
<file path=[Content_Types].xml><?xml version="1.0" encoding="utf-8"?>
<Types xmlns="http://schemas.openxmlformats.org/package/2006/content-types">
  <Default Extension="xml" ContentType="application/xml"/>
  <Default Extension="bin" ContentType="application/vnd.openxmlformats-officedocument.oleObject"/>
  <Default Extension="jpeg" ContentType="image/jpeg"/>
  <Default Extension="JPG" ContentType="image/.jpg"/>
  <Default Extension="wmf" ContentType="image/x-wmf"/>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ascii="黑体" w:hAnsi="宋体" w:eastAsia="黑体"/>
          <w:b/>
          <w:bCs/>
          <w:kern w:val="0"/>
          <w:sz w:val="72"/>
          <w:szCs w:val="72"/>
          <w:lang w:val="en-GB"/>
        </w:rPr>
      </w:pPr>
    </w:p>
    <w:p>
      <w:pPr>
        <w:ind w:firstLine="354" w:firstLineChars="49"/>
        <w:rPr>
          <w:rFonts w:ascii="黑体" w:hAnsi="宋体" w:eastAsia="黑体"/>
          <w:b/>
          <w:bCs/>
          <w:kern w:val="0"/>
          <w:sz w:val="72"/>
          <w:szCs w:val="72"/>
          <w:lang w:val="en-GB"/>
        </w:rPr>
      </w:pPr>
      <w:r>
        <w:rPr>
          <w:rFonts w:hint="eastAsia" w:ascii="黑体" w:hAnsi="宋体" w:eastAsia="黑体"/>
          <w:b/>
          <w:bCs/>
          <w:kern w:val="0"/>
          <w:sz w:val="72"/>
          <w:szCs w:val="72"/>
          <w:lang w:val="en-GB"/>
        </w:rPr>
        <w:t>室内可吸入颗粒物浓度</w:t>
      </w:r>
    </w:p>
    <w:p>
      <w:pPr>
        <w:ind w:firstLine="354" w:firstLineChars="49"/>
        <w:jc w:val="center"/>
        <w:rPr>
          <w:rFonts w:ascii="黑体" w:hAnsi="宋体" w:eastAsia="黑体"/>
          <w:b/>
          <w:bCs/>
          <w:kern w:val="0"/>
          <w:sz w:val="72"/>
          <w:szCs w:val="72"/>
          <w:lang w:val="en-GB"/>
        </w:rPr>
      </w:pPr>
      <w:r>
        <w:rPr>
          <w:rFonts w:hint="eastAsia" w:ascii="黑体" w:hAnsi="宋体" w:eastAsia="黑体"/>
          <w:b/>
          <w:bCs/>
          <w:kern w:val="0"/>
          <w:sz w:val="72"/>
          <w:szCs w:val="72"/>
          <w:lang w:val="en-GB"/>
        </w:rPr>
        <w:t>报告书</w:t>
      </w:r>
    </w:p>
    <w:p>
      <w:pPr>
        <w:jc w:val="center"/>
        <w:rPr>
          <w:b/>
          <w:sz w:val="52"/>
          <w:szCs w:val="21"/>
        </w:rPr>
      </w:pPr>
    </w:p>
    <w:tbl>
      <w:tblPr>
        <w:tblStyle w:val="19"/>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670"/>
        <w:gridCol w:w="3780"/>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670" w:type="dxa"/>
            <w:tcBorders>
              <w:top w:val="single" w:color="auto" w:sz="12" w:space="0"/>
              <w:bottom w:val="single" w:color="auto" w:sz="6" w:space="0"/>
            </w:tcBorders>
            <w:shd w:val="clear" w:color="auto" w:fill="E6E6E6"/>
          </w:tcPr>
          <w:p>
            <w:pPr>
              <w:pStyle w:val="15"/>
              <w:pBdr>
                <w:bottom w:val="none" w:color="auto" w:sz="0" w:space="0"/>
              </w:pBdr>
              <w:tabs>
                <w:tab w:val="clear" w:pos="4153"/>
                <w:tab w:val="clear" w:pos="8306"/>
              </w:tabs>
              <w:snapToGrid/>
              <w:jc w:val="both"/>
              <w:rPr>
                <w:rFonts w:ascii="宋体" w:hAnsi="宋体" w:eastAsia="宋体"/>
                <w:b/>
                <w:bCs/>
                <w:szCs w:val="21"/>
              </w:rPr>
            </w:pPr>
            <w:r>
              <w:rPr>
                <w:rFonts w:hint="eastAsia" w:ascii="宋体" w:hAnsi="宋体" w:eastAsia="宋体"/>
                <w:b/>
                <w:bCs/>
                <w:sz w:val="21"/>
                <w:szCs w:val="21"/>
              </w:rPr>
              <w:t>项目名称</w:t>
            </w:r>
          </w:p>
        </w:tc>
        <w:tc>
          <w:tcPr>
            <w:tcW w:w="3780" w:type="dxa"/>
          </w:tcPr>
          <w:p>
            <w:pPr>
              <w:pStyle w:val="14"/>
              <w:tabs>
                <w:tab w:val="clear" w:pos="4153"/>
                <w:tab w:val="clear" w:pos="8306"/>
              </w:tabs>
              <w:snapToGrid/>
              <w:jc w:val="both"/>
              <w:rPr>
                <w:rFonts w:ascii="宋体" w:hAnsi="宋体" w:eastAsia="宋体"/>
                <w:szCs w:val="21"/>
              </w:rPr>
            </w:pPr>
            <w:bookmarkStart w:id="0" w:name="项目名称"/>
            <w:bookmarkEnd w:id="0"/>
            <w:r>
              <w:rPr>
                <w:rFonts w:hint="eastAsia" w:ascii="宋体" w:hAnsi="宋体" w:eastAsia="宋体"/>
                <w:szCs w:val="21"/>
              </w:rPr>
              <w:t>X</w:t>
            </w:r>
            <w:r>
              <w:rPr>
                <w:rFonts w:ascii="宋体" w:hAnsi="宋体" w:eastAsia="宋体"/>
                <w:szCs w:val="21"/>
              </w:rPr>
              <w:t>XX</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670" w:type="dxa"/>
            <w:tcBorders>
              <w:top w:val="single" w:color="auto" w:sz="6" w:space="0"/>
              <w:bottom w:val="single" w:color="auto" w:sz="6" w:space="0"/>
            </w:tcBorders>
            <w:shd w:val="clear" w:color="auto" w:fill="E6E6E6"/>
          </w:tcPr>
          <w:p>
            <w:pPr>
              <w:rPr>
                <w:rFonts w:ascii="宋体" w:hAnsi="宋体" w:eastAsia="宋体"/>
                <w:b/>
                <w:bCs/>
                <w:szCs w:val="21"/>
              </w:rPr>
            </w:pPr>
            <w:r>
              <w:rPr>
                <w:rFonts w:hint="eastAsia" w:ascii="宋体" w:hAnsi="宋体" w:eastAsia="宋体"/>
                <w:b/>
                <w:bCs/>
                <w:szCs w:val="21"/>
              </w:rPr>
              <w:t>工程地点</w:t>
            </w:r>
          </w:p>
        </w:tc>
        <w:tc>
          <w:tcPr>
            <w:tcW w:w="3780" w:type="dxa"/>
          </w:tcPr>
          <w:p>
            <w:pPr>
              <w:rPr>
                <w:rFonts w:ascii="宋体" w:hAnsi="宋体" w:eastAsia="宋体"/>
                <w:szCs w:val="21"/>
              </w:rPr>
            </w:pPr>
            <w:r>
              <w:rPr>
                <w:rFonts w:hint="eastAsia" w:ascii="宋体" w:hAnsi="宋体" w:eastAsia="宋体"/>
              </w:rPr>
              <w:t>X</w:t>
            </w:r>
            <w:r>
              <w:rPr>
                <w:rFonts w:ascii="宋体" w:hAnsi="宋体" w:eastAsia="宋体"/>
              </w:rPr>
              <w:t>XX</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670" w:type="dxa"/>
            <w:tcBorders>
              <w:top w:val="single" w:color="auto" w:sz="6" w:space="0"/>
              <w:bottom w:val="single" w:color="auto" w:sz="6" w:space="0"/>
            </w:tcBorders>
            <w:shd w:val="clear" w:color="auto" w:fill="E6E6E6"/>
          </w:tcPr>
          <w:p>
            <w:pPr>
              <w:rPr>
                <w:rFonts w:ascii="宋体" w:hAnsi="宋体" w:eastAsia="宋体"/>
                <w:b/>
                <w:bCs/>
                <w:szCs w:val="21"/>
              </w:rPr>
            </w:pPr>
            <w:r>
              <w:rPr>
                <w:rFonts w:hint="eastAsia" w:ascii="宋体" w:hAnsi="宋体" w:eastAsia="宋体"/>
                <w:b/>
                <w:bCs/>
                <w:szCs w:val="21"/>
              </w:rPr>
              <w:t>设计编号</w:t>
            </w:r>
          </w:p>
        </w:tc>
        <w:tc>
          <w:tcPr>
            <w:tcW w:w="3780" w:type="dxa"/>
          </w:tcPr>
          <w:p>
            <w:pPr>
              <w:rPr>
                <w:rFonts w:hint="default" w:ascii="宋体" w:hAnsi="宋体" w:eastAsia="宋体"/>
                <w:szCs w:val="21"/>
                <w:lang w:val="en-US" w:eastAsia="zh-CN"/>
              </w:rPr>
            </w:pPr>
            <w:bookmarkStart w:id="1" w:name="设计编号"/>
            <w:bookmarkEnd w:id="1"/>
            <w:r>
              <w:rPr>
                <w:rFonts w:hint="eastAsia" w:ascii="宋体" w:hAnsi="宋体" w:eastAsia="宋体"/>
                <w:szCs w:val="21"/>
                <w:lang w:val="en-US" w:eastAsia="zh-CN"/>
              </w:rPr>
              <w:t>GZ40057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670" w:type="dxa"/>
            <w:tcBorders>
              <w:top w:val="single" w:color="auto" w:sz="6" w:space="0"/>
              <w:bottom w:val="single" w:color="auto" w:sz="6" w:space="0"/>
            </w:tcBorders>
            <w:shd w:val="clear" w:color="auto" w:fill="E6E6E6"/>
          </w:tcPr>
          <w:p>
            <w:pPr>
              <w:rPr>
                <w:rFonts w:ascii="宋体" w:hAnsi="宋体" w:eastAsia="宋体"/>
                <w:b/>
                <w:bCs/>
                <w:szCs w:val="21"/>
              </w:rPr>
            </w:pPr>
            <w:r>
              <w:rPr>
                <w:rFonts w:hint="eastAsia" w:ascii="宋体" w:hAnsi="宋体" w:eastAsia="宋体"/>
                <w:b/>
                <w:bCs/>
                <w:szCs w:val="21"/>
              </w:rPr>
              <w:t>建设单位</w:t>
            </w:r>
          </w:p>
        </w:tc>
        <w:tc>
          <w:tcPr>
            <w:tcW w:w="3780" w:type="dxa"/>
          </w:tcPr>
          <w:p>
            <w:pPr>
              <w:rPr>
                <w:rFonts w:ascii="宋体" w:hAnsi="宋体" w:eastAsia="宋体"/>
                <w:szCs w:val="21"/>
              </w:rPr>
            </w:pPr>
            <w:bookmarkStart w:id="2" w:name="建设单位"/>
            <w:bookmarkEnd w:id="2"/>
            <w:r>
              <w:rPr>
                <w:rFonts w:hint="eastAsia" w:ascii="宋体" w:hAnsi="宋体" w:eastAsia="宋体"/>
                <w:szCs w:val="21"/>
              </w:rPr>
              <w:t>X</w:t>
            </w:r>
            <w:r>
              <w:rPr>
                <w:rFonts w:ascii="宋体" w:hAnsi="宋体" w:eastAsia="宋体"/>
                <w:szCs w:val="21"/>
              </w:rPr>
              <w:t>XX</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670" w:type="dxa"/>
            <w:tcBorders>
              <w:top w:val="single" w:color="auto" w:sz="6" w:space="0"/>
              <w:bottom w:val="single" w:color="auto" w:sz="6" w:space="0"/>
            </w:tcBorders>
            <w:shd w:val="clear" w:color="auto" w:fill="E6E6E6"/>
          </w:tcPr>
          <w:p>
            <w:pPr>
              <w:rPr>
                <w:rFonts w:ascii="宋体" w:hAnsi="宋体" w:eastAsia="宋体"/>
                <w:b/>
                <w:bCs/>
                <w:szCs w:val="21"/>
              </w:rPr>
            </w:pPr>
            <w:r>
              <w:rPr>
                <w:rFonts w:hint="eastAsia" w:ascii="宋体" w:hAnsi="宋体" w:eastAsia="宋体"/>
                <w:b/>
                <w:bCs/>
                <w:szCs w:val="21"/>
              </w:rPr>
              <w:t>设计单位</w:t>
            </w:r>
          </w:p>
        </w:tc>
        <w:tc>
          <w:tcPr>
            <w:tcW w:w="3780" w:type="dxa"/>
          </w:tcPr>
          <w:p>
            <w:pPr>
              <w:rPr>
                <w:rFonts w:ascii="宋体" w:hAnsi="宋体" w:eastAsia="宋体"/>
                <w:szCs w:val="21"/>
              </w:rPr>
            </w:pPr>
            <w:bookmarkStart w:id="3" w:name="设计单位"/>
            <w:bookmarkEnd w:id="3"/>
            <w:r>
              <w:rPr>
                <w:rFonts w:hint="eastAsia" w:ascii="宋体" w:hAnsi="宋体" w:eastAsia="宋体"/>
                <w:szCs w:val="21"/>
              </w:rPr>
              <w:t>X</w:t>
            </w:r>
            <w:r>
              <w:rPr>
                <w:rFonts w:ascii="宋体" w:hAnsi="宋体" w:eastAsia="宋体"/>
                <w:szCs w:val="21"/>
              </w:rPr>
              <w:t>XX</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670" w:type="dxa"/>
            <w:tcBorders>
              <w:top w:val="single" w:color="auto" w:sz="6" w:space="0"/>
              <w:bottom w:val="single" w:color="auto" w:sz="6" w:space="0"/>
            </w:tcBorders>
            <w:shd w:val="clear" w:color="auto" w:fill="E6E6E6"/>
          </w:tcPr>
          <w:p>
            <w:pPr>
              <w:rPr>
                <w:rFonts w:ascii="宋体" w:hAnsi="宋体" w:eastAsia="宋体"/>
                <w:b/>
                <w:bCs/>
                <w:szCs w:val="21"/>
              </w:rPr>
            </w:pPr>
            <w:r>
              <w:rPr>
                <w:rFonts w:hint="eastAsia" w:ascii="宋体" w:hAnsi="宋体" w:eastAsia="宋体"/>
                <w:b/>
                <w:bCs/>
                <w:szCs w:val="21"/>
              </w:rPr>
              <w:t>设 计 人</w:t>
            </w:r>
          </w:p>
        </w:tc>
        <w:tc>
          <w:tcPr>
            <w:tcW w:w="3780" w:type="dxa"/>
          </w:tcPr>
          <w:p>
            <w:pPr>
              <w:rPr>
                <w:rFonts w:ascii="宋体" w:hAnsi="宋体" w:eastAsia="宋体"/>
                <w:szCs w:val="21"/>
              </w:rPr>
            </w:pPr>
            <w:r>
              <w:rPr>
                <w:rFonts w:hint="eastAsia" w:ascii="宋体" w:hAnsi="宋体" w:eastAsia="宋体"/>
                <w:szCs w:val="21"/>
              </w:rPr>
              <w:t>X</w:t>
            </w:r>
            <w:r>
              <w:rPr>
                <w:rFonts w:ascii="宋体" w:hAnsi="宋体" w:eastAsia="宋体"/>
                <w:szCs w:val="21"/>
              </w:rPr>
              <w:t>XX</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670" w:type="dxa"/>
            <w:tcBorders>
              <w:top w:val="single" w:color="auto" w:sz="6" w:space="0"/>
              <w:bottom w:val="single" w:color="auto" w:sz="6" w:space="0"/>
            </w:tcBorders>
            <w:shd w:val="clear" w:color="auto" w:fill="E6E6E6"/>
          </w:tcPr>
          <w:p>
            <w:pPr>
              <w:rPr>
                <w:rFonts w:ascii="宋体" w:hAnsi="宋体" w:eastAsia="宋体"/>
                <w:b/>
                <w:bCs/>
                <w:szCs w:val="21"/>
              </w:rPr>
            </w:pPr>
            <w:r>
              <w:rPr>
                <w:rFonts w:hint="eastAsia" w:ascii="宋体" w:hAnsi="宋体" w:eastAsia="宋体"/>
                <w:b/>
                <w:bCs/>
                <w:szCs w:val="21"/>
              </w:rPr>
              <w:t>校 对 人</w:t>
            </w:r>
          </w:p>
        </w:tc>
        <w:tc>
          <w:tcPr>
            <w:tcW w:w="3780" w:type="dxa"/>
          </w:tcPr>
          <w:p>
            <w:pPr>
              <w:rPr>
                <w:rFonts w:ascii="宋体" w:hAnsi="宋体" w:eastAsia="宋体"/>
                <w:szCs w:val="21"/>
              </w:rPr>
            </w:pPr>
            <w:r>
              <w:rPr>
                <w:rFonts w:hint="eastAsia" w:ascii="宋体" w:hAnsi="宋体" w:eastAsia="宋体"/>
                <w:szCs w:val="21"/>
              </w:rPr>
              <w:t>X</w:t>
            </w:r>
            <w:r>
              <w:rPr>
                <w:rFonts w:ascii="宋体" w:hAnsi="宋体" w:eastAsia="宋体"/>
                <w:szCs w:val="21"/>
              </w:rPr>
              <w:t>XX</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670" w:type="dxa"/>
            <w:tcBorders>
              <w:top w:val="single" w:color="auto" w:sz="6" w:space="0"/>
              <w:bottom w:val="single" w:color="auto" w:sz="6" w:space="0"/>
            </w:tcBorders>
            <w:shd w:val="clear" w:color="auto" w:fill="E6E6E6"/>
          </w:tcPr>
          <w:p>
            <w:pPr>
              <w:rPr>
                <w:rFonts w:ascii="宋体" w:hAnsi="宋体" w:eastAsia="宋体"/>
                <w:b/>
                <w:bCs/>
                <w:szCs w:val="21"/>
              </w:rPr>
            </w:pPr>
            <w:r>
              <w:rPr>
                <w:rFonts w:hint="eastAsia" w:ascii="宋体" w:hAnsi="宋体" w:eastAsia="宋体"/>
                <w:b/>
                <w:bCs/>
                <w:szCs w:val="21"/>
              </w:rPr>
              <w:t>审 核 人</w:t>
            </w:r>
          </w:p>
        </w:tc>
        <w:tc>
          <w:tcPr>
            <w:tcW w:w="3780" w:type="dxa"/>
          </w:tcPr>
          <w:p>
            <w:pPr>
              <w:rPr>
                <w:rFonts w:ascii="宋体" w:hAnsi="宋体" w:eastAsia="宋体"/>
                <w:szCs w:val="21"/>
              </w:rPr>
            </w:pPr>
            <w:r>
              <w:rPr>
                <w:rFonts w:hint="eastAsia" w:ascii="宋体" w:hAnsi="宋体" w:eastAsia="宋体"/>
                <w:szCs w:val="21"/>
              </w:rPr>
              <w:t>X</w:t>
            </w:r>
            <w:r>
              <w:rPr>
                <w:rFonts w:ascii="宋体" w:hAnsi="宋体" w:eastAsia="宋体"/>
                <w:szCs w:val="21"/>
              </w:rPr>
              <w:t>XX</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670" w:type="dxa"/>
            <w:tcBorders>
              <w:top w:val="single" w:color="auto" w:sz="6" w:space="0"/>
              <w:bottom w:val="single" w:color="auto" w:sz="6" w:space="0"/>
            </w:tcBorders>
            <w:shd w:val="clear" w:color="auto" w:fill="E6E6E6"/>
          </w:tcPr>
          <w:p>
            <w:pPr>
              <w:rPr>
                <w:rFonts w:ascii="宋体" w:hAnsi="宋体" w:eastAsia="宋体"/>
                <w:b/>
                <w:bCs/>
                <w:szCs w:val="21"/>
              </w:rPr>
            </w:pPr>
            <w:r>
              <w:rPr>
                <w:rFonts w:hint="eastAsia" w:ascii="宋体" w:hAnsi="宋体" w:eastAsia="宋体"/>
                <w:b/>
                <w:bCs/>
                <w:szCs w:val="21"/>
              </w:rPr>
              <w:t>审 定 人</w:t>
            </w:r>
          </w:p>
        </w:tc>
        <w:tc>
          <w:tcPr>
            <w:tcW w:w="3780" w:type="dxa"/>
          </w:tcPr>
          <w:p>
            <w:pPr>
              <w:rPr>
                <w:rFonts w:ascii="宋体" w:hAnsi="宋体" w:eastAsia="宋体"/>
                <w:szCs w:val="21"/>
              </w:rPr>
            </w:pPr>
            <w:r>
              <w:rPr>
                <w:rFonts w:hint="eastAsia" w:ascii="宋体" w:hAnsi="宋体" w:eastAsia="宋体"/>
                <w:szCs w:val="21"/>
              </w:rPr>
              <w:t>X</w:t>
            </w:r>
            <w:r>
              <w:rPr>
                <w:rFonts w:ascii="宋体" w:hAnsi="宋体" w:eastAsia="宋体"/>
                <w:szCs w:val="21"/>
              </w:rPr>
              <w:t>XX</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670" w:type="dxa"/>
            <w:tcBorders>
              <w:top w:val="single" w:color="auto" w:sz="6" w:space="0"/>
              <w:bottom w:val="single" w:color="auto" w:sz="12" w:space="0"/>
            </w:tcBorders>
            <w:shd w:val="clear" w:color="auto" w:fill="E6E6E6"/>
          </w:tcPr>
          <w:p>
            <w:pPr>
              <w:rPr>
                <w:rFonts w:ascii="宋体" w:hAnsi="宋体" w:eastAsia="宋体"/>
                <w:b/>
                <w:bCs/>
                <w:szCs w:val="21"/>
              </w:rPr>
            </w:pPr>
            <w:r>
              <w:rPr>
                <w:rFonts w:hint="eastAsia" w:ascii="宋体" w:hAnsi="宋体" w:eastAsia="宋体"/>
                <w:b/>
                <w:bCs/>
                <w:szCs w:val="21"/>
              </w:rPr>
              <w:t>设计日期</w:t>
            </w:r>
          </w:p>
        </w:tc>
        <w:tc>
          <w:tcPr>
            <w:tcW w:w="3780" w:type="dxa"/>
          </w:tcPr>
          <w:p>
            <w:pPr>
              <w:rPr>
                <w:rFonts w:ascii="宋体" w:hAnsi="宋体" w:eastAsia="宋体"/>
                <w:szCs w:val="21"/>
              </w:rPr>
            </w:pPr>
            <w:bookmarkStart w:id="4" w:name="报告日期"/>
            <w:r>
              <w:rPr>
                <w:rFonts w:ascii="宋体" w:hAnsi="宋体" w:eastAsia="宋体"/>
                <w:szCs w:val="21"/>
              </w:rPr>
              <w:t>XXXX</w:t>
            </w:r>
            <w:r>
              <w:rPr>
                <w:rFonts w:hint="eastAsia" w:ascii="宋体" w:hAnsi="宋体" w:eastAsia="宋体"/>
                <w:szCs w:val="21"/>
              </w:rPr>
              <w:t>年</w:t>
            </w:r>
            <w:r>
              <w:rPr>
                <w:rFonts w:ascii="宋体" w:hAnsi="宋体" w:eastAsia="宋体"/>
                <w:szCs w:val="21"/>
              </w:rPr>
              <w:t>XX</w:t>
            </w:r>
            <w:r>
              <w:rPr>
                <w:rFonts w:hint="eastAsia" w:ascii="宋体" w:hAnsi="宋体" w:eastAsia="宋体"/>
                <w:szCs w:val="21"/>
              </w:rPr>
              <w:t>月</w:t>
            </w:r>
            <w:r>
              <w:rPr>
                <w:rFonts w:ascii="宋体" w:hAnsi="宋体" w:eastAsia="宋体"/>
                <w:szCs w:val="21"/>
              </w:rPr>
              <w:t>XX</w:t>
            </w:r>
            <w:r>
              <w:rPr>
                <w:rFonts w:hint="eastAsia" w:ascii="宋体" w:hAnsi="宋体" w:eastAsia="宋体"/>
                <w:szCs w:val="21"/>
              </w:rPr>
              <w:t>日</w:t>
            </w:r>
            <w:bookmarkEnd w:id="4"/>
          </w:p>
        </w:tc>
      </w:tr>
    </w:tbl>
    <w:p>
      <w:pPr>
        <w:jc w:val="center"/>
        <w:rPr>
          <w:rFonts w:ascii="宋体" w:hAnsi="宋体" w:eastAsia="宋体"/>
          <w:b/>
          <w:sz w:val="56"/>
        </w:rPr>
      </w:pPr>
      <w:bookmarkStart w:id="5" w:name="二维码"/>
      <w:bookmarkEnd w:id="5"/>
      <w:r>
        <w:drawing>
          <wp:inline distT="0" distB="0" distL="0" distR="0">
            <wp:extent cx="1514475" cy="1514475"/>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10"/>
                    <a:stretch>
                      <a:fillRect/>
                    </a:stretch>
                  </pic:blipFill>
                  <pic:spPr>
                    <a:xfrm>
                      <a:off x="0" y="0"/>
                      <a:ext cx="1514634" cy="1514634"/>
                    </a:xfrm>
                    <a:prstGeom prst="rect">
                      <a:avLst/>
                    </a:prstGeom>
                  </pic:spPr>
                </pic:pic>
              </a:graphicData>
            </a:graphic>
          </wp:inline>
        </w:drawing>
      </w:r>
    </w:p>
    <w:p>
      <w:pPr>
        <w:jc w:val="center"/>
        <w:rPr>
          <w:b/>
          <w:sz w:val="56"/>
        </w:rPr>
      </w:pPr>
    </w:p>
    <w:tbl>
      <w:tblPr>
        <w:tblStyle w:val="19"/>
        <w:tblpPr w:leftFromText="180" w:rightFromText="180" w:vertAnchor="text" w:tblpXSpec="center" w:tblpY="1"/>
        <w:tblOverlap w:val="never"/>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800"/>
        <w:gridCol w:w="378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exact"/>
        </w:trPr>
        <w:tc>
          <w:tcPr>
            <w:tcW w:w="1800" w:type="dxa"/>
            <w:shd w:val="clear" w:color="auto" w:fill="E6E6E6"/>
            <w:vAlign w:val="center"/>
          </w:tcPr>
          <w:p>
            <w:pPr>
              <w:widowControl/>
              <w:spacing w:line="240" w:lineRule="atLeast"/>
              <w:rPr>
                <w:rFonts w:ascii="宋体" w:hAnsi="宋体" w:eastAsia="宋体" w:cs="Times New Roman"/>
                <w:kern w:val="0"/>
                <w:sz w:val="18"/>
                <w:szCs w:val="18"/>
                <w:lang w:val="en-GB"/>
              </w:rPr>
            </w:pPr>
            <w:r>
              <w:rPr>
                <w:rFonts w:hint="eastAsia" w:ascii="宋体" w:hAnsi="宋体" w:eastAsia="宋体" w:cs="Times New Roman"/>
                <w:kern w:val="0"/>
                <w:sz w:val="18"/>
                <w:szCs w:val="18"/>
                <w:lang w:val="en-GB"/>
              </w:rPr>
              <w:t>采用软件</w:t>
            </w:r>
          </w:p>
        </w:tc>
        <w:tc>
          <w:tcPr>
            <w:tcW w:w="3780" w:type="dxa"/>
            <w:shd w:val="clear" w:color="auto" w:fill="auto"/>
            <w:vAlign w:val="center"/>
          </w:tcPr>
          <w:p>
            <w:pPr>
              <w:widowControl/>
              <w:spacing w:line="240" w:lineRule="atLeast"/>
              <w:rPr>
                <w:rFonts w:ascii="宋体" w:hAnsi="宋体" w:eastAsia="宋体" w:cs="Times New Roman"/>
                <w:kern w:val="0"/>
                <w:sz w:val="18"/>
                <w:szCs w:val="18"/>
                <w:lang w:val="en-GB"/>
              </w:rPr>
            </w:pPr>
            <w:r>
              <w:rPr>
                <w:rFonts w:hint="eastAsia" w:ascii="宋体" w:hAnsi="宋体" w:eastAsia="宋体" w:cs="Times New Roman"/>
                <w:kern w:val="0"/>
                <w:sz w:val="18"/>
                <w:szCs w:val="18"/>
                <w:lang w:val="en-GB"/>
              </w:rPr>
              <w:t>绿建斯维尔</w:t>
            </w:r>
            <w:bookmarkStart w:id="6" w:name="采用软件"/>
            <w:r>
              <w:rPr>
                <w:rFonts w:hint="eastAsia" w:ascii="宋体" w:hAnsi="宋体" w:eastAsia="宋体" w:cs="Times New Roman"/>
                <w:kern w:val="0"/>
                <w:sz w:val="18"/>
                <w:szCs w:val="18"/>
                <w:lang w:val="en-GB"/>
              </w:rPr>
              <w:t>建筑通风Vent2020</w:t>
            </w:r>
            <w:bookmarkEnd w:id="6"/>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1800" w:type="dxa"/>
            <w:tcBorders>
              <w:bottom w:val="single" w:color="auto" w:sz="4" w:space="0"/>
            </w:tcBorders>
            <w:shd w:val="clear" w:color="auto" w:fill="E6E6E6"/>
            <w:vAlign w:val="center"/>
          </w:tcPr>
          <w:p>
            <w:pPr>
              <w:widowControl/>
              <w:spacing w:line="240" w:lineRule="atLeast"/>
              <w:rPr>
                <w:rFonts w:ascii="宋体" w:hAnsi="宋体" w:eastAsia="宋体" w:cs="Times New Roman"/>
                <w:kern w:val="0"/>
                <w:sz w:val="18"/>
                <w:szCs w:val="18"/>
                <w:lang w:val="en-GB"/>
              </w:rPr>
            </w:pPr>
            <w:r>
              <w:rPr>
                <w:rFonts w:hint="eastAsia" w:ascii="宋体" w:hAnsi="宋体" w:eastAsia="宋体" w:cs="Times New Roman"/>
                <w:kern w:val="0"/>
                <w:sz w:val="18"/>
                <w:szCs w:val="18"/>
                <w:lang w:val="en-GB"/>
              </w:rPr>
              <w:t>软件版本</w:t>
            </w:r>
          </w:p>
        </w:tc>
        <w:tc>
          <w:tcPr>
            <w:tcW w:w="3780" w:type="dxa"/>
            <w:tcBorders>
              <w:bottom w:val="single" w:color="auto" w:sz="4" w:space="0"/>
            </w:tcBorders>
            <w:vAlign w:val="center"/>
          </w:tcPr>
          <w:p>
            <w:pPr>
              <w:widowControl/>
              <w:spacing w:line="240" w:lineRule="atLeast"/>
              <w:rPr>
                <w:rFonts w:ascii="宋体" w:hAnsi="宋体" w:eastAsia="宋体" w:cs="Times New Roman"/>
                <w:kern w:val="0"/>
                <w:szCs w:val="21"/>
                <w:lang w:val="en-GB"/>
              </w:rPr>
            </w:pPr>
            <w:bookmarkStart w:id="7" w:name="软件版本"/>
            <w:r>
              <w:rPr>
                <w:rFonts w:ascii="宋体" w:hAnsi="宋体" w:eastAsia="宋体" w:cs="Times New Roman"/>
                <w:kern w:val="0"/>
                <w:szCs w:val="21"/>
                <w:lang w:val="en-GB"/>
              </w:rPr>
              <w:t>20200606</w:t>
            </w:r>
            <w:bookmarkEnd w:id="7"/>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405" w:hRule="atLeast"/>
        </w:trPr>
        <w:tc>
          <w:tcPr>
            <w:tcW w:w="1800" w:type="dxa"/>
            <w:tcBorders>
              <w:top w:val="single" w:color="auto" w:sz="4" w:space="0"/>
              <w:bottom w:val="single" w:color="auto" w:sz="4" w:space="0"/>
              <w:right w:val="single" w:color="auto" w:sz="4" w:space="0"/>
            </w:tcBorders>
            <w:shd w:val="clear" w:color="auto" w:fill="E6E6E6"/>
            <w:vAlign w:val="center"/>
          </w:tcPr>
          <w:p>
            <w:pPr>
              <w:widowControl/>
              <w:spacing w:line="240" w:lineRule="atLeast"/>
              <w:rPr>
                <w:rFonts w:ascii="宋体" w:hAnsi="宋体" w:eastAsia="宋体" w:cs="Times New Roman"/>
                <w:kern w:val="0"/>
                <w:sz w:val="18"/>
                <w:szCs w:val="18"/>
                <w:lang w:val="en-GB"/>
              </w:rPr>
            </w:pPr>
            <w:r>
              <w:rPr>
                <w:rFonts w:hint="eastAsia" w:ascii="宋体" w:hAnsi="宋体" w:eastAsia="宋体" w:cs="Times New Roman"/>
                <w:kern w:val="0"/>
                <w:sz w:val="18"/>
                <w:szCs w:val="18"/>
                <w:lang w:val="en-GB"/>
              </w:rPr>
              <w:t>研发单位</w:t>
            </w:r>
          </w:p>
        </w:tc>
        <w:tc>
          <w:tcPr>
            <w:tcW w:w="3780" w:type="dxa"/>
            <w:tcBorders>
              <w:top w:val="single" w:color="auto" w:sz="4" w:space="0"/>
              <w:left w:val="single" w:color="auto" w:sz="4" w:space="0"/>
              <w:bottom w:val="single" w:color="auto" w:sz="4" w:space="0"/>
            </w:tcBorders>
            <w:shd w:val="clear" w:color="auto" w:fill="FFFFFF"/>
            <w:vAlign w:val="center"/>
          </w:tcPr>
          <w:p>
            <w:pPr>
              <w:widowControl/>
              <w:spacing w:line="240" w:lineRule="atLeast"/>
              <w:rPr>
                <w:rFonts w:ascii="宋体" w:hAnsi="宋体" w:eastAsia="宋体" w:cs="Times New Roman"/>
                <w:kern w:val="0"/>
                <w:sz w:val="18"/>
                <w:szCs w:val="18"/>
                <w:lang w:val="en-GB"/>
              </w:rPr>
            </w:pPr>
            <w:r>
              <w:rPr>
                <w:rFonts w:ascii="宋体" w:hAnsi="宋体" w:eastAsia="宋体" w:cs="Times New Roman"/>
                <w:kern w:val="0"/>
                <w:sz w:val="18"/>
                <w:szCs w:val="18"/>
                <w:lang w:val="en-GB"/>
              </w:rPr>
              <w:t>北京绿建软件</w:t>
            </w:r>
            <w:r>
              <w:rPr>
                <w:rFonts w:hint="eastAsia" w:ascii="宋体" w:hAnsi="宋体" w:eastAsia="宋体" w:cs="Times New Roman"/>
                <w:kern w:val="0"/>
                <w:sz w:val="18"/>
                <w:szCs w:val="18"/>
                <w:lang w:val="en-GB"/>
              </w:rPr>
              <w:t>股份</w:t>
            </w:r>
            <w:r>
              <w:rPr>
                <w:rFonts w:ascii="宋体" w:hAnsi="宋体" w:eastAsia="宋体" w:cs="Times New Roman"/>
                <w:kern w:val="0"/>
                <w:sz w:val="18"/>
                <w:szCs w:val="18"/>
                <w:lang w:val="en-GB"/>
              </w:rPr>
              <w:t>有限公司</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285" w:hRule="atLeast"/>
        </w:trPr>
        <w:tc>
          <w:tcPr>
            <w:tcW w:w="1800" w:type="dxa"/>
            <w:tcBorders>
              <w:top w:val="single" w:color="auto" w:sz="4" w:space="0"/>
              <w:bottom w:val="single" w:color="auto" w:sz="12" w:space="0"/>
              <w:right w:val="single" w:color="auto" w:sz="4" w:space="0"/>
            </w:tcBorders>
            <w:shd w:val="clear" w:color="auto" w:fill="E6E6E6"/>
            <w:vAlign w:val="center"/>
          </w:tcPr>
          <w:p>
            <w:pPr>
              <w:widowControl/>
              <w:spacing w:line="240" w:lineRule="atLeast"/>
              <w:rPr>
                <w:rFonts w:ascii="宋体" w:hAnsi="宋体" w:eastAsia="宋体" w:cs="Times New Roman"/>
                <w:kern w:val="0"/>
                <w:sz w:val="18"/>
                <w:szCs w:val="18"/>
                <w:lang w:val="en-GB"/>
              </w:rPr>
            </w:pPr>
            <w:r>
              <w:rPr>
                <w:rFonts w:hint="eastAsia" w:ascii="宋体" w:hAnsi="宋体" w:eastAsia="宋体" w:cs="Times New Roman"/>
                <w:kern w:val="0"/>
                <w:sz w:val="18"/>
                <w:szCs w:val="18"/>
                <w:lang w:val="en-GB"/>
              </w:rPr>
              <w:t>正版授权码</w:t>
            </w:r>
          </w:p>
        </w:tc>
        <w:tc>
          <w:tcPr>
            <w:tcW w:w="3780" w:type="dxa"/>
            <w:tcBorders>
              <w:top w:val="single" w:color="auto" w:sz="4" w:space="0"/>
              <w:left w:val="single" w:color="auto" w:sz="4" w:space="0"/>
              <w:bottom w:val="single" w:color="auto" w:sz="12" w:space="0"/>
            </w:tcBorders>
            <w:shd w:val="clear" w:color="auto" w:fill="FFFFFF"/>
            <w:vAlign w:val="center"/>
          </w:tcPr>
          <w:p>
            <w:pPr>
              <w:rPr>
                <w:rFonts w:ascii="宋体" w:hAnsi="宋体"/>
                <w:szCs w:val="18"/>
              </w:rPr>
            </w:pPr>
            <w:bookmarkStart w:id="8" w:name="加密锁号"/>
            <w:r>
              <w:t>T13232778300</w:t>
            </w:r>
            <w:bookmarkEnd w:id="8"/>
          </w:p>
        </w:tc>
      </w:tr>
    </w:tbl>
    <w:p>
      <w:pPr>
        <w:jc w:val="center"/>
        <w:rPr>
          <w:b/>
          <w:sz w:val="56"/>
        </w:rPr>
      </w:pPr>
    </w:p>
    <w:p>
      <w:pPr>
        <w:tabs>
          <w:tab w:val="left" w:pos="1052"/>
        </w:tabs>
      </w:pPr>
    </w:p>
    <w:p>
      <w:pPr>
        <w:widowControl/>
        <w:spacing w:line="240" w:lineRule="atLeast"/>
      </w:pPr>
      <w:r>
        <w:br w:type="page"/>
      </w:r>
    </w:p>
    <w:p/>
    <w:p>
      <w:pPr>
        <w:pStyle w:val="36"/>
        <w:ind w:right="821" w:rightChars="391"/>
        <w:jc w:val="center"/>
        <w:rPr>
          <w:rFonts w:ascii="黑体" w:hAnsi="黑体" w:eastAsia="黑体"/>
          <w:color w:val="auto"/>
          <w:sz w:val="32"/>
        </w:rPr>
      </w:pPr>
      <w:r>
        <w:rPr>
          <w:rFonts w:ascii="黑体" w:hAnsi="黑体" w:eastAsia="黑体"/>
          <w:color w:val="auto"/>
          <w:sz w:val="32"/>
          <w:lang w:val="zh-CN" w:eastAsia="zh-CN"/>
        </w:rPr>
        <w:t>目录</w:t>
      </w:r>
    </w:p>
    <w:p>
      <w:pPr>
        <w:pStyle w:val="16"/>
        <w:tabs>
          <w:tab w:val="left" w:pos="840"/>
          <w:tab w:val="right" w:leader="dot" w:pos="7900"/>
        </w:tabs>
        <w:rPr>
          <w:rFonts w:asciiTheme="minorHAnsi" w:hAnsiTheme="minorHAnsi" w:eastAsiaTheme="minorEastAsia" w:cstheme="minorBidi"/>
          <w:szCs w:val="22"/>
        </w:rPr>
      </w:pPr>
      <w:bookmarkStart w:id="9" w:name="目录"/>
      <w:r>
        <w:rPr>
          <w:rFonts w:ascii="Calibri" w:hAnsi="Calibri"/>
          <w:caps/>
          <w:sz w:val="36"/>
          <w:szCs w:val="20"/>
        </w:rPr>
        <w:fldChar w:fldCharType="begin"/>
      </w:r>
      <w:r>
        <w:rPr>
          <w:sz w:val="36"/>
        </w:rPr>
        <w:instrText xml:space="preserve"> TOC \o "1-3" \h \z \u </w:instrText>
      </w:r>
      <w:r>
        <w:rPr>
          <w:rFonts w:ascii="Calibri" w:hAnsi="Calibri"/>
          <w:caps/>
          <w:sz w:val="36"/>
          <w:szCs w:val="20"/>
        </w:rPr>
        <w:fldChar w:fldCharType="separate"/>
      </w:r>
      <w:r>
        <w:fldChar w:fldCharType="begin"/>
      </w:r>
      <w:r>
        <w:instrText xml:space="preserve"> HYPERLINK \l "_Toc92056222" </w:instrText>
      </w:r>
      <w:r>
        <w:fldChar w:fldCharType="separate"/>
      </w:r>
      <w:r>
        <w:rPr>
          <w:rStyle w:val="22"/>
          <w:rFonts w:ascii="黑体" w:hAnsi="黑体" w:eastAsia="黑体"/>
          <w:kern w:val="32"/>
        </w:rPr>
        <w:t>1.</w:t>
      </w:r>
      <w:r>
        <w:rPr>
          <w:rFonts w:asciiTheme="minorHAnsi" w:hAnsiTheme="minorHAnsi" w:eastAsiaTheme="minorEastAsia" w:cstheme="minorBidi"/>
          <w:szCs w:val="22"/>
        </w:rPr>
        <w:tab/>
      </w:r>
      <w:r>
        <w:rPr>
          <w:rStyle w:val="22"/>
          <w:rFonts w:ascii="黑体" w:hAnsi="黑体" w:eastAsia="黑体"/>
          <w:kern w:val="32"/>
        </w:rPr>
        <w:t>项目概况</w:t>
      </w:r>
      <w:r>
        <w:tab/>
      </w:r>
      <w:r>
        <w:fldChar w:fldCharType="begin"/>
      </w:r>
      <w:r>
        <w:instrText xml:space="preserve"> PAGEREF _Toc92056222 \h </w:instrText>
      </w:r>
      <w:r>
        <w:fldChar w:fldCharType="separate"/>
      </w:r>
      <w:r>
        <w:t>3</w:t>
      </w:r>
      <w:r>
        <w:fldChar w:fldCharType="end"/>
      </w:r>
      <w:r>
        <w:fldChar w:fldCharType="end"/>
      </w:r>
    </w:p>
    <w:p>
      <w:pPr>
        <w:pStyle w:val="17"/>
        <w:tabs>
          <w:tab w:val="left" w:pos="1050"/>
          <w:tab w:val="right" w:leader="dot" w:pos="7900"/>
        </w:tabs>
        <w:ind w:left="420"/>
        <w:rPr>
          <w:rFonts w:asciiTheme="minorHAnsi" w:hAnsiTheme="minorHAnsi" w:eastAsiaTheme="minorEastAsia" w:cstheme="minorBidi"/>
          <w:szCs w:val="22"/>
        </w:rPr>
      </w:pPr>
      <w:r>
        <w:fldChar w:fldCharType="begin"/>
      </w:r>
      <w:r>
        <w:instrText xml:space="preserve"> HYPERLINK \l "_Toc92056223" </w:instrText>
      </w:r>
      <w:r>
        <w:fldChar w:fldCharType="separate"/>
      </w:r>
      <w:r>
        <w:rPr>
          <w:rStyle w:val="22"/>
        </w:rPr>
        <w:t>1.1</w:t>
      </w:r>
      <w:r>
        <w:rPr>
          <w:rFonts w:asciiTheme="minorHAnsi" w:hAnsiTheme="minorHAnsi" w:eastAsiaTheme="minorEastAsia" w:cstheme="minorBidi"/>
          <w:szCs w:val="22"/>
        </w:rPr>
        <w:tab/>
      </w:r>
      <w:r>
        <w:rPr>
          <w:rStyle w:val="22"/>
        </w:rPr>
        <w:t>建筑基本信息</w:t>
      </w:r>
      <w:r>
        <w:tab/>
      </w:r>
      <w:r>
        <w:fldChar w:fldCharType="begin"/>
      </w:r>
      <w:r>
        <w:instrText xml:space="preserve"> PAGEREF _Toc92056223 \h </w:instrText>
      </w:r>
      <w:r>
        <w:fldChar w:fldCharType="separate"/>
      </w:r>
      <w:r>
        <w:t>3</w:t>
      </w:r>
      <w:r>
        <w:fldChar w:fldCharType="end"/>
      </w:r>
      <w:r>
        <w:fldChar w:fldCharType="end"/>
      </w:r>
    </w:p>
    <w:p>
      <w:pPr>
        <w:pStyle w:val="17"/>
        <w:tabs>
          <w:tab w:val="left" w:pos="1050"/>
          <w:tab w:val="right" w:leader="dot" w:pos="7900"/>
        </w:tabs>
        <w:ind w:left="420"/>
        <w:rPr>
          <w:rFonts w:asciiTheme="minorHAnsi" w:hAnsiTheme="minorHAnsi" w:eastAsiaTheme="minorEastAsia" w:cstheme="minorBidi"/>
          <w:szCs w:val="22"/>
        </w:rPr>
      </w:pPr>
      <w:r>
        <w:fldChar w:fldCharType="begin"/>
      </w:r>
      <w:r>
        <w:instrText xml:space="preserve"> HYPERLINK \l "_Toc92056224" </w:instrText>
      </w:r>
      <w:r>
        <w:fldChar w:fldCharType="separate"/>
      </w:r>
      <w:r>
        <w:rPr>
          <w:rStyle w:val="22"/>
        </w:rPr>
        <w:t>1.2</w:t>
      </w:r>
      <w:r>
        <w:rPr>
          <w:rFonts w:asciiTheme="minorHAnsi" w:hAnsiTheme="minorHAnsi" w:eastAsiaTheme="minorEastAsia" w:cstheme="minorBidi"/>
          <w:szCs w:val="22"/>
        </w:rPr>
        <w:tab/>
      </w:r>
      <w:r>
        <w:rPr>
          <w:rStyle w:val="22"/>
        </w:rPr>
        <w:t>建筑平面图</w:t>
      </w:r>
      <w:r>
        <w:tab/>
      </w:r>
      <w:r>
        <w:fldChar w:fldCharType="begin"/>
      </w:r>
      <w:r>
        <w:instrText xml:space="preserve"> PAGEREF _Toc92056224 \h </w:instrText>
      </w:r>
      <w:r>
        <w:fldChar w:fldCharType="separate"/>
      </w:r>
      <w:r>
        <w:t>3</w:t>
      </w:r>
      <w:r>
        <w:fldChar w:fldCharType="end"/>
      </w:r>
      <w:r>
        <w:fldChar w:fldCharType="end"/>
      </w:r>
    </w:p>
    <w:p>
      <w:pPr>
        <w:pStyle w:val="17"/>
        <w:tabs>
          <w:tab w:val="left" w:pos="1050"/>
          <w:tab w:val="right" w:leader="dot" w:pos="7900"/>
        </w:tabs>
        <w:ind w:left="420"/>
        <w:rPr>
          <w:rFonts w:asciiTheme="minorHAnsi" w:hAnsiTheme="minorHAnsi" w:eastAsiaTheme="minorEastAsia" w:cstheme="minorBidi"/>
          <w:szCs w:val="22"/>
        </w:rPr>
      </w:pPr>
      <w:r>
        <w:fldChar w:fldCharType="begin"/>
      </w:r>
      <w:r>
        <w:instrText xml:space="preserve"> HYPERLINK \l "_Toc92056225" </w:instrText>
      </w:r>
      <w:r>
        <w:fldChar w:fldCharType="separate"/>
      </w:r>
      <w:r>
        <w:rPr>
          <w:rStyle w:val="22"/>
        </w:rPr>
        <w:t>1.3</w:t>
      </w:r>
      <w:r>
        <w:rPr>
          <w:rFonts w:asciiTheme="minorHAnsi" w:hAnsiTheme="minorHAnsi" w:eastAsiaTheme="minorEastAsia" w:cstheme="minorBidi"/>
          <w:szCs w:val="22"/>
        </w:rPr>
        <w:tab/>
      </w:r>
      <w:r>
        <w:rPr>
          <w:rStyle w:val="22"/>
        </w:rPr>
        <w:t>建筑三维轴测图</w:t>
      </w:r>
      <w:r>
        <w:tab/>
      </w:r>
      <w:r>
        <w:fldChar w:fldCharType="begin"/>
      </w:r>
      <w:r>
        <w:instrText xml:space="preserve"> PAGEREF _Toc92056225 \h </w:instrText>
      </w:r>
      <w:r>
        <w:fldChar w:fldCharType="separate"/>
      </w:r>
      <w:r>
        <w:t>8</w:t>
      </w:r>
      <w:r>
        <w:fldChar w:fldCharType="end"/>
      </w:r>
      <w:r>
        <w:fldChar w:fldCharType="end"/>
      </w:r>
    </w:p>
    <w:p>
      <w:pPr>
        <w:pStyle w:val="16"/>
        <w:tabs>
          <w:tab w:val="left" w:pos="840"/>
          <w:tab w:val="right" w:leader="dot" w:pos="7900"/>
        </w:tabs>
        <w:rPr>
          <w:rFonts w:asciiTheme="minorHAnsi" w:hAnsiTheme="minorHAnsi" w:eastAsiaTheme="minorEastAsia" w:cstheme="minorBidi"/>
          <w:szCs w:val="22"/>
        </w:rPr>
      </w:pPr>
      <w:r>
        <w:fldChar w:fldCharType="begin"/>
      </w:r>
      <w:r>
        <w:instrText xml:space="preserve"> HYPERLINK \l "_Toc92056226" </w:instrText>
      </w:r>
      <w:r>
        <w:fldChar w:fldCharType="separate"/>
      </w:r>
      <w:r>
        <w:rPr>
          <w:rStyle w:val="22"/>
          <w:rFonts w:ascii="黑体" w:hAnsi="黑体" w:eastAsia="黑体"/>
          <w:kern w:val="32"/>
        </w:rPr>
        <w:t>2.</w:t>
      </w:r>
      <w:r>
        <w:rPr>
          <w:rFonts w:asciiTheme="minorHAnsi" w:hAnsiTheme="minorHAnsi" w:eastAsiaTheme="minorEastAsia" w:cstheme="minorBidi"/>
          <w:szCs w:val="22"/>
        </w:rPr>
        <w:tab/>
      </w:r>
      <w:r>
        <w:rPr>
          <w:rStyle w:val="22"/>
          <w:rFonts w:ascii="黑体" w:hAnsi="黑体" w:eastAsia="黑体"/>
          <w:kern w:val="32"/>
        </w:rPr>
        <w:t>参考标准</w:t>
      </w:r>
      <w:r>
        <w:tab/>
      </w:r>
      <w:r>
        <w:fldChar w:fldCharType="begin"/>
      </w:r>
      <w:r>
        <w:instrText xml:space="preserve"> PAGEREF _Toc92056226 \h </w:instrText>
      </w:r>
      <w:r>
        <w:fldChar w:fldCharType="separate"/>
      </w:r>
      <w:r>
        <w:t>8</w:t>
      </w:r>
      <w:r>
        <w:fldChar w:fldCharType="end"/>
      </w:r>
      <w:r>
        <w:fldChar w:fldCharType="end"/>
      </w:r>
    </w:p>
    <w:p>
      <w:pPr>
        <w:pStyle w:val="16"/>
        <w:tabs>
          <w:tab w:val="left" w:pos="840"/>
          <w:tab w:val="right" w:leader="dot" w:pos="7900"/>
        </w:tabs>
        <w:rPr>
          <w:rFonts w:asciiTheme="minorHAnsi" w:hAnsiTheme="minorHAnsi" w:eastAsiaTheme="minorEastAsia" w:cstheme="minorBidi"/>
          <w:szCs w:val="22"/>
        </w:rPr>
      </w:pPr>
      <w:r>
        <w:fldChar w:fldCharType="begin"/>
      </w:r>
      <w:r>
        <w:instrText xml:space="preserve"> HYPERLINK \l "_Toc92056227" </w:instrText>
      </w:r>
      <w:r>
        <w:fldChar w:fldCharType="separate"/>
      </w:r>
      <w:r>
        <w:rPr>
          <w:rStyle w:val="22"/>
          <w:rFonts w:ascii="黑体" w:hAnsi="黑体" w:eastAsia="黑体"/>
          <w:kern w:val="32"/>
        </w:rPr>
        <w:t>3.</w:t>
      </w:r>
      <w:r>
        <w:rPr>
          <w:rFonts w:asciiTheme="minorHAnsi" w:hAnsiTheme="minorHAnsi" w:eastAsiaTheme="minorEastAsia" w:cstheme="minorBidi"/>
          <w:szCs w:val="22"/>
        </w:rPr>
        <w:tab/>
      </w:r>
      <w:r>
        <w:rPr>
          <w:rStyle w:val="22"/>
          <w:rFonts w:ascii="黑体" w:hAnsi="黑体" w:eastAsia="黑体"/>
          <w:kern w:val="32"/>
        </w:rPr>
        <w:t>评价标准</w:t>
      </w:r>
      <w:r>
        <w:tab/>
      </w:r>
      <w:r>
        <w:fldChar w:fldCharType="begin"/>
      </w:r>
      <w:r>
        <w:instrText xml:space="preserve"> PAGEREF _Toc92056227 \h </w:instrText>
      </w:r>
      <w:r>
        <w:fldChar w:fldCharType="separate"/>
      </w:r>
      <w:r>
        <w:t>8</w:t>
      </w:r>
      <w:r>
        <w:fldChar w:fldCharType="end"/>
      </w:r>
      <w:r>
        <w:fldChar w:fldCharType="end"/>
      </w:r>
    </w:p>
    <w:p>
      <w:pPr>
        <w:pStyle w:val="16"/>
        <w:tabs>
          <w:tab w:val="left" w:pos="840"/>
          <w:tab w:val="right" w:leader="dot" w:pos="7900"/>
        </w:tabs>
        <w:rPr>
          <w:rFonts w:asciiTheme="minorHAnsi" w:hAnsiTheme="minorHAnsi" w:eastAsiaTheme="minorEastAsia" w:cstheme="minorBidi"/>
          <w:szCs w:val="22"/>
        </w:rPr>
      </w:pPr>
      <w:r>
        <w:fldChar w:fldCharType="begin"/>
      </w:r>
      <w:r>
        <w:instrText xml:space="preserve"> HYPERLINK \l "_Toc92056228" </w:instrText>
      </w:r>
      <w:r>
        <w:fldChar w:fldCharType="separate"/>
      </w:r>
      <w:r>
        <w:rPr>
          <w:rStyle w:val="22"/>
          <w:rFonts w:ascii="黑体" w:hAnsi="黑体" w:eastAsia="黑体"/>
          <w:kern w:val="32"/>
        </w:rPr>
        <w:t>4.</w:t>
      </w:r>
      <w:r>
        <w:rPr>
          <w:rFonts w:asciiTheme="minorHAnsi" w:hAnsiTheme="minorHAnsi" w:eastAsiaTheme="minorEastAsia" w:cstheme="minorBidi"/>
          <w:szCs w:val="22"/>
        </w:rPr>
        <w:tab/>
      </w:r>
      <w:r>
        <w:rPr>
          <w:rStyle w:val="22"/>
          <w:rFonts w:ascii="黑体" w:hAnsi="黑体" w:eastAsia="黑体"/>
          <w:kern w:val="32"/>
        </w:rPr>
        <w:t>计算原理</w:t>
      </w:r>
      <w:r>
        <w:tab/>
      </w:r>
      <w:r>
        <w:fldChar w:fldCharType="begin"/>
      </w:r>
      <w:r>
        <w:instrText xml:space="preserve"> PAGEREF _Toc92056228 \h </w:instrText>
      </w:r>
      <w:r>
        <w:fldChar w:fldCharType="separate"/>
      </w:r>
      <w:r>
        <w:t>9</w:t>
      </w:r>
      <w:r>
        <w:fldChar w:fldCharType="end"/>
      </w:r>
      <w:r>
        <w:fldChar w:fldCharType="end"/>
      </w:r>
    </w:p>
    <w:p>
      <w:pPr>
        <w:pStyle w:val="16"/>
        <w:tabs>
          <w:tab w:val="left" w:pos="840"/>
          <w:tab w:val="right" w:leader="dot" w:pos="7900"/>
        </w:tabs>
        <w:rPr>
          <w:rFonts w:asciiTheme="minorHAnsi" w:hAnsiTheme="minorHAnsi" w:eastAsiaTheme="minorEastAsia" w:cstheme="minorBidi"/>
          <w:szCs w:val="22"/>
        </w:rPr>
      </w:pPr>
      <w:r>
        <w:fldChar w:fldCharType="begin"/>
      </w:r>
      <w:r>
        <w:instrText xml:space="preserve"> HYPERLINK \l "_Toc92056229" </w:instrText>
      </w:r>
      <w:r>
        <w:fldChar w:fldCharType="separate"/>
      </w:r>
      <w:r>
        <w:rPr>
          <w:rStyle w:val="22"/>
          <w:rFonts w:ascii="黑体" w:hAnsi="黑体" w:eastAsia="黑体"/>
          <w:kern w:val="32"/>
        </w:rPr>
        <w:t>5.</w:t>
      </w:r>
      <w:r>
        <w:rPr>
          <w:rFonts w:asciiTheme="minorHAnsi" w:hAnsiTheme="minorHAnsi" w:eastAsiaTheme="minorEastAsia" w:cstheme="minorBidi"/>
          <w:szCs w:val="22"/>
        </w:rPr>
        <w:tab/>
      </w:r>
      <w:r>
        <w:rPr>
          <w:rStyle w:val="22"/>
          <w:rFonts w:ascii="黑体" w:hAnsi="黑体" w:eastAsia="黑体"/>
          <w:kern w:val="32"/>
        </w:rPr>
        <w:t>计算参数</w:t>
      </w:r>
      <w:r>
        <w:tab/>
      </w:r>
      <w:r>
        <w:fldChar w:fldCharType="begin"/>
      </w:r>
      <w:r>
        <w:instrText xml:space="preserve"> PAGEREF _Toc92056229 \h </w:instrText>
      </w:r>
      <w:r>
        <w:fldChar w:fldCharType="separate"/>
      </w:r>
      <w:r>
        <w:t>9</w:t>
      </w:r>
      <w:r>
        <w:fldChar w:fldCharType="end"/>
      </w:r>
      <w:r>
        <w:fldChar w:fldCharType="end"/>
      </w:r>
    </w:p>
    <w:p>
      <w:pPr>
        <w:pStyle w:val="17"/>
        <w:tabs>
          <w:tab w:val="left" w:pos="1050"/>
          <w:tab w:val="right" w:leader="dot" w:pos="7900"/>
        </w:tabs>
        <w:ind w:left="420"/>
        <w:rPr>
          <w:rFonts w:asciiTheme="minorHAnsi" w:hAnsiTheme="minorHAnsi" w:eastAsiaTheme="minorEastAsia" w:cstheme="minorBidi"/>
          <w:szCs w:val="22"/>
        </w:rPr>
      </w:pPr>
      <w:r>
        <w:fldChar w:fldCharType="begin"/>
      </w:r>
      <w:r>
        <w:instrText xml:space="preserve"> HYPERLINK \l "_Toc92056235" </w:instrText>
      </w:r>
      <w:r>
        <w:fldChar w:fldCharType="separate"/>
      </w:r>
      <w:r>
        <w:rPr>
          <w:rStyle w:val="22"/>
        </w:rPr>
        <w:t>5.1</w:t>
      </w:r>
      <w:r>
        <w:rPr>
          <w:rFonts w:asciiTheme="minorHAnsi" w:hAnsiTheme="minorHAnsi" w:eastAsiaTheme="minorEastAsia" w:cstheme="minorBidi"/>
          <w:szCs w:val="22"/>
        </w:rPr>
        <w:tab/>
      </w:r>
      <w:r>
        <w:rPr>
          <w:rStyle w:val="22"/>
        </w:rPr>
        <w:t>渗透风量</w:t>
      </w:r>
      <w:r>
        <w:tab/>
      </w:r>
      <w:r>
        <w:fldChar w:fldCharType="begin"/>
      </w:r>
      <w:r>
        <w:instrText xml:space="preserve"> PAGEREF _Toc92056235 \h </w:instrText>
      </w:r>
      <w:r>
        <w:fldChar w:fldCharType="separate"/>
      </w:r>
      <w:r>
        <w:t>9</w:t>
      </w:r>
      <w:r>
        <w:fldChar w:fldCharType="end"/>
      </w:r>
      <w:r>
        <w:fldChar w:fldCharType="end"/>
      </w:r>
    </w:p>
    <w:p>
      <w:pPr>
        <w:pStyle w:val="17"/>
        <w:tabs>
          <w:tab w:val="left" w:pos="1050"/>
          <w:tab w:val="right" w:leader="dot" w:pos="7900"/>
        </w:tabs>
        <w:ind w:left="420"/>
        <w:rPr>
          <w:rFonts w:asciiTheme="minorHAnsi" w:hAnsiTheme="minorHAnsi" w:eastAsiaTheme="minorEastAsia" w:cstheme="minorBidi"/>
          <w:szCs w:val="22"/>
        </w:rPr>
      </w:pPr>
      <w:r>
        <w:fldChar w:fldCharType="begin"/>
      </w:r>
      <w:r>
        <w:instrText xml:space="preserve"> HYPERLINK \l "_Toc92056236" </w:instrText>
      </w:r>
      <w:r>
        <w:fldChar w:fldCharType="separate"/>
      </w:r>
      <w:r>
        <w:rPr>
          <w:rStyle w:val="22"/>
        </w:rPr>
        <w:t>5.2</w:t>
      </w:r>
      <w:r>
        <w:rPr>
          <w:rFonts w:asciiTheme="minorHAnsi" w:hAnsiTheme="minorHAnsi" w:eastAsiaTheme="minorEastAsia" w:cstheme="minorBidi"/>
          <w:szCs w:val="22"/>
        </w:rPr>
        <w:tab/>
      </w:r>
      <w:r>
        <w:rPr>
          <w:rStyle w:val="22"/>
        </w:rPr>
        <w:t>室内颗粒物源强</w:t>
      </w:r>
      <w:r>
        <w:tab/>
      </w:r>
      <w:r>
        <w:fldChar w:fldCharType="begin"/>
      </w:r>
      <w:r>
        <w:instrText xml:space="preserve"> PAGEREF _Toc92056236 \h </w:instrText>
      </w:r>
      <w:r>
        <w:fldChar w:fldCharType="separate"/>
      </w:r>
      <w:r>
        <w:t>10</w:t>
      </w:r>
      <w:r>
        <w:fldChar w:fldCharType="end"/>
      </w:r>
      <w:r>
        <w:fldChar w:fldCharType="end"/>
      </w:r>
    </w:p>
    <w:p>
      <w:pPr>
        <w:pStyle w:val="17"/>
        <w:tabs>
          <w:tab w:val="left" w:pos="1050"/>
          <w:tab w:val="right" w:leader="dot" w:pos="7900"/>
        </w:tabs>
        <w:ind w:left="420"/>
        <w:rPr>
          <w:rFonts w:asciiTheme="minorHAnsi" w:hAnsiTheme="minorHAnsi" w:eastAsiaTheme="minorEastAsia" w:cstheme="minorBidi"/>
          <w:szCs w:val="22"/>
        </w:rPr>
      </w:pPr>
      <w:r>
        <w:fldChar w:fldCharType="begin"/>
      </w:r>
      <w:r>
        <w:instrText xml:space="preserve"> HYPERLINK \l "_Toc92056237" </w:instrText>
      </w:r>
      <w:r>
        <w:fldChar w:fldCharType="separate"/>
      </w:r>
      <w:r>
        <w:rPr>
          <w:rStyle w:val="22"/>
        </w:rPr>
        <w:t>5.3</w:t>
      </w:r>
      <w:r>
        <w:rPr>
          <w:rFonts w:asciiTheme="minorHAnsi" w:hAnsiTheme="minorHAnsi" w:eastAsiaTheme="minorEastAsia" w:cstheme="minorBidi"/>
          <w:szCs w:val="22"/>
        </w:rPr>
        <w:tab/>
      </w:r>
      <w:r>
        <w:rPr>
          <w:rStyle w:val="22"/>
        </w:rPr>
        <w:t>室外颗粒物污染源浓度</w:t>
      </w:r>
      <w:r>
        <w:tab/>
      </w:r>
      <w:r>
        <w:fldChar w:fldCharType="begin"/>
      </w:r>
      <w:r>
        <w:instrText xml:space="preserve"> PAGEREF _Toc92056237 \h </w:instrText>
      </w:r>
      <w:r>
        <w:fldChar w:fldCharType="separate"/>
      </w:r>
      <w:r>
        <w:t>10</w:t>
      </w:r>
      <w:r>
        <w:fldChar w:fldCharType="end"/>
      </w:r>
      <w:r>
        <w:fldChar w:fldCharType="end"/>
      </w:r>
    </w:p>
    <w:p>
      <w:pPr>
        <w:pStyle w:val="17"/>
        <w:tabs>
          <w:tab w:val="left" w:pos="1050"/>
          <w:tab w:val="right" w:leader="dot" w:pos="7900"/>
        </w:tabs>
        <w:ind w:left="420"/>
        <w:rPr>
          <w:rFonts w:asciiTheme="minorHAnsi" w:hAnsiTheme="minorHAnsi" w:eastAsiaTheme="minorEastAsia" w:cstheme="minorBidi"/>
          <w:szCs w:val="22"/>
        </w:rPr>
      </w:pPr>
      <w:r>
        <w:fldChar w:fldCharType="begin"/>
      </w:r>
      <w:r>
        <w:instrText xml:space="preserve"> HYPERLINK \l "_Toc92056238" </w:instrText>
      </w:r>
      <w:r>
        <w:fldChar w:fldCharType="separate"/>
      </w:r>
      <w:r>
        <w:rPr>
          <w:rStyle w:val="22"/>
        </w:rPr>
        <w:t>5.4</w:t>
      </w:r>
      <w:r>
        <w:rPr>
          <w:rFonts w:asciiTheme="minorHAnsi" w:hAnsiTheme="minorHAnsi" w:eastAsiaTheme="minorEastAsia" w:cstheme="minorBidi"/>
          <w:szCs w:val="22"/>
        </w:rPr>
        <w:tab/>
      </w:r>
      <w:r>
        <w:rPr>
          <w:rStyle w:val="22"/>
        </w:rPr>
        <w:t>房间通风净化</w:t>
      </w:r>
      <w:r>
        <w:tab/>
      </w:r>
      <w:r>
        <w:fldChar w:fldCharType="begin"/>
      </w:r>
      <w:r>
        <w:instrText xml:space="preserve"> PAGEREF _Toc92056238 \h </w:instrText>
      </w:r>
      <w:r>
        <w:fldChar w:fldCharType="separate"/>
      </w:r>
      <w:r>
        <w:t>10</w:t>
      </w:r>
      <w:r>
        <w:fldChar w:fldCharType="end"/>
      </w:r>
      <w:r>
        <w:fldChar w:fldCharType="end"/>
      </w:r>
    </w:p>
    <w:p>
      <w:pPr>
        <w:pStyle w:val="16"/>
        <w:tabs>
          <w:tab w:val="left" w:pos="840"/>
          <w:tab w:val="right" w:leader="dot" w:pos="7900"/>
        </w:tabs>
        <w:rPr>
          <w:rFonts w:asciiTheme="minorHAnsi" w:hAnsiTheme="minorHAnsi" w:eastAsiaTheme="minorEastAsia" w:cstheme="minorBidi"/>
          <w:szCs w:val="22"/>
        </w:rPr>
      </w:pPr>
      <w:r>
        <w:fldChar w:fldCharType="begin"/>
      </w:r>
      <w:r>
        <w:instrText xml:space="preserve"> HYPERLINK \l "_Toc92056239" </w:instrText>
      </w:r>
      <w:r>
        <w:fldChar w:fldCharType="separate"/>
      </w:r>
      <w:r>
        <w:rPr>
          <w:rStyle w:val="22"/>
          <w:rFonts w:ascii="黑体" w:hAnsi="黑体" w:eastAsia="黑体"/>
          <w:kern w:val="32"/>
        </w:rPr>
        <w:t>6.</w:t>
      </w:r>
      <w:r>
        <w:rPr>
          <w:rFonts w:asciiTheme="minorHAnsi" w:hAnsiTheme="minorHAnsi" w:eastAsiaTheme="minorEastAsia" w:cstheme="minorBidi"/>
          <w:szCs w:val="22"/>
        </w:rPr>
        <w:tab/>
      </w:r>
      <w:r>
        <w:rPr>
          <w:rStyle w:val="22"/>
          <w:rFonts w:ascii="黑体" w:hAnsi="黑体" w:eastAsia="黑体"/>
          <w:kern w:val="32"/>
        </w:rPr>
        <w:t>计算结果</w:t>
      </w:r>
      <w:r>
        <w:tab/>
      </w:r>
      <w:r>
        <w:fldChar w:fldCharType="begin"/>
      </w:r>
      <w:r>
        <w:instrText xml:space="preserve"> PAGEREF _Toc92056239 \h </w:instrText>
      </w:r>
      <w:r>
        <w:fldChar w:fldCharType="separate"/>
      </w:r>
      <w:r>
        <w:t>19</w:t>
      </w:r>
      <w:r>
        <w:fldChar w:fldCharType="end"/>
      </w:r>
      <w:r>
        <w:fldChar w:fldCharType="end"/>
      </w:r>
    </w:p>
    <w:p>
      <w:pPr>
        <w:pStyle w:val="16"/>
        <w:tabs>
          <w:tab w:val="left" w:pos="840"/>
          <w:tab w:val="right" w:leader="dot" w:pos="7900"/>
        </w:tabs>
        <w:rPr>
          <w:rFonts w:asciiTheme="minorHAnsi" w:hAnsiTheme="minorHAnsi" w:eastAsiaTheme="minorEastAsia" w:cstheme="minorBidi"/>
          <w:szCs w:val="22"/>
        </w:rPr>
      </w:pPr>
      <w:r>
        <w:fldChar w:fldCharType="begin"/>
      </w:r>
      <w:r>
        <w:instrText xml:space="preserve"> HYPERLINK \l "_Toc92056240" </w:instrText>
      </w:r>
      <w:r>
        <w:fldChar w:fldCharType="separate"/>
      </w:r>
      <w:r>
        <w:rPr>
          <w:rStyle w:val="22"/>
          <w:rFonts w:ascii="黑体" w:hAnsi="黑体" w:eastAsia="黑体"/>
          <w:kern w:val="32"/>
        </w:rPr>
        <w:t>7.</w:t>
      </w:r>
      <w:r>
        <w:rPr>
          <w:rFonts w:asciiTheme="minorHAnsi" w:hAnsiTheme="minorHAnsi" w:eastAsiaTheme="minorEastAsia" w:cstheme="minorBidi"/>
          <w:szCs w:val="22"/>
        </w:rPr>
        <w:tab/>
      </w:r>
      <w:r>
        <w:rPr>
          <w:rStyle w:val="22"/>
          <w:rFonts w:ascii="黑体" w:hAnsi="黑体" w:eastAsia="黑体"/>
          <w:kern w:val="32"/>
        </w:rPr>
        <w:t>结论</w:t>
      </w:r>
      <w:r>
        <w:tab/>
      </w:r>
      <w:r>
        <w:fldChar w:fldCharType="begin"/>
      </w:r>
      <w:r>
        <w:instrText xml:space="preserve"> PAGEREF _Toc92056240 \h </w:instrText>
      </w:r>
      <w:r>
        <w:fldChar w:fldCharType="separate"/>
      </w:r>
      <w:r>
        <w:t>36</w:t>
      </w:r>
      <w:r>
        <w:fldChar w:fldCharType="end"/>
      </w:r>
      <w:r>
        <w:fldChar w:fldCharType="end"/>
      </w:r>
    </w:p>
    <w:p>
      <w:pPr>
        <w:spacing w:line="360" w:lineRule="auto"/>
        <w:jc w:val="center"/>
        <w:rPr>
          <w:sz w:val="32"/>
        </w:rPr>
        <w:sectPr>
          <w:footerReference r:id="rId7" w:type="first"/>
          <w:headerReference r:id="rId3" w:type="default"/>
          <w:footerReference r:id="rId5" w:type="default"/>
          <w:headerReference r:id="rId4" w:type="even"/>
          <w:footerReference r:id="rId6" w:type="even"/>
          <w:pgSz w:w="11907" w:h="16839"/>
          <w:pgMar w:top="1440" w:right="1800" w:bottom="1440" w:left="1800" w:header="851" w:footer="170" w:gutter="397"/>
          <w:cols w:space="720" w:num="1"/>
          <w:titlePg/>
          <w:docGrid w:type="lines" w:linePitch="312" w:charSpace="0"/>
        </w:sectPr>
      </w:pPr>
      <w:r>
        <w:rPr>
          <w:b/>
          <w:bCs/>
          <w:sz w:val="40"/>
          <w:lang w:val="zh-CN"/>
        </w:rPr>
        <w:fldChar w:fldCharType="end"/>
      </w:r>
      <w:bookmarkEnd w:id="9"/>
    </w:p>
    <w:p>
      <w:pPr>
        <w:spacing w:before="156"/>
      </w:pPr>
    </w:p>
    <w:p>
      <w:pPr>
        <w:pStyle w:val="2"/>
        <w:keepLines w:val="0"/>
        <w:widowControl/>
        <w:numPr>
          <w:ilvl w:val="0"/>
          <w:numId w:val="2"/>
        </w:numPr>
        <w:tabs>
          <w:tab w:val="left" w:pos="432"/>
        </w:tabs>
        <w:kinsoku w:val="0"/>
        <w:spacing w:before="240" w:after="60" w:line="240" w:lineRule="auto"/>
        <w:ind w:left="432" w:hanging="432"/>
        <w:jc w:val="left"/>
        <w:rPr>
          <w:rFonts w:ascii="黑体" w:hAnsi="黑体" w:eastAsia="黑体"/>
          <w:kern w:val="32"/>
          <w:sz w:val="28"/>
          <w:szCs w:val="28"/>
        </w:rPr>
      </w:pPr>
      <w:bookmarkStart w:id="10" w:name="_Toc92056222"/>
      <w:r>
        <w:rPr>
          <w:rFonts w:hint="eastAsia" w:ascii="黑体" w:hAnsi="黑体" w:eastAsia="黑体"/>
          <w:kern w:val="32"/>
          <w:sz w:val="28"/>
          <w:szCs w:val="28"/>
        </w:rPr>
        <w:t>项目概况</w:t>
      </w:r>
      <w:bookmarkEnd w:id="10"/>
    </w:p>
    <w:p>
      <w:pPr>
        <w:pStyle w:val="3"/>
        <w:rPr>
          <w:sz w:val="24"/>
          <w:szCs w:val="24"/>
        </w:rPr>
      </w:pPr>
      <w:bookmarkStart w:id="11" w:name="_Toc92056223"/>
      <w:r>
        <w:rPr>
          <w:rFonts w:hint="eastAsia"/>
          <w:sz w:val="24"/>
          <w:szCs w:val="24"/>
        </w:rPr>
        <w:t>建筑基本信息</w:t>
      </w:r>
      <w:bookmarkEnd w:id="11"/>
    </w:p>
    <w:tbl>
      <w:tblPr>
        <w:tblStyle w:val="19"/>
        <w:tblW w:w="7649"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1413"/>
        <w:gridCol w:w="2551"/>
        <w:gridCol w:w="1134"/>
        <w:gridCol w:w="2551"/>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00" w:hRule="atLeast"/>
          <w:jc w:val="center"/>
        </w:trPr>
        <w:tc>
          <w:tcPr>
            <w:tcW w:w="1413" w:type="dxa"/>
            <w:shd w:val="clear" w:color="auto" w:fill="BEBEBE" w:themeFill="background1" w:themeFillShade="BF"/>
            <w:noWrap/>
            <w:vAlign w:val="bottom"/>
          </w:tcPr>
          <w:p>
            <w:pPr>
              <w:jc w:val="center"/>
              <w:rPr>
                <w:rFonts w:ascii="宋体" w:hAnsi="宋体" w:eastAsia="宋体" w:cs="新宋体"/>
                <w:b/>
                <w:bCs/>
                <w:color w:val="000000"/>
                <w:kern w:val="0"/>
                <w:sz w:val="19"/>
                <w:szCs w:val="19"/>
              </w:rPr>
            </w:pPr>
            <w:r>
              <w:rPr>
                <w:rFonts w:hint="eastAsia" w:ascii="宋体" w:hAnsi="宋体" w:eastAsia="宋体" w:cs="新宋体"/>
                <w:b/>
                <w:bCs/>
                <w:color w:val="000000"/>
                <w:kern w:val="0"/>
                <w:sz w:val="19"/>
                <w:szCs w:val="19"/>
              </w:rPr>
              <w:t>建筑用</w:t>
            </w:r>
            <w:r>
              <w:rPr>
                <w:rFonts w:ascii="宋体" w:hAnsi="宋体" w:eastAsia="宋体" w:cs="新宋体"/>
                <w:b/>
                <w:bCs/>
                <w:color w:val="000000"/>
                <w:kern w:val="0"/>
                <w:sz w:val="19"/>
                <w:szCs w:val="19"/>
              </w:rPr>
              <w:t>途</w:t>
            </w:r>
          </w:p>
        </w:tc>
        <w:tc>
          <w:tcPr>
            <w:tcW w:w="2551" w:type="dxa"/>
            <w:shd w:val="clear" w:color="auto" w:fill="auto"/>
            <w:noWrap/>
            <w:vAlign w:val="bottom"/>
          </w:tcPr>
          <w:p>
            <w:pPr>
              <w:jc w:val="center"/>
              <w:rPr>
                <w:rFonts w:ascii="宋体" w:hAnsi="宋体" w:eastAsia="宋体" w:cs="新宋体"/>
                <w:color w:val="000000"/>
                <w:kern w:val="0"/>
                <w:sz w:val="19"/>
                <w:szCs w:val="19"/>
              </w:rPr>
            </w:pPr>
            <w:r>
              <w:rPr>
                <w:rFonts w:ascii="宋体" w:hAnsi="宋体" w:eastAsia="宋体" w:cs="新宋体"/>
                <w:color w:val="000000"/>
                <w:kern w:val="0"/>
                <w:sz w:val="19"/>
                <w:szCs w:val="19"/>
              </w:rPr>
              <w:t> </w:t>
            </w:r>
          </w:p>
        </w:tc>
        <w:tc>
          <w:tcPr>
            <w:tcW w:w="1134" w:type="dxa"/>
            <w:shd w:val="clear" w:color="auto" w:fill="BEBEBE" w:themeFill="background1" w:themeFillShade="BF"/>
            <w:noWrap/>
            <w:vAlign w:val="bottom"/>
          </w:tcPr>
          <w:p>
            <w:pPr>
              <w:jc w:val="center"/>
              <w:rPr>
                <w:rFonts w:ascii="宋体" w:hAnsi="宋体" w:eastAsia="宋体" w:cs="新宋体"/>
                <w:b/>
                <w:bCs/>
                <w:color w:val="000000"/>
                <w:kern w:val="0"/>
                <w:sz w:val="19"/>
                <w:szCs w:val="19"/>
              </w:rPr>
            </w:pPr>
            <w:r>
              <w:rPr>
                <w:rFonts w:ascii="宋体" w:hAnsi="宋体" w:eastAsia="宋体" w:cs="新宋体"/>
                <w:b/>
                <w:bCs/>
                <w:color w:val="000000"/>
                <w:kern w:val="0"/>
                <w:sz w:val="19"/>
                <w:szCs w:val="19"/>
              </w:rPr>
              <w:t>地区</w:t>
            </w:r>
          </w:p>
        </w:tc>
        <w:tc>
          <w:tcPr>
            <w:tcW w:w="2551" w:type="dxa"/>
            <w:shd w:val="clear" w:color="auto" w:fill="auto"/>
            <w:noWrap/>
            <w:vAlign w:val="bottom"/>
          </w:tcPr>
          <w:p>
            <w:pPr>
              <w:jc w:val="center"/>
              <w:rPr>
                <w:rFonts w:ascii="宋体" w:hAnsi="宋体" w:eastAsia="宋体" w:cs="新宋体"/>
                <w:color w:val="000000"/>
                <w:kern w:val="0"/>
                <w:sz w:val="19"/>
                <w:szCs w:val="19"/>
              </w:rPr>
            </w:pPr>
            <w:r>
              <w:rPr>
                <w:rFonts w:ascii="宋体" w:hAnsi="宋体" w:eastAsia="宋体" w:cs="新宋体"/>
                <w:color w:val="000000"/>
                <w:kern w:val="0"/>
                <w:sz w:val="19"/>
                <w:szCs w:val="19"/>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00" w:hRule="atLeast"/>
          <w:jc w:val="center"/>
        </w:trPr>
        <w:tc>
          <w:tcPr>
            <w:tcW w:w="1413" w:type="dxa"/>
            <w:shd w:val="clear" w:color="auto" w:fill="BEBEBE" w:themeFill="background1" w:themeFillShade="BF"/>
            <w:noWrap/>
            <w:vAlign w:val="bottom"/>
          </w:tcPr>
          <w:p>
            <w:pPr>
              <w:jc w:val="center"/>
              <w:rPr>
                <w:rFonts w:ascii="宋体" w:hAnsi="宋体" w:eastAsia="宋体" w:cs="新宋体"/>
                <w:b/>
                <w:bCs/>
                <w:color w:val="000000"/>
                <w:kern w:val="0"/>
                <w:sz w:val="19"/>
                <w:szCs w:val="19"/>
              </w:rPr>
            </w:pPr>
            <w:r>
              <w:rPr>
                <w:rFonts w:ascii="宋体" w:hAnsi="宋体" w:eastAsia="宋体" w:cs="新宋体"/>
                <w:b/>
                <w:bCs/>
                <w:color w:val="000000"/>
                <w:kern w:val="0"/>
                <w:sz w:val="19"/>
                <w:szCs w:val="19"/>
              </w:rPr>
              <w:t>建筑面积</w:t>
            </w:r>
          </w:p>
        </w:tc>
        <w:tc>
          <w:tcPr>
            <w:tcW w:w="2551" w:type="dxa"/>
            <w:shd w:val="clear" w:color="auto" w:fill="auto"/>
            <w:noWrap/>
            <w:vAlign w:val="bottom"/>
          </w:tcPr>
          <w:p>
            <w:pPr>
              <w:jc w:val="center"/>
              <w:rPr>
                <w:rFonts w:ascii="宋体" w:hAnsi="宋体" w:eastAsia="宋体" w:cs="新宋体"/>
                <w:color w:val="000000"/>
                <w:kern w:val="0"/>
                <w:sz w:val="19"/>
                <w:szCs w:val="19"/>
              </w:rPr>
            </w:pPr>
            <w:r>
              <w:rPr>
                <w:rFonts w:ascii="宋体" w:hAnsi="宋体" w:eastAsia="宋体" w:cs="新宋体"/>
                <w:color w:val="000000"/>
                <w:kern w:val="0"/>
                <w:sz w:val="19"/>
                <w:szCs w:val="19"/>
              </w:rPr>
              <w:t> </w:t>
            </w:r>
          </w:p>
        </w:tc>
        <w:tc>
          <w:tcPr>
            <w:tcW w:w="1134" w:type="dxa"/>
            <w:shd w:val="clear" w:color="auto" w:fill="BEBEBE" w:themeFill="background1" w:themeFillShade="BF"/>
            <w:noWrap/>
            <w:vAlign w:val="bottom"/>
          </w:tcPr>
          <w:p>
            <w:pPr>
              <w:jc w:val="center"/>
              <w:rPr>
                <w:rFonts w:ascii="宋体" w:hAnsi="宋体" w:eastAsia="宋体" w:cs="新宋体"/>
                <w:b/>
                <w:bCs/>
                <w:color w:val="000000"/>
                <w:kern w:val="0"/>
                <w:sz w:val="19"/>
                <w:szCs w:val="19"/>
              </w:rPr>
            </w:pPr>
            <w:r>
              <w:rPr>
                <w:rFonts w:ascii="宋体" w:hAnsi="宋体" w:eastAsia="宋体" w:cs="新宋体"/>
                <w:b/>
                <w:bCs/>
                <w:color w:val="000000"/>
                <w:kern w:val="0"/>
                <w:sz w:val="19"/>
                <w:szCs w:val="19"/>
              </w:rPr>
              <w:t>层高</w:t>
            </w:r>
          </w:p>
        </w:tc>
        <w:tc>
          <w:tcPr>
            <w:tcW w:w="2551" w:type="dxa"/>
            <w:shd w:val="clear" w:color="auto" w:fill="auto"/>
            <w:noWrap/>
            <w:vAlign w:val="bottom"/>
          </w:tcPr>
          <w:p>
            <w:pPr>
              <w:jc w:val="center"/>
              <w:rPr>
                <w:rFonts w:ascii="宋体" w:hAnsi="宋体" w:eastAsia="宋体" w:cs="新宋体"/>
                <w:color w:val="000000"/>
                <w:kern w:val="0"/>
                <w:sz w:val="19"/>
                <w:szCs w:val="19"/>
              </w:rPr>
            </w:pPr>
            <w:r>
              <w:rPr>
                <w:rFonts w:ascii="宋体" w:hAnsi="宋体" w:eastAsia="宋体" w:cs="新宋体"/>
                <w:color w:val="000000"/>
                <w:kern w:val="0"/>
                <w:sz w:val="19"/>
                <w:szCs w:val="19"/>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00" w:hRule="atLeast"/>
          <w:jc w:val="center"/>
        </w:trPr>
        <w:tc>
          <w:tcPr>
            <w:tcW w:w="1413" w:type="dxa"/>
            <w:shd w:val="clear" w:color="auto" w:fill="BEBEBE" w:themeFill="background1" w:themeFillShade="BF"/>
            <w:noWrap/>
            <w:vAlign w:val="bottom"/>
          </w:tcPr>
          <w:p>
            <w:pPr>
              <w:jc w:val="center"/>
              <w:rPr>
                <w:rFonts w:ascii="宋体" w:hAnsi="宋体" w:eastAsia="宋体" w:cs="新宋体"/>
                <w:b/>
                <w:bCs/>
                <w:color w:val="000000"/>
                <w:kern w:val="0"/>
                <w:sz w:val="19"/>
                <w:szCs w:val="19"/>
              </w:rPr>
            </w:pPr>
            <w:r>
              <w:rPr>
                <w:rFonts w:ascii="宋体" w:hAnsi="宋体" w:eastAsia="宋体" w:cs="新宋体"/>
                <w:b/>
                <w:bCs/>
                <w:color w:val="000000"/>
                <w:kern w:val="0"/>
                <w:sz w:val="19"/>
                <w:szCs w:val="19"/>
              </w:rPr>
              <w:t>项目周期</w:t>
            </w:r>
          </w:p>
        </w:tc>
        <w:tc>
          <w:tcPr>
            <w:tcW w:w="2551" w:type="dxa"/>
            <w:shd w:val="clear" w:color="auto" w:fill="auto"/>
            <w:noWrap/>
            <w:vAlign w:val="bottom"/>
          </w:tcPr>
          <w:p>
            <w:pPr>
              <w:jc w:val="center"/>
              <w:rPr>
                <w:rFonts w:ascii="宋体" w:hAnsi="宋体" w:eastAsia="宋体" w:cs="新宋体"/>
                <w:color w:val="000000"/>
                <w:kern w:val="0"/>
                <w:sz w:val="19"/>
                <w:szCs w:val="19"/>
              </w:rPr>
            </w:pPr>
            <w:r>
              <w:rPr>
                <w:rFonts w:ascii="宋体" w:hAnsi="宋体" w:eastAsia="宋体" w:cs="新宋体"/>
                <w:color w:val="000000"/>
                <w:kern w:val="0"/>
                <w:sz w:val="19"/>
                <w:szCs w:val="19"/>
              </w:rPr>
              <w:t> </w:t>
            </w:r>
          </w:p>
        </w:tc>
        <w:tc>
          <w:tcPr>
            <w:tcW w:w="1134" w:type="dxa"/>
            <w:shd w:val="clear" w:color="auto" w:fill="BEBEBE" w:themeFill="background1" w:themeFillShade="BF"/>
            <w:noWrap/>
            <w:vAlign w:val="bottom"/>
          </w:tcPr>
          <w:p>
            <w:pPr>
              <w:jc w:val="center"/>
              <w:rPr>
                <w:rFonts w:ascii="宋体" w:hAnsi="宋体" w:eastAsia="宋体" w:cs="新宋体"/>
                <w:b/>
                <w:bCs/>
                <w:color w:val="000000"/>
                <w:kern w:val="0"/>
                <w:sz w:val="19"/>
                <w:szCs w:val="19"/>
              </w:rPr>
            </w:pPr>
            <w:r>
              <w:rPr>
                <w:rFonts w:ascii="宋体" w:hAnsi="宋体" w:eastAsia="宋体" w:cs="新宋体"/>
                <w:b/>
                <w:bCs/>
                <w:color w:val="000000"/>
                <w:kern w:val="0"/>
                <w:sz w:val="19"/>
                <w:szCs w:val="19"/>
              </w:rPr>
              <w:t>交付状态</w:t>
            </w:r>
          </w:p>
        </w:tc>
        <w:tc>
          <w:tcPr>
            <w:tcW w:w="2551" w:type="dxa"/>
            <w:shd w:val="clear" w:color="auto" w:fill="auto"/>
            <w:noWrap/>
            <w:vAlign w:val="bottom"/>
          </w:tcPr>
          <w:p>
            <w:pPr>
              <w:jc w:val="center"/>
              <w:rPr>
                <w:rFonts w:ascii="宋体" w:hAnsi="宋体" w:eastAsia="宋体" w:cs="新宋体"/>
                <w:color w:val="000000"/>
                <w:kern w:val="0"/>
                <w:sz w:val="19"/>
                <w:szCs w:val="19"/>
              </w:rPr>
            </w:pPr>
            <w:r>
              <w:rPr>
                <w:rFonts w:ascii="宋体" w:hAnsi="宋体" w:eastAsia="宋体" w:cs="新宋体"/>
                <w:color w:val="000000"/>
                <w:kern w:val="0"/>
                <w:sz w:val="19"/>
                <w:szCs w:val="19"/>
              </w:rPr>
              <w:t> </w:t>
            </w:r>
          </w:p>
        </w:tc>
      </w:tr>
    </w:tbl>
    <w:p>
      <w:pPr>
        <w:pStyle w:val="3"/>
        <w:rPr>
          <w:sz w:val="24"/>
          <w:szCs w:val="24"/>
        </w:rPr>
      </w:pPr>
      <w:bookmarkStart w:id="12" w:name="_Toc92056224"/>
      <w:r>
        <w:rPr>
          <w:rFonts w:hint="eastAsia"/>
          <w:sz w:val="24"/>
          <w:szCs w:val="24"/>
        </w:rPr>
        <w:t>建筑</w:t>
      </w:r>
      <w:r>
        <w:rPr>
          <w:rFonts w:hint="eastAsia"/>
          <w:sz w:val="24"/>
          <w:szCs w:val="24"/>
          <w:lang w:eastAsia="zh-CN"/>
        </w:rPr>
        <w:t>平面</w:t>
      </w:r>
      <w:r>
        <w:rPr>
          <w:rFonts w:hint="eastAsia"/>
          <w:sz w:val="24"/>
          <w:szCs w:val="24"/>
        </w:rPr>
        <w:t>图</w:t>
      </w:r>
      <w:bookmarkEnd w:id="12"/>
    </w:p>
    <w:p>
      <w:pPr>
        <w:rPr>
          <w:highlight w:val="red"/>
          <w:lang w:val="zh-CN" w:eastAsia="zh-CN"/>
        </w:rPr>
      </w:pPr>
    </w:p>
    <w:p>
      <w:pPr>
        <w:jc w:val="center"/>
        <w:rPr>
          <w:lang w:val="zh-CN" w:eastAsia="zh-CN"/>
        </w:rPr>
      </w:pPr>
    </w:p>
    <w:p>
      <w:pPr>
        <w:jc w:val="center"/>
        <w:rPr>
          <w:rFonts w:ascii="微软雅黑" w:hAnsi="微软雅黑" w:eastAsia="微软雅黑"/>
          <w:b/>
          <w:sz w:val="18"/>
          <w:lang w:val="zh-CN" w:eastAsia="zh-CN"/>
        </w:rPr>
      </w:pPr>
      <w:bookmarkStart w:id="13" w:name="平面图"/>
      <w:bookmarkEnd w:id="13"/>
      <w:r>
        <w:drawing>
          <wp:inline distT="0" distB="0" distL="0" distR="0">
            <wp:extent cx="5667375" cy="3686175"/>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11"/>
                    <a:stretch>
                      <a:fillRect/>
                    </a:stretch>
                  </pic:blipFill>
                  <pic:spPr>
                    <a:xfrm>
                      <a:off x="0" y="0"/>
                      <a:ext cx="5667375" cy="3686175"/>
                    </a:xfrm>
                    <a:prstGeom prst="rect">
                      <a:avLst/>
                    </a:prstGeom>
                  </pic:spPr>
                </pic:pic>
              </a:graphicData>
            </a:graphic>
          </wp:inline>
        </w:drawing>
      </w:r>
    </w:p>
    <w:p>
      <w:pPr>
        <w:jc w:val="center"/>
        <w:rPr>
          <w:rFonts w:ascii="微软雅黑" w:hAnsi="微软雅黑" w:eastAsia="微软雅黑"/>
          <w:b/>
          <w:sz w:val="18"/>
          <w:lang w:val="zh-CN" w:eastAsia="zh-CN"/>
        </w:rPr>
      </w:pPr>
      <w:r>
        <w:rPr>
          <w:rFonts w:ascii="微软雅黑" w:hAnsi="微软雅黑" w:eastAsia="微软雅黑"/>
          <w:b/>
          <w:sz w:val="18"/>
          <w:lang w:val="zh-CN" w:eastAsia="zh-CN"/>
        </w:rPr>
        <w:t>1层平面</w:t>
      </w:r>
    </w:p>
    <w:p>
      <w:pPr>
        <w:jc w:val="center"/>
        <w:rPr>
          <w:rFonts w:ascii="微软雅黑" w:hAnsi="微软雅黑" w:eastAsia="微软雅黑"/>
          <w:b/>
          <w:sz w:val="18"/>
          <w:lang w:val="zh-CN" w:eastAsia="zh-CN"/>
        </w:rPr>
      </w:pPr>
      <w:r>
        <w:drawing>
          <wp:inline distT="0" distB="0" distL="0" distR="0">
            <wp:extent cx="5667375" cy="3695700"/>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12"/>
                    <a:stretch>
                      <a:fillRect/>
                    </a:stretch>
                  </pic:blipFill>
                  <pic:spPr>
                    <a:xfrm>
                      <a:off x="0" y="0"/>
                      <a:ext cx="5667375" cy="3695700"/>
                    </a:xfrm>
                    <a:prstGeom prst="rect">
                      <a:avLst/>
                    </a:prstGeom>
                  </pic:spPr>
                </pic:pic>
              </a:graphicData>
            </a:graphic>
          </wp:inline>
        </w:drawing>
      </w:r>
    </w:p>
    <w:p>
      <w:pPr>
        <w:jc w:val="center"/>
        <w:rPr>
          <w:rFonts w:ascii="微软雅黑" w:hAnsi="微软雅黑" w:eastAsia="微软雅黑"/>
          <w:b/>
          <w:sz w:val="18"/>
          <w:lang w:val="zh-CN" w:eastAsia="zh-CN"/>
        </w:rPr>
      </w:pPr>
      <w:r>
        <w:rPr>
          <w:rFonts w:ascii="微软雅黑" w:hAnsi="微软雅黑" w:eastAsia="微软雅黑"/>
          <w:b/>
          <w:sz w:val="18"/>
          <w:lang w:val="zh-CN" w:eastAsia="zh-CN"/>
        </w:rPr>
        <w:t>2层平面</w:t>
      </w:r>
    </w:p>
    <w:p>
      <w:pPr>
        <w:jc w:val="center"/>
        <w:rPr>
          <w:rFonts w:ascii="微软雅黑" w:hAnsi="微软雅黑" w:eastAsia="微软雅黑"/>
          <w:b/>
          <w:sz w:val="18"/>
          <w:lang w:val="zh-CN" w:eastAsia="zh-CN"/>
        </w:rPr>
      </w:pPr>
      <w:r>
        <w:drawing>
          <wp:inline distT="0" distB="0" distL="0" distR="0">
            <wp:extent cx="5667375" cy="3695700"/>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13"/>
                    <a:stretch>
                      <a:fillRect/>
                    </a:stretch>
                  </pic:blipFill>
                  <pic:spPr>
                    <a:xfrm>
                      <a:off x="0" y="0"/>
                      <a:ext cx="5667375" cy="3695700"/>
                    </a:xfrm>
                    <a:prstGeom prst="rect">
                      <a:avLst/>
                    </a:prstGeom>
                  </pic:spPr>
                </pic:pic>
              </a:graphicData>
            </a:graphic>
          </wp:inline>
        </w:drawing>
      </w:r>
    </w:p>
    <w:p>
      <w:pPr>
        <w:jc w:val="center"/>
        <w:rPr>
          <w:rFonts w:ascii="微软雅黑" w:hAnsi="微软雅黑" w:eastAsia="微软雅黑"/>
          <w:b/>
          <w:sz w:val="18"/>
          <w:lang w:val="zh-CN" w:eastAsia="zh-CN"/>
        </w:rPr>
      </w:pPr>
      <w:r>
        <w:rPr>
          <w:rFonts w:ascii="微软雅黑" w:hAnsi="微软雅黑" w:eastAsia="微软雅黑"/>
          <w:b/>
          <w:sz w:val="18"/>
          <w:lang w:val="zh-CN" w:eastAsia="zh-CN"/>
        </w:rPr>
        <w:t>3层平面</w:t>
      </w:r>
    </w:p>
    <w:p>
      <w:pPr>
        <w:jc w:val="center"/>
        <w:rPr>
          <w:rFonts w:ascii="微软雅黑" w:hAnsi="微软雅黑" w:eastAsia="微软雅黑"/>
          <w:b/>
          <w:sz w:val="18"/>
          <w:lang w:val="zh-CN" w:eastAsia="zh-CN"/>
        </w:rPr>
      </w:pPr>
      <w:r>
        <w:drawing>
          <wp:inline distT="0" distB="0" distL="0" distR="0">
            <wp:extent cx="5667375" cy="3695700"/>
            <wp:effectExtent l="0" t="0" r="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14"/>
                    <a:stretch>
                      <a:fillRect/>
                    </a:stretch>
                  </pic:blipFill>
                  <pic:spPr>
                    <a:xfrm>
                      <a:off x="0" y="0"/>
                      <a:ext cx="5667375" cy="3695700"/>
                    </a:xfrm>
                    <a:prstGeom prst="rect">
                      <a:avLst/>
                    </a:prstGeom>
                  </pic:spPr>
                </pic:pic>
              </a:graphicData>
            </a:graphic>
          </wp:inline>
        </w:drawing>
      </w:r>
    </w:p>
    <w:p>
      <w:pPr>
        <w:jc w:val="center"/>
        <w:rPr>
          <w:rFonts w:ascii="微软雅黑" w:hAnsi="微软雅黑" w:eastAsia="微软雅黑"/>
          <w:b/>
          <w:sz w:val="18"/>
          <w:lang w:val="zh-CN" w:eastAsia="zh-CN"/>
        </w:rPr>
      </w:pPr>
      <w:r>
        <w:rPr>
          <w:rFonts w:ascii="微软雅黑" w:hAnsi="微软雅黑" w:eastAsia="微软雅黑"/>
          <w:b/>
          <w:sz w:val="18"/>
          <w:lang w:val="zh-CN" w:eastAsia="zh-CN"/>
        </w:rPr>
        <w:t>4层平面</w:t>
      </w:r>
    </w:p>
    <w:p>
      <w:pPr>
        <w:jc w:val="center"/>
        <w:rPr>
          <w:rFonts w:ascii="微软雅黑" w:hAnsi="微软雅黑" w:eastAsia="微软雅黑"/>
          <w:b/>
          <w:sz w:val="18"/>
          <w:lang w:val="zh-CN" w:eastAsia="zh-CN"/>
        </w:rPr>
      </w:pPr>
      <w:r>
        <w:drawing>
          <wp:inline distT="0" distB="0" distL="0" distR="0">
            <wp:extent cx="5667375" cy="3686175"/>
            <wp:effectExtent l="0" t="0" r="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15"/>
                    <a:stretch>
                      <a:fillRect/>
                    </a:stretch>
                  </pic:blipFill>
                  <pic:spPr>
                    <a:xfrm>
                      <a:off x="0" y="0"/>
                      <a:ext cx="5667375" cy="3686175"/>
                    </a:xfrm>
                    <a:prstGeom prst="rect">
                      <a:avLst/>
                    </a:prstGeom>
                  </pic:spPr>
                </pic:pic>
              </a:graphicData>
            </a:graphic>
          </wp:inline>
        </w:drawing>
      </w:r>
    </w:p>
    <w:p>
      <w:pPr>
        <w:jc w:val="center"/>
        <w:rPr>
          <w:rFonts w:ascii="微软雅黑" w:hAnsi="微软雅黑" w:eastAsia="微软雅黑"/>
          <w:b/>
          <w:sz w:val="18"/>
          <w:lang w:val="zh-CN" w:eastAsia="zh-CN"/>
        </w:rPr>
      </w:pPr>
      <w:r>
        <w:rPr>
          <w:rFonts w:ascii="微软雅黑" w:hAnsi="微软雅黑" w:eastAsia="微软雅黑"/>
          <w:b/>
          <w:sz w:val="18"/>
          <w:lang w:val="zh-CN" w:eastAsia="zh-CN"/>
        </w:rPr>
        <w:t>5层平面</w:t>
      </w:r>
    </w:p>
    <w:p>
      <w:pPr>
        <w:jc w:val="center"/>
        <w:rPr>
          <w:rFonts w:ascii="微软雅黑" w:hAnsi="微软雅黑" w:eastAsia="微软雅黑"/>
          <w:b/>
          <w:sz w:val="18"/>
          <w:lang w:val="zh-CN" w:eastAsia="zh-CN"/>
        </w:rPr>
      </w:pPr>
      <w:r>
        <w:drawing>
          <wp:inline distT="0" distB="0" distL="0" distR="0">
            <wp:extent cx="5667375" cy="3752850"/>
            <wp:effectExtent l="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16"/>
                    <a:stretch>
                      <a:fillRect/>
                    </a:stretch>
                  </pic:blipFill>
                  <pic:spPr>
                    <a:xfrm>
                      <a:off x="0" y="0"/>
                      <a:ext cx="5667375" cy="3752850"/>
                    </a:xfrm>
                    <a:prstGeom prst="rect">
                      <a:avLst/>
                    </a:prstGeom>
                  </pic:spPr>
                </pic:pic>
              </a:graphicData>
            </a:graphic>
          </wp:inline>
        </w:drawing>
      </w:r>
    </w:p>
    <w:p>
      <w:pPr>
        <w:jc w:val="center"/>
        <w:rPr>
          <w:rFonts w:ascii="微软雅黑" w:hAnsi="微软雅黑" w:eastAsia="微软雅黑"/>
          <w:b/>
          <w:sz w:val="18"/>
          <w:lang w:val="zh-CN" w:eastAsia="zh-CN"/>
        </w:rPr>
      </w:pPr>
      <w:r>
        <w:rPr>
          <w:rFonts w:ascii="微软雅黑" w:hAnsi="微软雅黑" w:eastAsia="微软雅黑"/>
          <w:b/>
          <w:sz w:val="18"/>
          <w:lang w:val="zh-CN" w:eastAsia="zh-CN"/>
        </w:rPr>
        <w:t>6层平面</w:t>
      </w:r>
    </w:p>
    <w:p>
      <w:pPr>
        <w:jc w:val="center"/>
        <w:rPr>
          <w:rFonts w:ascii="微软雅黑" w:hAnsi="微软雅黑" w:eastAsia="微软雅黑"/>
          <w:b/>
          <w:sz w:val="18"/>
          <w:lang w:val="zh-CN" w:eastAsia="zh-CN"/>
        </w:rPr>
      </w:pPr>
      <w:r>
        <w:drawing>
          <wp:inline distT="0" distB="0" distL="0" distR="0">
            <wp:extent cx="5667375" cy="3838575"/>
            <wp:effectExtent l="0" t="0" r="0"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17"/>
                    <a:stretch>
                      <a:fillRect/>
                    </a:stretch>
                  </pic:blipFill>
                  <pic:spPr>
                    <a:xfrm>
                      <a:off x="0" y="0"/>
                      <a:ext cx="5667375" cy="3838575"/>
                    </a:xfrm>
                    <a:prstGeom prst="rect">
                      <a:avLst/>
                    </a:prstGeom>
                  </pic:spPr>
                </pic:pic>
              </a:graphicData>
            </a:graphic>
          </wp:inline>
        </w:drawing>
      </w:r>
    </w:p>
    <w:p>
      <w:pPr>
        <w:jc w:val="center"/>
        <w:rPr>
          <w:rFonts w:ascii="微软雅黑" w:hAnsi="微软雅黑" w:eastAsia="微软雅黑"/>
          <w:b/>
          <w:sz w:val="18"/>
          <w:lang w:val="zh-CN" w:eastAsia="zh-CN"/>
        </w:rPr>
      </w:pPr>
      <w:r>
        <w:rPr>
          <w:rFonts w:ascii="微软雅黑" w:hAnsi="微软雅黑" w:eastAsia="微软雅黑"/>
          <w:b/>
          <w:sz w:val="18"/>
          <w:lang w:val="zh-CN" w:eastAsia="zh-CN"/>
        </w:rPr>
        <w:t>7层平面</w:t>
      </w:r>
    </w:p>
    <w:p>
      <w:pPr>
        <w:jc w:val="center"/>
        <w:rPr>
          <w:rFonts w:ascii="微软雅黑" w:hAnsi="微软雅黑" w:eastAsia="微软雅黑"/>
          <w:b/>
          <w:sz w:val="18"/>
          <w:lang w:val="zh-CN" w:eastAsia="zh-CN"/>
        </w:rPr>
      </w:pPr>
      <w:r>
        <w:drawing>
          <wp:inline distT="0" distB="0" distL="0" distR="0">
            <wp:extent cx="5667375" cy="2876550"/>
            <wp:effectExtent l="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18"/>
                    <a:stretch>
                      <a:fillRect/>
                    </a:stretch>
                  </pic:blipFill>
                  <pic:spPr>
                    <a:xfrm>
                      <a:off x="0" y="0"/>
                      <a:ext cx="5667375" cy="2876550"/>
                    </a:xfrm>
                    <a:prstGeom prst="rect">
                      <a:avLst/>
                    </a:prstGeom>
                  </pic:spPr>
                </pic:pic>
              </a:graphicData>
            </a:graphic>
          </wp:inline>
        </w:drawing>
      </w:r>
    </w:p>
    <w:p>
      <w:pPr>
        <w:jc w:val="center"/>
        <w:rPr>
          <w:rFonts w:ascii="微软雅黑" w:hAnsi="微软雅黑" w:eastAsia="微软雅黑"/>
          <w:b/>
          <w:sz w:val="18"/>
          <w:lang w:val="zh-CN" w:eastAsia="zh-CN"/>
        </w:rPr>
      </w:pPr>
      <w:r>
        <w:rPr>
          <w:rFonts w:ascii="微软雅黑" w:hAnsi="微软雅黑" w:eastAsia="微软雅黑"/>
          <w:b/>
          <w:sz w:val="18"/>
          <w:lang w:val="zh-CN" w:eastAsia="zh-CN"/>
        </w:rPr>
        <w:t>8层平面</w:t>
      </w:r>
    </w:p>
    <w:p>
      <w:pPr>
        <w:jc w:val="center"/>
        <w:rPr>
          <w:rFonts w:ascii="微软雅黑" w:hAnsi="微软雅黑" w:eastAsia="微软雅黑"/>
          <w:b/>
          <w:sz w:val="18"/>
          <w:lang w:val="zh-CN" w:eastAsia="zh-CN"/>
        </w:rPr>
      </w:pPr>
      <w:r>
        <w:drawing>
          <wp:inline distT="0" distB="0" distL="0" distR="0">
            <wp:extent cx="5667375" cy="2847975"/>
            <wp:effectExtent l="0" t="0" r="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pic:cNvPicPr>
                  </pic:nvPicPr>
                  <pic:blipFill>
                    <a:blip r:embed="rId19"/>
                    <a:stretch>
                      <a:fillRect/>
                    </a:stretch>
                  </pic:blipFill>
                  <pic:spPr>
                    <a:xfrm>
                      <a:off x="0" y="0"/>
                      <a:ext cx="5667375" cy="2847975"/>
                    </a:xfrm>
                    <a:prstGeom prst="rect">
                      <a:avLst/>
                    </a:prstGeom>
                  </pic:spPr>
                </pic:pic>
              </a:graphicData>
            </a:graphic>
          </wp:inline>
        </w:drawing>
      </w:r>
    </w:p>
    <w:p>
      <w:pPr>
        <w:jc w:val="center"/>
        <w:rPr>
          <w:rFonts w:ascii="微软雅黑" w:hAnsi="微软雅黑" w:eastAsia="微软雅黑"/>
          <w:b/>
          <w:sz w:val="18"/>
          <w:lang w:val="zh-CN" w:eastAsia="zh-CN"/>
        </w:rPr>
      </w:pPr>
      <w:r>
        <w:rPr>
          <w:rFonts w:ascii="微软雅黑" w:hAnsi="微软雅黑" w:eastAsia="微软雅黑"/>
          <w:b/>
          <w:sz w:val="18"/>
          <w:lang w:val="zh-CN" w:eastAsia="zh-CN"/>
        </w:rPr>
        <w:t>9层平面</w:t>
      </w:r>
    </w:p>
    <w:p>
      <w:pPr>
        <w:jc w:val="center"/>
        <w:rPr>
          <w:rFonts w:ascii="微软雅黑" w:hAnsi="微软雅黑" w:eastAsia="微软雅黑"/>
          <w:b/>
          <w:sz w:val="18"/>
          <w:lang w:val="zh-CN" w:eastAsia="zh-CN"/>
        </w:rPr>
      </w:pPr>
      <w:r>
        <w:drawing>
          <wp:inline distT="0" distB="0" distL="0" distR="0">
            <wp:extent cx="5667375" cy="2152650"/>
            <wp:effectExtent l="0" t="0" r="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20"/>
                    <a:stretch>
                      <a:fillRect/>
                    </a:stretch>
                  </pic:blipFill>
                  <pic:spPr>
                    <a:xfrm>
                      <a:off x="0" y="0"/>
                      <a:ext cx="5667375" cy="2152650"/>
                    </a:xfrm>
                    <a:prstGeom prst="rect">
                      <a:avLst/>
                    </a:prstGeom>
                  </pic:spPr>
                </pic:pic>
              </a:graphicData>
            </a:graphic>
          </wp:inline>
        </w:drawing>
      </w:r>
    </w:p>
    <w:p>
      <w:pPr>
        <w:jc w:val="center"/>
        <w:rPr>
          <w:rFonts w:ascii="微软雅黑" w:hAnsi="微软雅黑" w:eastAsia="微软雅黑"/>
          <w:b/>
          <w:sz w:val="18"/>
          <w:lang w:val="zh-CN" w:eastAsia="zh-CN"/>
        </w:rPr>
      </w:pPr>
      <w:r>
        <w:rPr>
          <w:rFonts w:ascii="微软雅黑" w:hAnsi="微软雅黑" w:eastAsia="微软雅黑"/>
          <w:b/>
          <w:sz w:val="18"/>
          <w:lang w:val="zh-CN" w:eastAsia="zh-CN"/>
        </w:rPr>
        <w:t>10层平面</w:t>
      </w:r>
    </w:p>
    <w:p>
      <w:pPr>
        <w:jc w:val="center"/>
        <w:rPr>
          <w:rFonts w:ascii="微软雅黑" w:hAnsi="微软雅黑" w:eastAsia="微软雅黑"/>
          <w:b/>
          <w:sz w:val="18"/>
          <w:lang w:val="zh-CN" w:eastAsia="zh-CN"/>
        </w:rPr>
      </w:pPr>
    </w:p>
    <w:p>
      <w:pPr>
        <w:jc w:val="center"/>
        <w:rPr>
          <w:lang w:val="zh-CN" w:eastAsia="zh-CN"/>
        </w:rPr>
      </w:pPr>
    </w:p>
    <w:p>
      <w:pPr>
        <w:pStyle w:val="3"/>
        <w:rPr>
          <w:rFonts w:ascii="Times New Roman" w:hAnsi="Times New Roman"/>
          <w:sz w:val="24"/>
          <w:szCs w:val="24"/>
        </w:rPr>
      </w:pPr>
      <w:bookmarkStart w:id="14" w:name="_Toc92056225"/>
      <w:r>
        <w:rPr>
          <w:rFonts w:hint="eastAsia"/>
          <w:sz w:val="24"/>
          <w:szCs w:val="24"/>
        </w:rPr>
        <w:t>建筑三维轴测图</w:t>
      </w:r>
      <w:bookmarkEnd w:id="14"/>
    </w:p>
    <w:p>
      <w:pPr>
        <w:jc w:val="center"/>
        <w:rPr>
          <w:rFonts w:ascii="Times New Roman" w:hAnsi="Times New Roman" w:cs="Times New Roman"/>
          <w:lang w:val="zh-CN" w:eastAsia="zh-CN"/>
        </w:rPr>
      </w:pPr>
    </w:p>
    <w:tbl>
      <w:tblPr>
        <w:tblStyle w:val="20"/>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827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277" w:type="dxa"/>
          </w:tcPr>
          <w:p>
            <w:pPr>
              <w:jc w:val="center"/>
              <w:rPr>
                <w:rFonts w:ascii="微软雅黑" w:hAnsi="微软雅黑" w:eastAsia="微软雅黑" w:cs="Times New Roman"/>
                <w:b/>
                <w:sz w:val="18"/>
                <w:szCs w:val="18"/>
                <w:lang w:val="zh-CN" w:eastAsia="zh-CN"/>
              </w:rPr>
            </w:pPr>
            <w:bookmarkStart w:id="15" w:name="三维视图"/>
            <w:r>
              <w:t>请先在[模型观察]命令中保存图片！</w:t>
            </w:r>
            <w:bookmarkEnd w:id="15"/>
          </w:p>
        </w:tc>
      </w:tr>
    </w:tbl>
    <w:p>
      <w:pPr>
        <w:jc w:val="center"/>
        <w:rPr>
          <w:rFonts w:ascii="Times New Roman" w:hAnsi="Times New Roman" w:cs="Times New Roman"/>
          <w:lang w:val="zh-CN" w:eastAsia="zh-CN"/>
        </w:rPr>
      </w:pPr>
    </w:p>
    <w:p>
      <w:pPr>
        <w:pStyle w:val="2"/>
        <w:keepLines w:val="0"/>
        <w:widowControl/>
        <w:numPr>
          <w:ilvl w:val="0"/>
          <w:numId w:val="2"/>
        </w:numPr>
        <w:tabs>
          <w:tab w:val="left" w:pos="432"/>
        </w:tabs>
        <w:kinsoku w:val="0"/>
        <w:spacing w:before="240" w:after="60" w:line="240" w:lineRule="auto"/>
        <w:ind w:left="432" w:hanging="432"/>
        <w:jc w:val="left"/>
        <w:rPr>
          <w:rFonts w:ascii="黑体" w:hAnsi="黑体" w:eastAsia="黑体"/>
          <w:kern w:val="32"/>
          <w:sz w:val="28"/>
          <w:szCs w:val="28"/>
        </w:rPr>
      </w:pPr>
      <w:bookmarkStart w:id="16" w:name="_Toc92056226"/>
      <w:r>
        <w:rPr>
          <w:rFonts w:hint="eastAsia" w:ascii="黑体" w:hAnsi="黑体" w:eastAsia="黑体"/>
          <w:kern w:val="32"/>
          <w:sz w:val="28"/>
          <w:szCs w:val="28"/>
        </w:rPr>
        <w:t>参考标准</w:t>
      </w:r>
      <w:bookmarkEnd w:id="16"/>
    </w:p>
    <w:p>
      <w:pPr>
        <w:pStyle w:val="37"/>
        <w:numPr>
          <w:ilvl w:val="2"/>
          <w:numId w:val="3"/>
        </w:numPr>
        <w:spacing w:line="400" w:lineRule="exact"/>
        <w:ind w:firstLineChars="0"/>
        <w:rPr>
          <w:rFonts w:ascii="Times New Roman" w:hAnsi="Times New Roman"/>
        </w:rPr>
      </w:pPr>
      <w:r>
        <w:rPr>
          <w:rFonts w:ascii="Times New Roman" w:hAnsi="Times New Roman"/>
        </w:rPr>
        <w:t>《绿色建筑评价标准》GB50378-2019</w:t>
      </w:r>
    </w:p>
    <w:p>
      <w:pPr>
        <w:pStyle w:val="37"/>
        <w:numPr>
          <w:ilvl w:val="2"/>
          <w:numId w:val="3"/>
        </w:numPr>
        <w:spacing w:line="400" w:lineRule="exact"/>
        <w:ind w:firstLineChars="0"/>
        <w:rPr>
          <w:rFonts w:ascii="Times New Roman" w:hAnsi="Times New Roman"/>
        </w:rPr>
      </w:pPr>
      <w:r>
        <w:rPr>
          <w:rFonts w:ascii="Times New Roman" w:hAnsi="Times New Roman"/>
        </w:rPr>
        <w:t>《公共建筑室内空气质量控制设计标准》JGJ/T 461</w:t>
      </w:r>
    </w:p>
    <w:p>
      <w:pPr>
        <w:pStyle w:val="37"/>
        <w:numPr>
          <w:ilvl w:val="2"/>
          <w:numId w:val="3"/>
        </w:numPr>
        <w:spacing w:line="400" w:lineRule="exact"/>
        <w:ind w:firstLineChars="0"/>
        <w:rPr>
          <w:rFonts w:ascii="Times New Roman" w:hAnsi="Times New Roman"/>
        </w:rPr>
      </w:pPr>
      <w:r>
        <w:rPr>
          <w:rFonts w:ascii="Times New Roman" w:hAnsi="Times New Roman"/>
        </w:rPr>
        <w:t>《室内空气质量标准》GB/T 18883</w:t>
      </w:r>
    </w:p>
    <w:p>
      <w:pPr>
        <w:pStyle w:val="37"/>
        <w:numPr>
          <w:ilvl w:val="2"/>
          <w:numId w:val="3"/>
        </w:numPr>
        <w:spacing w:line="400" w:lineRule="exact"/>
        <w:ind w:firstLineChars="0"/>
        <w:rPr>
          <w:rFonts w:ascii="Times New Roman" w:hAnsi="Times New Roman"/>
        </w:rPr>
      </w:pPr>
      <w:r>
        <w:rPr>
          <w:rFonts w:ascii="Times New Roman" w:hAnsi="Times New Roman"/>
        </w:rPr>
        <w:t>《建筑外门窗气密、水密、抗风压性能分级及检测方法》GB/T 7106</w:t>
      </w:r>
    </w:p>
    <w:p>
      <w:pPr>
        <w:pStyle w:val="37"/>
        <w:numPr>
          <w:ilvl w:val="2"/>
          <w:numId w:val="3"/>
        </w:numPr>
        <w:spacing w:line="400" w:lineRule="exact"/>
        <w:ind w:firstLineChars="0"/>
        <w:rPr>
          <w:rFonts w:ascii="Times New Roman" w:hAnsi="Times New Roman"/>
        </w:rPr>
      </w:pPr>
      <w:r>
        <w:rPr>
          <w:rFonts w:ascii="Times New Roman" w:hAnsi="Times New Roman"/>
        </w:rPr>
        <w:t>《民用建筑工程室内环境污染控制规范》GB 50325</w:t>
      </w:r>
    </w:p>
    <w:p>
      <w:pPr>
        <w:pStyle w:val="37"/>
        <w:numPr>
          <w:ilvl w:val="2"/>
          <w:numId w:val="3"/>
        </w:numPr>
        <w:spacing w:line="400" w:lineRule="exact"/>
        <w:ind w:firstLineChars="0"/>
        <w:rPr>
          <w:rFonts w:ascii="Times New Roman" w:hAnsi="Times New Roman"/>
        </w:rPr>
      </w:pPr>
      <w:r>
        <w:rPr>
          <w:rFonts w:ascii="Times New Roman" w:hAnsi="Times New Roman"/>
        </w:rPr>
        <w:t>《民用建筑供暖通风与空气调节设计规范》GB50736</w:t>
      </w:r>
    </w:p>
    <w:p>
      <w:pPr>
        <w:pStyle w:val="37"/>
        <w:numPr>
          <w:ilvl w:val="2"/>
          <w:numId w:val="3"/>
        </w:numPr>
        <w:spacing w:line="400" w:lineRule="exact"/>
        <w:ind w:firstLineChars="0"/>
        <w:rPr>
          <w:rFonts w:ascii="Times New Roman" w:hAnsi="Times New Roman"/>
        </w:rPr>
      </w:pPr>
      <w:r>
        <w:rPr>
          <w:rFonts w:ascii="Times New Roman" w:hAnsi="Times New Roman"/>
        </w:rPr>
        <w:t>《环境空气质量指数（AQI）技术规定》HJ 633</w:t>
      </w:r>
    </w:p>
    <w:p/>
    <w:p>
      <w:pPr>
        <w:pStyle w:val="2"/>
        <w:keepLines w:val="0"/>
        <w:widowControl/>
        <w:numPr>
          <w:ilvl w:val="0"/>
          <w:numId w:val="2"/>
        </w:numPr>
        <w:tabs>
          <w:tab w:val="left" w:pos="432"/>
        </w:tabs>
        <w:kinsoku w:val="0"/>
        <w:spacing w:before="240" w:after="60" w:line="240" w:lineRule="auto"/>
        <w:ind w:left="432" w:hanging="432"/>
        <w:jc w:val="left"/>
        <w:rPr>
          <w:rFonts w:ascii="黑体" w:hAnsi="黑体" w:eastAsia="黑体"/>
          <w:kern w:val="32"/>
          <w:sz w:val="28"/>
          <w:szCs w:val="28"/>
        </w:rPr>
      </w:pPr>
      <w:bookmarkStart w:id="17" w:name="_Toc92056227"/>
      <w:r>
        <w:rPr>
          <w:rFonts w:hint="eastAsia" w:ascii="黑体" w:hAnsi="黑体" w:eastAsia="黑体"/>
          <w:kern w:val="32"/>
          <w:sz w:val="28"/>
          <w:szCs w:val="28"/>
        </w:rPr>
        <w:t>评价标准</w:t>
      </w:r>
      <w:bookmarkEnd w:id="17"/>
    </w:p>
    <w:p>
      <w:pPr>
        <w:spacing w:before="156"/>
        <w:ind w:firstLine="420" w:firstLineChars="200"/>
        <w:rPr>
          <w:rFonts w:ascii="宋体" w:hAnsi="宋体" w:eastAsia="宋体" w:cs="新宋体"/>
          <w:color w:val="000000"/>
          <w:kern w:val="0"/>
          <w:szCs w:val="21"/>
        </w:rPr>
      </w:pPr>
      <w:r>
        <w:rPr>
          <w:rFonts w:hint="eastAsia" w:ascii="宋体" w:hAnsi="宋体" w:eastAsia="宋体" w:cs="新宋体"/>
          <w:color w:val="000000"/>
          <w:kern w:val="0"/>
          <w:szCs w:val="21"/>
        </w:rPr>
        <w:t>本项目</w:t>
      </w:r>
      <w:r>
        <w:rPr>
          <w:rFonts w:ascii="宋体" w:hAnsi="宋体" w:eastAsia="宋体" w:cs="新宋体"/>
          <w:color w:val="000000"/>
          <w:kern w:val="0"/>
          <w:szCs w:val="21"/>
        </w:rPr>
        <w:t>主要</w:t>
      </w:r>
      <w:r>
        <w:rPr>
          <w:rFonts w:hint="eastAsia" w:ascii="宋体" w:hAnsi="宋体" w:eastAsia="宋体" w:cs="新宋体"/>
          <w:color w:val="000000"/>
          <w:kern w:val="0"/>
          <w:szCs w:val="21"/>
        </w:rPr>
        <w:t>依据</w:t>
      </w:r>
      <w:r>
        <w:rPr>
          <w:rFonts w:ascii="宋体" w:hAnsi="宋体" w:eastAsia="宋体" w:cs="新宋体"/>
          <w:color w:val="000000"/>
          <w:kern w:val="0"/>
          <w:szCs w:val="21"/>
        </w:rPr>
        <w:t>《</w:t>
      </w:r>
      <w:r>
        <w:rPr>
          <w:rFonts w:hint="eastAsia" w:ascii="宋体" w:hAnsi="宋体" w:eastAsia="宋体" w:cs="新宋体"/>
          <w:color w:val="000000"/>
          <w:kern w:val="0"/>
          <w:szCs w:val="21"/>
        </w:rPr>
        <w:t>绿色建筑评价</w:t>
      </w:r>
      <w:r>
        <w:rPr>
          <w:rFonts w:ascii="宋体" w:hAnsi="宋体" w:eastAsia="宋体" w:cs="新宋体"/>
          <w:color w:val="000000"/>
          <w:kern w:val="0"/>
          <w:szCs w:val="21"/>
        </w:rPr>
        <w:t>标准》</w:t>
      </w:r>
      <w:r>
        <w:rPr>
          <w:rFonts w:hint="eastAsia" w:ascii="宋体" w:hAnsi="宋体" w:eastAsia="宋体" w:cs="新宋体"/>
          <w:color w:val="000000"/>
          <w:kern w:val="0"/>
          <w:szCs w:val="21"/>
        </w:rPr>
        <w:t>，对室内</w:t>
      </w:r>
      <w:r>
        <w:rPr>
          <w:rFonts w:ascii="宋体" w:hAnsi="宋体" w:eastAsia="宋体" w:cs="新宋体"/>
          <w:color w:val="000000"/>
          <w:kern w:val="0"/>
          <w:szCs w:val="21"/>
        </w:rPr>
        <w:t>颗粒物</w:t>
      </w:r>
      <w:r>
        <w:rPr>
          <w:rFonts w:hint="eastAsia" w:ascii="宋体" w:hAnsi="宋体" w:eastAsia="宋体" w:cs="新宋体"/>
          <w:color w:val="000000"/>
          <w:kern w:val="0"/>
          <w:szCs w:val="21"/>
        </w:rPr>
        <w:t>浓度</w:t>
      </w:r>
      <w:r>
        <w:rPr>
          <w:rFonts w:ascii="宋体" w:hAnsi="宋体" w:eastAsia="宋体" w:cs="新宋体"/>
          <w:color w:val="000000"/>
          <w:kern w:val="0"/>
          <w:szCs w:val="21"/>
        </w:rPr>
        <w:t>进行计算及评估</w:t>
      </w:r>
      <w:r>
        <w:rPr>
          <w:rFonts w:hint="eastAsia" w:ascii="宋体" w:hAnsi="宋体" w:eastAsia="宋体" w:cs="新宋体"/>
          <w:color w:val="000000"/>
          <w:kern w:val="0"/>
          <w:szCs w:val="21"/>
        </w:rPr>
        <w:t>，具体标准</w:t>
      </w:r>
      <w:r>
        <w:rPr>
          <w:rFonts w:ascii="宋体" w:hAnsi="宋体" w:eastAsia="宋体" w:cs="新宋体"/>
          <w:color w:val="000000"/>
          <w:kern w:val="0"/>
          <w:szCs w:val="21"/>
        </w:rPr>
        <w:t>条款如下：</w:t>
      </w:r>
    </w:p>
    <w:tbl>
      <w:tblPr>
        <w:tblStyle w:val="19"/>
        <w:tblW w:w="8641"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1101"/>
        <w:gridCol w:w="7540"/>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67" w:hRule="atLeast"/>
          <w:jc w:val="center"/>
        </w:trPr>
        <w:tc>
          <w:tcPr>
            <w:tcW w:w="1101" w:type="dxa"/>
            <w:shd w:val="clear" w:color="auto" w:fill="D0CECE"/>
            <w:noWrap/>
            <w:vAlign w:val="center"/>
          </w:tcPr>
          <w:p>
            <w:pPr>
              <w:jc w:val="center"/>
              <w:rPr>
                <w:rFonts w:cs="新宋体" w:asciiTheme="minorEastAsia" w:hAnsiTheme="minorEastAsia"/>
                <w:b/>
                <w:bCs/>
                <w:color w:val="000000"/>
                <w:kern w:val="0"/>
                <w:sz w:val="19"/>
                <w:szCs w:val="19"/>
              </w:rPr>
            </w:pPr>
            <w:r>
              <w:rPr>
                <w:rFonts w:hint="eastAsia" w:cs="新宋体" w:asciiTheme="minorEastAsia" w:hAnsiTheme="minorEastAsia"/>
                <w:b/>
                <w:bCs/>
                <w:color w:val="000000"/>
                <w:kern w:val="0"/>
                <w:sz w:val="20"/>
                <w:szCs w:val="19"/>
              </w:rPr>
              <w:t>检查项</w:t>
            </w:r>
          </w:p>
        </w:tc>
        <w:tc>
          <w:tcPr>
            <w:tcW w:w="7540" w:type="dxa"/>
            <w:shd w:val="clear" w:color="auto" w:fill="D0CECE"/>
            <w:noWrap/>
            <w:vAlign w:val="center"/>
          </w:tcPr>
          <w:p>
            <w:pPr>
              <w:jc w:val="center"/>
              <w:rPr>
                <w:rFonts w:cs="新宋体" w:asciiTheme="minorEastAsia" w:hAnsiTheme="minorEastAsia"/>
                <w:b/>
                <w:bCs/>
                <w:color w:val="000000"/>
                <w:kern w:val="0"/>
                <w:sz w:val="19"/>
                <w:szCs w:val="19"/>
              </w:rPr>
            </w:pPr>
            <w:r>
              <w:rPr>
                <w:rFonts w:hint="eastAsia" w:cs="新宋体" w:asciiTheme="minorEastAsia" w:hAnsiTheme="minorEastAsia"/>
                <w:b/>
                <w:bCs/>
                <w:color w:val="000000"/>
                <w:kern w:val="0"/>
                <w:sz w:val="20"/>
                <w:szCs w:val="19"/>
              </w:rPr>
              <w:t>评价依据</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83" w:hRule="atLeast"/>
          <w:jc w:val="center"/>
        </w:trPr>
        <w:tc>
          <w:tcPr>
            <w:tcW w:w="1101" w:type="dxa"/>
            <w:shd w:val="clear" w:color="auto" w:fill="D0CECE"/>
            <w:vAlign w:val="center"/>
          </w:tcPr>
          <w:p>
            <w:pPr>
              <w:jc w:val="center"/>
              <w:rPr>
                <w:rFonts w:cs="Times New Roman" w:asciiTheme="minorEastAsia" w:hAnsiTheme="minorEastAsia"/>
                <w:color w:val="000000"/>
                <w:kern w:val="0"/>
                <w:sz w:val="20"/>
                <w:szCs w:val="19"/>
              </w:rPr>
            </w:pPr>
            <w:r>
              <w:rPr>
                <w:rFonts w:cs="Times New Roman" w:asciiTheme="minorEastAsia" w:hAnsiTheme="minorEastAsia"/>
                <w:color w:val="000000"/>
                <w:kern w:val="0"/>
                <w:sz w:val="20"/>
                <w:szCs w:val="19"/>
              </w:rPr>
              <w:t>技术要求</w:t>
            </w:r>
          </w:p>
          <w:p>
            <w:pPr>
              <w:jc w:val="center"/>
              <w:rPr>
                <w:rFonts w:cs="Times New Roman" w:asciiTheme="minorEastAsia" w:hAnsiTheme="minorEastAsia"/>
                <w:color w:val="000000"/>
                <w:kern w:val="0"/>
                <w:sz w:val="19"/>
                <w:szCs w:val="19"/>
              </w:rPr>
            </w:pPr>
            <w:r>
              <w:rPr>
                <w:rFonts w:cs="Times New Roman" w:asciiTheme="minorEastAsia" w:hAnsiTheme="minorEastAsia"/>
                <w:color w:val="000000"/>
                <w:kern w:val="0"/>
                <w:sz w:val="20"/>
                <w:szCs w:val="19"/>
              </w:rPr>
              <w:t>3.2.8</w:t>
            </w:r>
          </w:p>
        </w:tc>
        <w:tc>
          <w:tcPr>
            <w:tcW w:w="7540" w:type="dxa"/>
            <w:vAlign w:val="center"/>
          </w:tcPr>
          <w:p>
            <w:pPr>
              <w:jc w:val="left"/>
              <w:rPr>
                <w:rFonts w:cs="Times New Roman" w:asciiTheme="minorEastAsia" w:hAnsiTheme="minorEastAsia"/>
                <w:color w:val="000000"/>
                <w:kern w:val="0"/>
                <w:sz w:val="19"/>
                <w:szCs w:val="19"/>
              </w:rPr>
            </w:pPr>
            <w:r>
              <w:rPr>
                <w:rFonts w:cs="Times New Roman" w:asciiTheme="minorEastAsia" w:hAnsiTheme="minorEastAsia"/>
                <w:color w:val="000000"/>
                <w:kern w:val="0"/>
                <w:sz w:val="19"/>
                <w:szCs w:val="19"/>
              </w:rPr>
              <w:t>3.2.8室内空气中的氨、甲醛、苯、总挥发性有机物、氡、</w:t>
            </w:r>
            <w:r>
              <w:rPr>
                <w:rFonts w:cs="Times New Roman" w:asciiTheme="minorEastAsia" w:hAnsiTheme="minorEastAsia"/>
                <w:b/>
                <w:bCs/>
                <w:color w:val="000000"/>
                <w:kern w:val="0"/>
                <w:sz w:val="19"/>
                <w:szCs w:val="19"/>
              </w:rPr>
              <w:t>可吸入颗粒物</w:t>
            </w:r>
            <w:r>
              <w:rPr>
                <w:rFonts w:cs="Times New Roman" w:asciiTheme="minorEastAsia" w:hAnsiTheme="minorEastAsia"/>
                <w:color w:val="000000"/>
                <w:kern w:val="0"/>
                <w:sz w:val="19"/>
                <w:szCs w:val="19"/>
              </w:rPr>
              <w:t>等主要污染物浓度</w:t>
            </w:r>
            <w:r>
              <w:rPr>
                <w:rFonts w:hint="eastAsia" w:cs="Times New Roman" w:asciiTheme="minorEastAsia" w:hAnsiTheme="minorEastAsia"/>
                <w:color w:val="000000"/>
                <w:kern w:val="0"/>
                <w:sz w:val="19"/>
                <w:szCs w:val="19"/>
              </w:rPr>
              <w:t>比</w:t>
            </w:r>
            <w:r>
              <w:rPr>
                <w:rFonts w:cs="Times New Roman" w:asciiTheme="minorEastAsia" w:hAnsiTheme="minorEastAsia"/>
                <w:color w:val="000000"/>
                <w:kern w:val="0"/>
                <w:sz w:val="19"/>
                <w:szCs w:val="19"/>
              </w:rPr>
              <w:t>《室内空气质量标准》GB/T 18883降低比例，达到10 %为一星级要求；达到20 %为二星级和三星级要求。</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83" w:hRule="atLeast"/>
          <w:jc w:val="center"/>
        </w:trPr>
        <w:tc>
          <w:tcPr>
            <w:tcW w:w="1101" w:type="dxa"/>
            <w:shd w:val="clear" w:color="auto" w:fill="D0CECE"/>
            <w:vAlign w:val="center"/>
          </w:tcPr>
          <w:p>
            <w:pPr>
              <w:jc w:val="center"/>
              <w:rPr>
                <w:rFonts w:cs="Times New Roman" w:asciiTheme="minorEastAsia" w:hAnsiTheme="minorEastAsia"/>
                <w:color w:val="000000"/>
                <w:kern w:val="0"/>
                <w:sz w:val="20"/>
                <w:szCs w:val="19"/>
              </w:rPr>
            </w:pPr>
            <w:r>
              <w:rPr>
                <w:rFonts w:cs="Times New Roman" w:asciiTheme="minorEastAsia" w:hAnsiTheme="minorEastAsia"/>
                <w:color w:val="000000"/>
                <w:kern w:val="0"/>
                <w:sz w:val="20"/>
                <w:szCs w:val="19"/>
              </w:rPr>
              <w:t>评分项</w:t>
            </w:r>
          </w:p>
          <w:p>
            <w:pPr>
              <w:jc w:val="center"/>
              <w:rPr>
                <w:rFonts w:cs="Times New Roman" w:asciiTheme="minorEastAsia" w:hAnsiTheme="minorEastAsia"/>
                <w:color w:val="000000"/>
                <w:kern w:val="0"/>
                <w:sz w:val="19"/>
                <w:szCs w:val="19"/>
              </w:rPr>
            </w:pPr>
            <w:r>
              <w:rPr>
                <w:rFonts w:cs="Times New Roman" w:asciiTheme="minorEastAsia" w:hAnsiTheme="minorEastAsia"/>
                <w:color w:val="000000"/>
                <w:kern w:val="0"/>
                <w:sz w:val="20"/>
                <w:szCs w:val="19"/>
              </w:rPr>
              <w:t>5.2.1</w:t>
            </w:r>
          </w:p>
        </w:tc>
        <w:tc>
          <w:tcPr>
            <w:tcW w:w="7540" w:type="dxa"/>
            <w:vAlign w:val="center"/>
          </w:tcPr>
          <w:p>
            <w:pPr>
              <w:jc w:val="left"/>
              <w:rPr>
                <w:rFonts w:cs="Times New Roman" w:asciiTheme="minorEastAsia" w:hAnsiTheme="minorEastAsia"/>
                <w:color w:val="000000"/>
                <w:kern w:val="0"/>
                <w:sz w:val="19"/>
                <w:szCs w:val="19"/>
              </w:rPr>
            </w:pPr>
            <w:r>
              <w:rPr>
                <w:rFonts w:cs="Times New Roman" w:asciiTheme="minorEastAsia" w:hAnsiTheme="minorEastAsia"/>
                <w:color w:val="000000"/>
                <w:kern w:val="0"/>
                <w:sz w:val="19"/>
                <w:szCs w:val="19"/>
              </w:rPr>
              <w:t>5.2.1-2 室内PM</w:t>
            </w:r>
            <w:r>
              <w:rPr>
                <w:rFonts w:cs="Times New Roman" w:asciiTheme="minorEastAsia" w:hAnsiTheme="minorEastAsia"/>
                <w:color w:val="000000"/>
                <w:kern w:val="0"/>
                <w:sz w:val="19"/>
                <w:szCs w:val="19"/>
                <w:vertAlign w:val="subscript"/>
              </w:rPr>
              <w:t>2.5</w:t>
            </w:r>
            <w:r>
              <w:rPr>
                <w:rFonts w:cs="Times New Roman" w:asciiTheme="minorEastAsia" w:hAnsiTheme="minorEastAsia"/>
                <w:color w:val="000000"/>
                <w:kern w:val="0"/>
                <w:sz w:val="19"/>
                <w:szCs w:val="19"/>
              </w:rPr>
              <w:t>年均浓度不高于25µg/m</w:t>
            </w:r>
            <w:r>
              <w:rPr>
                <w:rFonts w:cs="Times New Roman" w:asciiTheme="minorEastAsia" w:hAnsiTheme="minorEastAsia"/>
                <w:color w:val="000000"/>
                <w:kern w:val="0"/>
                <w:sz w:val="19"/>
                <w:szCs w:val="19"/>
                <w:vertAlign w:val="superscript"/>
              </w:rPr>
              <w:t>3</w:t>
            </w:r>
            <w:r>
              <w:rPr>
                <w:rFonts w:cs="Times New Roman" w:asciiTheme="minorEastAsia" w:hAnsiTheme="minorEastAsia"/>
                <w:color w:val="000000"/>
                <w:kern w:val="0"/>
                <w:sz w:val="19"/>
                <w:szCs w:val="19"/>
              </w:rPr>
              <w:t>, 且室内PM</w:t>
            </w:r>
            <w:r>
              <w:rPr>
                <w:rFonts w:cs="Times New Roman" w:asciiTheme="minorEastAsia" w:hAnsiTheme="minorEastAsia"/>
                <w:color w:val="000000"/>
                <w:kern w:val="0"/>
                <w:sz w:val="19"/>
                <w:szCs w:val="19"/>
                <w:vertAlign w:val="subscript"/>
              </w:rPr>
              <w:t>10</w:t>
            </w:r>
            <w:r>
              <w:rPr>
                <w:rFonts w:cs="Times New Roman" w:asciiTheme="minorEastAsia" w:hAnsiTheme="minorEastAsia"/>
                <w:color w:val="000000"/>
                <w:kern w:val="0"/>
                <w:sz w:val="19"/>
                <w:szCs w:val="19"/>
              </w:rPr>
              <w:t>年均浓度不高于50 µg/m</w:t>
            </w:r>
            <w:r>
              <w:rPr>
                <w:rFonts w:cs="Times New Roman" w:asciiTheme="minorEastAsia" w:hAnsiTheme="minorEastAsia"/>
                <w:color w:val="000000"/>
                <w:kern w:val="0"/>
                <w:sz w:val="19"/>
                <w:szCs w:val="19"/>
                <w:vertAlign w:val="superscript"/>
              </w:rPr>
              <w:t>3</w:t>
            </w:r>
            <w:r>
              <w:rPr>
                <w:rFonts w:cs="Times New Roman" w:asciiTheme="minorEastAsia" w:hAnsiTheme="minorEastAsia"/>
                <w:color w:val="000000"/>
                <w:kern w:val="0"/>
                <w:sz w:val="19"/>
                <w:szCs w:val="19"/>
              </w:rPr>
              <w:t>, 得6分。</w:t>
            </w:r>
          </w:p>
        </w:tc>
      </w:tr>
    </w:tbl>
    <w:p>
      <w:pPr>
        <w:spacing w:before="120" w:after="120"/>
        <w:ind w:right="-341" w:firstLine="420" w:firstLineChars="200"/>
        <w:jc w:val="left"/>
        <w:rPr>
          <w:rFonts w:ascii="Times New Roman" w:hAnsi="Times New Roman" w:eastAsia="宋体" w:cs="Times New Roman"/>
          <w:color w:val="000000"/>
          <w:kern w:val="0"/>
          <w:szCs w:val="21"/>
        </w:rPr>
      </w:pPr>
      <w:r>
        <w:rPr>
          <w:rFonts w:hint="eastAsia" w:ascii="Times New Roman" w:hAnsi="Times New Roman" w:eastAsia="宋体" w:cs="Times New Roman"/>
          <w:color w:val="000000"/>
          <w:kern w:val="0"/>
          <w:szCs w:val="21"/>
        </w:rPr>
        <w:t>技术要求项3.2.8中室内可吸入颗粒物浓度</w:t>
      </w:r>
      <w:r>
        <w:rPr>
          <w:rFonts w:hint="eastAsia" w:ascii="Times New Roman" w:hAnsi="Times New Roman" w:eastAsia="宋体" w:cs="Times New Roman"/>
          <w:b/>
          <w:color w:val="000000"/>
          <w:kern w:val="0"/>
          <w:szCs w:val="21"/>
        </w:rPr>
        <w:t>降低基准</w:t>
      </w:r>
      <w:r>
        <w:rPr>
          <w:rFonts w:hint="eastAsia" w:ascii="Times New Roman" w:hAnsi="Times New Roman" w:eastAsia="宋体" w:cs="Times New Roman"/>
          <w:color w:val="000000"/>
          <w:kern w:val="0"/>
          <w:szCs w:val="21"/>
        </w:rPr>
        <w:t>参见现行</w:t>
      </w:r>
      <w:r>
        <w:rPr>
          <w:rFonts w:ascii="Times New Roman" w:hAnsi="Times New Roman" w:eastAsia="宋体" w:cs="Times New Roman"/>
          <w:color w:val="000000"/>
          <w:kern w:val="0"/>
          <w:szCs w:val="21"/>
        </w:rPr>
        <w:t>《室内空气质量标准》GB/T 18883</w:t>
      </w:r>
      <w:r>
        <w:rPr>
          <w:rFonts w:hint="eastAsia" w:ascii="Times New Roman" w:hAnsi="Times New Roman" w:eastAsia="宋体" w:cs="Times New Roman"/>
          <w:color w:val="000000"/>
          <w:kern w:val="0"/>
          <w:szCs w:val="21"/>
        </w:rPr>
        <w:t>要求，</w:t>
      </w:r>
      <w:r>
        <w:rPr>
          <w:rFonts w:ascii="Times New Roman" w:hAnsi="Times New Roman" w:eastAsia="宋体" w:cs="Times New Roman"/>
          <w:color w:val="000000"/>
          <w:kern w:val="0"/>
          <w:szCs w:val="21"/>
        </w:rPr>
        <w:t>《室内空气质量标准》GB/T 18883中规定</w:t>
      </w:r>
      <w:r>
        <w:rPr>
          <w:rFonts w:ascii="Times New Roman" w:hAnsi="Times New Roman" w:eastAsia="宋体" w:cs="Times New Roman"/>
          <w:b/>
          <w:color w:val="000000"/>
          <w:kern w:val="0"/>
          <w:szCs w:val="21"/>
        </w:rPr>
        <w:t>PM</w:t>
      </w:r>
      <w:r>
        <w:rPr>
          <w:rFonts w:ascii="Times New Roman" w:hAnsi="Times New Roman" w:eastAsia="宋体" w:cs="Times New Roman"/>
          <w:b/>
          <w:color w:val="000000"/>
          <w:kern w:val="0"/>
          <w:szCs w:val="21"/>
          <w:vertAlign w:val="subscript"/>
        </w:rPr>
        <w:t>10</w:t>
      </w:r>
      <w:r>
        <w:rPr>
          <w:rFonts w:ascii="Times New Roman" w:hAnsi="Times New Roman" w:eastAsia="宋体" w:cs="Times New Roman"/>
          <w:color w:val="000000"/>
          <w:kern w:val="0"/>
          <w:szCs w:val="21"/>
        </w:rPr>
        <w:t>污染物浓度日均值的限值为0.15 mg/m</w:t>
      </w:r>
      <w:r>
        <w:rPr>
          <w:rFonts w:ascii="Times New Roman" w:hAnsi="Times New Roman" w:eastAsia="宋体" w:cs="Times New Roman"/>
          <w:color w:val="000000"/>
          <w:kern w:val="0"/>
          <w:szCs w:val="21"/>
          <w:vertAlign w:val="superscript"/>
        </w:rPr>
        <w:t xml:space="preserve">3 </w:t>
      </w:r>
      <w:r>
        <w:rPr>
          <w:rFonts w:ascii="Times New Roman" w:hAnsi="Times New Roman" w:eastAsia="宋体" w:cs="Times New Roman"/>
          <w:color w:val="000000"/>
          <w:kern w:val="0"/>
          <w:szCs w:val="21"/>
        </w:rPr>
        <w:t>。</w:t>
      </w:r>
      <w:r>
        <w:rPr>
          <w:rFonts w:hint="eastAsia" w:ascii="Times New Roman" w:hAnsi="Times New Roman" w:eastAsia="宋体" w:cs="Times New Roman"/>
          <w:color w:val="000000"/>
          <w:kern w:val="0"/>
          <w:szCs w:val="21"/>
        </w:rPr>
        <w:t>P</w:t>
      </w:r>
      <w:r>
        <w:rPr>
          <w:rFonts w:ascii="Times New Roman" w:hAnsi="Times New Roman" w:eastAsia="宋体" w:cs="Times New Roman"/>
          <w:color w:val="000000"/>
          <w:kern w:val="0"/>
          <w:szCs w:val="21"/>
        </w:rPr>
        <w:t>M</w:t>
      </w:r>
      <w:r>
        <w:rPr>
          <w:rFonts w:ascii="Times New Roman" w:hAnsi="Times New Roman" w:eastAsia="宋体" w:cs="Times New Roman"/>
          <w:color w:val="000000"/>
          <w:kern w:val="0"/>
          <w:szCs w:val="21"/>
          <w:vertAlign w:val="subscript"/>
        </w:rPr>
        <w:t>10</w:t>
      </w:r>
      <w:r>
        <w:rPr>
          <w:rFonts w:hint="eastAsia" w:ascii="Times New Roman" w:hAnsi="Times New Roman" w:eastAsia="宋体" w:cs="Times New Roman"/>
          <w:color w:val="000000"/>
          <w:kern w:val="0"/>
          <w:szCs w:val="21"/>
        </w:rPr>
        <w:t>浓度降低比例可作为</w:t>
      </w:r>
      <w:r>
        <w:rPr>
          <w:rFonts w:ascii="Times New Roman" w:hAnsi="Times New Roman" w:eastAsia="宋体" w:cs="Times New Roman"/>
          <w:color w:val="000000"/>
          <w:kern w:val="0"/>
          <w:szCs w:val="21"/>
        </w:rPr>
        <w:t>《绿色建筑评价标准》GB50378-2019</w:t>
      </w:r>
      <w:r>
        <w:rPr>
          <w:rFonts w:hint="eastAsia" w:ascii="Times New Roman" w:hAnsi="Times New Roman" w:eastAsia="宋体" w:cs="Times New Roman"/>
          <w:color w:val="000000"/>
          <w:kern w:val="0"/>
          <w:szCs w:val="21"/>
        </w:rPr>
        <w:t>技术要求项的评价指标，</w:t>
      </w:r>
      <w:r>
        <w:rPr>
          <w:rFonts w:ascii="Times New Roman" w:hAnsi="Times New Roman" w:eastAsia="宋体" w:cs="Times New Roman"/>
          <w:color w:val="000000"/>
          <w:kern w:val="0"/>
          <w:szCs w:val="21"/>
        </w:rPr>
        <w:t>室内颗粒物PM</w:t>
      </w:r>
      <w:r>
        <w:rPr>
          <w:rFonts w:ascii="Times New Roman" w:hAnsi="Times New Roman" w:eastAsia="宋体" w:cs="Times New Roman"/>
          <w:color w:val="000000"/>
          <w:kern w:val="0"/>
          <w:szCs w:val="21"/>
          <w:vertAlign w:val="subscript"/>
        </w:rPr>
        <w:t>10</w:t>
      </w:r>
      <w:r>
        <w:rPr>
          <w:rFonts w:ascii="Times New Roman" w:hAnsi="Times New Roman" w:eastAsia="宋体" w:cs="Times New Roman"/>
          <w:color w:val="000000"/>
          <w:kern w:val="0"/>
          <w:szCs w:val="21"/>
        </w:rPr>
        <w:t>浓度要求</w:t>
      </w:r>
      <w:r>
        <w:rPr>
          <w:rFonts w:hint="eastAsia" w:ascii="Times New Roman" w:hAnsi="Times New Roman" w:eastAsia="宋体" w:cs="Times New Roman"/>
          <w:color w:val="000000"/>
          <w:kern w:val="0"/>
          <w:szCs w:val="21"/>
        </w:rPr>
        <w:t>见</w:t>
      </w:r>
      <w:r>
        <w:rPr>
          <w:rFonts w:ascii="Times New Roman" w:hAnsi="Times New Roman" w:eastAsia="宋体" w:cs="Times New Roman"/>
          <w:color w:val="000000"/>
          <w:kern w:val="0"/>
          <w:szCs w:val="21"/>
        </w:rPr>
        <w:t>下表：</w:t>
      </w:r>
    </w:p>
    <w:tbl>
      <w:tblPr>
        <w:tblStyle w:val="19"/>
        <w:tblW w:w="8605"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3836"/>
        <w:gridCol w:w="4769"/>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67" w:hRule="atLeast"/>
          <w:jc w:val="center"/>
        </w:trPr>
        <w:tc>
          <w:tcPr>
            <w:tcW w:w="3836" w:type="dxa"/>
            <w:shd w:val="clear" w:color="auto" w:fill="D8D8D8" w:themeFill="background1" w:themeFillShade="D9"/>
            <w:noWrap/>
            <w:vAlign w:val="center"/>
          </w:tcPr>
          <w:p>
            <w:pPr>
              <w:jc w:val="center"/>
              <w:rPr>
                <w:rFonts w:cs="新宋体" w:asciiTheme="minorEastAsia" w:hAnsiTheme="minorEastAsia"/>
                <w:b/>
                <w:bCs/>
                <w:color w:val="000000"/>
                <w:kern w:val="0"/>
                <w:sz w:val="20"/>
                <w:szCs w:val="19"/>
              </w:rPr>
            </w:pPr>
            <w:r>
              <w:rPr>
                <w:rFonts w:hint="eastAsia" w:cs="新宋体" w:asciiTheme="minorEastAsia" w:hAnsiTheme="minorEastAsia"/>
                <w:b/>
                <w:bCs/>
                <w:color w:val="000000"/>
                <w:kern w:val="0"/>
                <w:sz w:val="20"/>
                <w:szCs w:val="19"/>
              </w:rPr>
              <w:t>星级</w:t>
            </w:r>
          </w:p>
        </w:tc>
        <w:tc>
          <w:tcPr>
            <w:tcW w:w="4769" w:type="dxa"/>
            <w:shd w:val="clear" w:color="auto" w:fill="D8D8D8" w:themeFill="background1" w:themeFillShade="D9"/>
            <w:noWrap/>
            <w:vAlign w:val="center"/>
          </w:tcPr>
          <w:p>
            <w:pPr>
              <w:jc w:val="center"/>
              <w:rPr>
                <w:rFonts w:cs="新宋体" w:asciiTheme="minorEastAsia" w:hAnsiTheme="minorEastAsia"/>
                <w:b/>
                <w:bCs/>
                <w:color w:val="000000"/>
                <w:kern w:val="0"/>
                <w:sz w:val="20"/>
                <w:szCs w:val="19"/>
              </w:rPr>
            </w:pPr>
            <w:r>
              <w:rPr>
                <w:rFonts w:hint="eastAsia" w:cs="新宋体" w:asciiTheme="minorEastAsia" w:hAnsiTheme="minorEastAsia"/>
                <w:b/>
                <w:bCs/>
                <w:color w:val="000000"/>
                <w:kern w:val="0"/>
                <w:sz w:val="20"/>
                <w:szCs w:val="19"/>
              </w:rPr>
              <w:t>PM</w:t>
            </w:r>
            <w:r>
              <w:rPr>
                <w:rFonts w:cs="新宋体" w:asciiTheme="minorEastAsia" w:hAnsiTheme="minorEastAsia"/>
                <w:b/>
                <w:bCs/>
                <w:color w:val="000000"/>
                <w:kern w:val="0"/>
                <w:sz w:val="20"/>
                <w:szCs w:val="19"/>
                <w:vertAlign w:val="subscript"/>
              </w:rPr>
              <w:t>10</w:t>
            </w:r>
            <w:r>
              <w:rPr>
                <w:rFonts w:cs="新宋体" w:asciiTheme="minorEastAsia" w:hAnsiTheme="minorEastAsia"/>
                <w:b/>
                <w:bCs/>
                <w:color w:val="000000"/>
                <w:kern w:val="0"/>
                <w:sz w:val="20"/>
                <w:szCs w:val="19"/>
              </w:rPr>
              <w:t xml:space="preserve"> </w:t>
            </w:r>
            <w:r>
              <w:rPr>
                <w:rFonts w:hint="eastAsia" w:cs="新宋体" w:asciiTheme="minorEastAsia" w:hAnsiTheme="minorEastAsia"/>
                <w:b/>
                <w:bCs/>
                <w:color w:val="000000"/>
                <w:kern w:val="0"/>
                <w:sz w:val="20"/>
                <w:szCs w:val="19"/>
              </w:rPr>
              <w:t>浓度</w:t>
            </w:r>
            <w:r>
              <w:rPr>
                <w:rFonts w:cs="新宋体" w:asciiTheme="minorEastAsia" w:hAnsiTheme="minorEastAsia"/>
                <w:b/>
                <w:bCs/>
                <w:color w:val="000000"/>
                <w:kern w:val="0"/>
                <w:sz w:val="20"/>
                <w:szCs w:val="19"/>
              </w:rPr>
              <w:t>mg/m</w:t>
            </w:r>
            <w:r>
              <w:rPr>
                <w:rFonts w:cs="新宋体" w:asciiTheme="minorEastAsia" w:hAnsiTheme="minorEastAsia"/>
                <w:b/>
                <w:bCs/>
                <w:color w:val="000000"/>
                <w:kern w:val="0"/>
                <w:sz w:val="20"/>
                <w:szCs w:val="19"/>
                <w:vertAlign w:val="superscript"/>
              </w:rPr>
              <w:t>3</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00" w:hRule="atLeast"/>
          <w:jc w:val="center"/>
        </w:trPr>
        <w:tc>
          <w:tcPr>
            <w:tcW w:w="3836" w:type="dxa"/>
            <w:shd w:val="clear" w:color="auto" w:fill="auto"/>
            <w:noWrap/>
            <w:vAlign w:val="center"/>
          </w:tcPr>
          <w:p>
            <w:pPr>
              <w:jc w:val="center"/>
              <w:rPr>
                <w:rFonts w:cs="Times New Roman" w:asciiTheme="minorEastAsia" w:hAnsiTheme="minorEastAsia"/>
                <w:color w:val="000000"/>
                <w:kern w:val="0"/>
                <w:sz w:val="20"/>
                <w:szCs w:val="19"/>
              </w:rPr>
            </w:pPr>
            <w:r>
              <w:rPr>
                <w:rFonts w:hint="eastAsia" w:cs="Times New Roman" w:asciiTheme="minorEastAsia" w:hAnsiTheme="minorEastAsia"/>
                <w:color w:val="000000"/>
                <w:kern w:val="0"/>
                <w:sz w:val="20"/>
                <w:szCs w:val="19"/>
              </w:rPr>
              <w:t>一星级</w:t>
            </w:r>
          </w:p>
        </w:tc>
        <w:tc>
          <w:tcPr>
            <w:tcW w:w="4769" w:type="dxa"/>
            <w:shd w:val="clear" w:color="auto" w:fill="auto"/>
            <w:noWrap/>
            <w:vAlign w:val="center"/>
          </w:tcPr>
          <w:p>
            <w:pPr>
              <w:jc w:val="center"/>
              <w:rPr>
                <w:rFonts w:cs="Times New Roman" w:asciiTheme="minorEastAsia" w:hAnsiTheme="minorEastAsia"/>
                <w:color w:val="000000"/>
                <w:kern w:val="0"/>
                <w:sz w:val="20"/>
                <w:szCs w:val="20"/>
              </w:rPr>
            </w:pPr>
            <w:r>
              <w:rPr>
                <w:rFonts w:cs="Times New Roman" w:asciiTheme="minorEastAsia" w:hAnsiTheme="minorEastAsia"/>
                <w:color w:val="000000"/>
                <w:kern w:val="0"/>
                <w:sz w:val="20"/>
                <w:szCs w:val="20"/>
              </w:rPr>
              <w:t>＜0.135（</w:t>
            </w:r>
            <w:r>
              <w:rPr>
                <w:rFonts w:hint="eastAsia" w:cs="Times New Roman" w:asciiTheme="minorEastAsia" w:hAnsiTheme="minorEastAsia"/>
                <w:color w:val="000000"/>
                <w:kern w:val="0"/>
                <w:sz w:val="20"/>
                <w:szCs w:val="20"/>
              </w:rPr>
              <w:t>降低10%</w:t>
            </w:r>
            <w:r>
              <w:rPr>
                <w:rFonts w:cs="Times New Roman" w:asciiTheme="minorEastAsia" w:hAnsiTheme="minorEastAsia"/>
                <w:color w:val="000000"/>
                <w:kern w:val="0"/>
                <w:sz w:val="20"/>
                <w:szCs w:val="20"/>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00" w:hRule="atLeast"/>
          <w:jc w:val="center"/>
        </w:trPr>
        <w:tc>
          <w:tcPr>
            <w:tcW w:w="3836" w:type="dxa"/>
            <w:shd w:val="clear" w:color="auto" w:fill="auto"/>
            <w:noWrap/>
            <w:vAlign w:val="center"/>
          </w:tcPr>
          <w:p>
            <w:pPr>
              <w:jc w:val="center"/>
              <w:rPr>
                <w:rFonts w:cs="Times New Roman" w:asciiTheme="minorEastAsia" w:hAnsiTheme="minorEastAsia"/>
                <w:color w:val="000000"/>
                <w:kern w:val="0"/>
                <w:sz w:val="20"/>
                <w:szCs w:val="19"/>
              </w:rPr>
            </w:pPr>
            <w:r>
              <w:rPr>
                <w:rFonts w:hint="eastAsia" w:cs="Times New Roman" w:asciiTheme="minorEastAsia" w:hAnsiTheme="minorEastAsia"/>
                <w:color w:val="000000"/>
                <w:kern w:val="0"/>
                <w:sz w:val="20"/>
                <w:szCs w:val="19"/>
              </w:rPr>
              <w:t>二星级</w:t>
            </w:r>
          </w:p>
        </w:tc>
        <w:tc>
          <w:tcPr>
            <w:tcW w:w="4769" w:type="dxa"/>
            <w:vMerge w:val="restart"/>
            <w:shd w:val="clear" w:color="auto" w:fill="auto"/>
            <w:noWrap/>
            <w:vAlign w:val="center"/>
          </w:tcPr>
          <w:p>
            <w:pPr>
              <w:jc w:val="center"/>
              <w:rPr>
                <w:rFonts w:cs="Times New Roman" w:asciiTheme="minorEastAsia" w:hAnsiTheme="minorEastAsia"/>
                <w:color w:val="000000"/>
                <w:kern w:val="0"/>
                <w:sz w:val="20"/>
                <w:szCs w:val="20"/>
              </w:rPr>
            </w:pPr>
            <w:r>
              <w:rPr>
                <w:rFonts w:cs="Times New Roman" w:asciiTheme="minorEastAsia" w:hAnsiTheme="minorEastAsia"/>
                <w:color w:val="000000"/>
                <w:kern w:val="0"/>
                <w:sz w:val="20"/>
                <w:szCs w:val="20"/>
              </w:rPr>
              <w:t>＜0.12（</w:t>
            </w:r>
            <w:r>
              <w:rPr>
                <w:rFonts w:hint="eastAsia" w:cs="Times New Roman" w:asciiTheme="minorEastAsia" w:hAnsiTheme="minorEastAsia"/>
                <w:color w:val="000000"/>
                <w:kern w:val="0"/>
                <w:sz w:val="20"/>
                <w:szCs w:val="20"/>
              </w:rPr>
              <w:t>降低20%</w:t>
            </w:r>
            <w:r>
              <w:rPr>
                <w:rFonts w:cs="Times New Roman" w:asciiTheme="minorEastAsia" w:hAnsiTheme="minorEastAsia"/>
                <w:color w:val="000000"/>
                <w:kern w:val="0"/>
                <w:sz w:val="20"/>
                <w:szCs w:val="20"/>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00" w:hRule="atLeast"/>
          <w:jc w:val="center"/>
        </w:trPr>
        <w:tc>
          <w:tcPr>
            <w:tcW w:w="3836" w:type="dxa"/>
            <w:shd w:val="clear" w:color="auto" w:fill="auto"/>
            <w:noWrap/>
            <w:vAlign w:val="center"/>
          </w:tcPr>
          <w:p>
            <w:pPr>
              <w:jc w:val="center"/>
              <w:rPr>
                <w:rFonts w:cs="Times New Roman" w:asciiTheme="minorEastAsia" w:hAnsiTheme="minorEastAsia"/>
                <w:color w:val="000000"/>
                <w:kern w:val="0"/>
                <w:sz w:val="19"/>
                <w:szCs w:val="19"/>
              </w:rPr>
            </w:pPr>
            <w:r>
              <w:rPr>
                <w:rFonts w:hint="eastAsia" w:cs="Times New Roman" w:asciiTheme="minorEastAsia" w:hAnsiTheme="minorEastAsia"/>
                <w:color w:val="000000"/>
                <w:kern w:val="0"/>
                <w:sz w:val="19"/>
                <w:szCs w:val="19"/>
              </w:rPr>
              <w:t>三星级</w:t>
            </w:r>
          </w:p>
        </w:tc>
        <w:tc>
          <w:tcPr>
            <w:tcW w:w="4769" w:type="dxa"/>
            <w:vMerge w:val="continue"/>
            <w:vAlign w:val="center"/>
          </w:tcPr>
          <w:p>
            <w:pPr>
              <w:jc w:val="center"/>
              <w:rPr>
                <w:rFonts w:ascii="等线" w:hAnsi="等线" w:eastAsia="等线"/>
                <w:bCs/>
              </w:rPr>
            </w:pPr>
          </w:p>
        </w:tc>
      </w:tr>
    </w:tbl>
    <w:p>
      <w:pPr>
        <w:pStyle w:val="2"/>
        <w:keepLines w:val="0"/>
        <w:widowControl/>
        <w:numPr>
          <w:ilvl w:val="0"/>
          <w:numId w:val="2"/>
        </w:numPr>
        <w:tabs>
          <w:tab w:val="left" w:pos="432"/>
        </w:tabs>
        <w:kinsoku w:val="0"/>
        <w:spacing w:before="240" w:after="60" w:line="240" w:lineRule="auto"/>
        <w:ind w:left="432" w:hanging="432"/>
        <w:jc w:val="left"/>
        <w:rPr>
          <w:rFonts w:ascii="黑体" w:hAnsi="黑体" w:eastAsia="黑体"/>
          <w:kern w:val="32"/>
          <w:sz w:val="28"/>
          <w:szCs w:val="28"/>
        </w:rPr>
      </w:pPr>
      <w:bookmarkStart w:id="18" w:name="_Toc92056228"/>
      <w:r>
        <w:rPr>
          <w:rFonts w:hint="eastAsia" w:ascii="黑体" w:hAnsi="黑体" w:eastAsia="黑体"/>
          <w:kern w:val="32"/>
          <w:sz w:val="28"/>
          <w:szCs w:val="28"/>
        </w:rPr>
        <w:t>计算原理</w:t>
      </w:r>
      <w:bookmarkEnd w:id="18"/>
    </w:p>
    <w:p>
      <w:pPr>
        <w:ind w:firstLine="420" w:firstLineChars="200"/>
        <w:rPr>
          <w:color w:val="000000"/>
          <w:lang w:val="zh-CN" w:eastAsia="zh-CN"/>
        </w:rPr>
      </w:pPr>
      <w:r>
        <w:rPr>
          <w:rFonts w:hint="eastAsia" w:ascii="宋体" w:hAnsi="宋体" w:eastAsia="宋体"/>
          <w:lang w:val="zh-CN"/>
        </w:rPr>
        <w:t>本项目通过输入室外大气颗粒物信息，通风净化措施，房间渗透风量，对室内颗粒物的浓度进行计算，如下图所示：</w:t>
      </w:r>
    </w:p>
    <w:p>
      <w:pPr>
        <w:jc w:val="center"/>
      </w:pPr>
      <w:r>
        <w:drawing>
          <wp:inline distT="0" distB="0" distL="0" distR="0">
            <wp:extent cx="5274310" cy="2501900"/>
            <wp:effectExtent l="0" t="0" r="254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21"/>
                    <a:stretch>
                      <a:fillRect/>
                    </a:stretch>
                  </pic:blipFill>
                  <pic:spPr>
                    <a:xfrm>
                      <a:off x="0" y="0"/>
                      <a:ext cx="5274310" cy="2502245"/>
                    </a:xfrm>
                    <a:prstGeom prst="rect">
                      <a:avLst/>
                    </a:prstGeom>
                  </pic:spPr>
                </pic:pic>
              </a:graphicData>
            </a:graphic>
          </wp:inline>
        </w:drawing>
      </w:r>
    </w:p>
    <w:p>
      <w:pPr>
        <w:jc w:val="center"/>
        <w:rPr>
          <w:rFonts w:ascii="微软雅黑" w:hAnsi="微软雅黑" w:eastAsia="微软雅黑"/>
          <w:b/>
          <w:sz w:val="18"/>
          <w:lang w:val="zh-CN" w:eastAsia="zh-CN"/>
        </w:rPr>
      </w:pPr>
      <w:r>
        <w:rPr>
          <w:rFonts w:hint="eastAsia" w:ascii="微软雅黑" w:hAnsi="微软雅黑" w:eastAsia="微软雅黑"/>
          <w:b/>
          <w:sz w:val="18"/>
        </w:rPr>
        <w:t>图</w:t>
      </w:r>
      <w:r>
        <w:rPr>
          <w:rFonts w:ascii="微软雅黑" w:hAnsi="微软雅黑" w:eastAsia="微软雅黑"/>
          <w:b/>
          <w:sz w:val="18"/>
        </w:rPr>
        <w:t>4</w:t>
      </w:r>
      <w:r>
        <w:rPr>
          <w:rFonts w:hint="eastAsia" w:ascii="微软雅黑" w:hAnsi="微软雅黑" w:eastAsia="微软雅黑"/>
          <w:b/>
          <w:sz w:val="18"/>
        </w:rPr>
        <w:t>-1 计算流程</w:t>
      </w:r>
      <w:r>
        <w:rPr>
          <w:rFonts w:ascii="微软雅黑" w:hAnsi="微软雅黑" w:eastAsia="微软雅黑"/>
          <w:b/>
          <w:sz w:val="18"/>
        </w:rPr>
        <w:t>图</w:t>
      </w:r>
    </w:p>
    <w:p>
      <w:pPr>
        <w:spacing w:before="156"/>
        <w:rPr>
          <w:rFonts w:ascii="宋体" w:hAnsi="宋体" w:eastAsia="宋体"/>
          <w:lang w:val="zh-CN"/>
        </w:rPr>
      </w:pPr>
      <w:r>
        <w:rPr>
          <w:rFonts w:hint="eastAsia" w:ascii="宋体" w:hAnsi="宋体" w:eastAsia="宋体"/>
          <w:lang w:val="zh-CN"/>
        </w:rPr>
        <w:t xml:space="preserve"> </w:t>
      </w:r>
      <w:r>
        <w:rPr>
          <w:rFonts w:ascii="宋体" w:hAnsi="宋体" w:eastAsia="宋体"/>
          <w:lang w:val="zh-CN"/>
        </w:rPr>
        <w:t xml:space="preserve">   </w:t>
      </w:r>
      <w:r>
        <w:rPr>
          <w:rFonts w:hint="eastAsia" w:ascii="宋体" w:hAnsi="宋体" w:eastAsia="宋体"/>
          <w:lang w:val="zh-CN"/>
        </w:rPr>
        <w:t>室内颗粒物主要源于室外颗粒物的进入以及室内人员的日常活动。因此室内颗粒物浓度的评价主要考虑两方面的因素，室外颗粒物进入室内的颗粒物浓度，以及各种净化措施对颗粒物的稀释，本项目采用室内颗粒物预评价模型方程如下：</w:t>
      </w:r>
    </w:p>
    <w:p>
      <w:pPr>
        <w:spacing w:line="240" w:lineRule="atLeast"/>
        <w:ind w:firstLine="105" w:firstLineChars="50"/>
        <w:rPr>
          <w:lang w:val="zh-CN"/>
        </w:rPr>
      </w:pPr>
      <w:r>
        <w:rPr>
          <w:position w:val="-24"/>
        </w:rPr>
        <w:object>
          <v:shape id="_x0000_i1025" o:spt="75" type="#_x0000_t75" style="height:30.65pt;width:409.95pt;" o:ole="t" filled="f" o:preferrelative="t" stroked="f" coordsize="21600,21600">
            <v:path/>
            <v:fill on="f" focussize="0,0"/>
            <v:stroke on="f" joinstyle="miter"/>
            <v:imagedata r:id="rId23" o:title=""/>
            <o:lock v:ext="edit" aspectratio="t"/>
            <w10:wrap type="none"/>
            <w10:anchorlock/>
          </v:shape>
          <o:OLEObject Type="Embed" ProgID="Equation.DSMT4" ShapeID="_x0000_i1025" DrawAspect="Content" ObjectID="_1468075725" r:id="rId22">
            <o:LockedField>false</o:LockedField>
          </o:OLEObject>
        </w:object>
      </w:r>
      <w:r>
        <w:rPr>
          <w:rFonts w:hint="eastAsia"/>
          <w:lang w:val="zh-CN"/>
        </w:rPr>
        <w:t>其中：</w:t>
      </w:r>
      <w:r>
        <w:rPr>
          <w:rFonts w:ascii="Calibri" w:hAnsi="Calibri" w:cs="Calibri"/>
          <w:lang w:val="zh-CN"/>
        </w:rPr>
        <w:t xml:space="preserve"> </w:t>
      </w:r>
      <w:r>
        <w:rPr>
          <w:rFonts w:ascii="Calibri" w:hAnsi="Calibri" w:cs="Calibri"/>
          <w:i/>
          <w:lang w:val="zh-CN"/>
        </w:rPr>
        <w:t>C</w:t>
      </w:r>
      <w:r>
        <w:rPr>
          <w:rFonts w:ascii="Calibri" w:hAnsi="Calibri" w:cs="Calibri"/>
          <w:vertAlign w:val="subscript"/>
          <w:lang w:val="zh-CN"/>
        </w:rPr>
        <w:t>a</w:t>
      </w:r>
      <w:r>
        <w:rPr>
          <w:rFonts w:ascii="Calibri" w:hAnsi="Calibri" w:cs="Calibri"/>
          <w:lang w:val="zh-CN"/>
        </w:rPr>
        <w:t>，</w:t>
      </w:r>
      <w:r>
        <w:rPr>
          <w:rFonts w:ascii="Calibri" w:hAnsi="Calibri" w:cs="Calibri"/>
          <w:i/>
          <w:lang w:val="zh-CN"/>
        </w:rPr>
        <w:t>C</w:t>
      </w:r>
      <w:r>
        <w:rPr>
          <w:rFonts w:ascii="Calibri" w:hAnsi="Calibri" w:cs="Calibri"/>
          <w:vertAlign w:val="subscript"/>
          <w:lang w:val="zh-CN"/>
        </w:rPr>
        <w:t>out</w:t>
      </w:r>
      <w:r>
        <w:rPr>
          <w:rFonts w:hint="eastAsia" w:ascii="宋体" w:hAnsi="宋体" w:eastAsia="宋体"/>
          <w:lang w:val="zh-CN"/>
        </w:rPr>
        <w:t xml:space="preserve"> ——室内、室外颗粒物浓度，单位</w:t>
      </w:r>
      <w:r>
        <w:rPr>
          <w:rFonts w:hint="eastAsia"/>
          <w:lang w:val="zh-CN"/>
        </w:rPr>
        <w:t>为</w:t>
      </w:r>
      <w:r>
        <w:rPr>
          <w:rFonts w:hint="eastAsia"/>
          <w:sz w:val="20"/>
          <w:lang w:val="zh-CN"/>
        </w:rPr>
        <w:t>μg/m</w:t>
      </w:r>
      <w:r>
        <w:rPr>
          <w:rFonts w:hint="eastAsia"/>
          <w:sz w:val="20"/>
          <w:vertAlign w:val="superscript"/>
        </w:rPr>
        <w:t>3</w:t>
      </w:r>
      <w:r>
        <w:rPr>
          <w:rFonts w:hint="eastAsia" w:ascii="宋体" w:hAnsi="宋体" w:eastAsia="宋体"/>
          <w:lang w:val="zh-CN"/>
        </w:rPr>
        <w:t>；</w:t>
      </w:r>
    </w:p>
    <w:p>
      <w:pPr>
        <w:spacing w:line="240" w:lineRule="atLeast"/>
        <w:rPr>
          <w:lang w:val="zh-CN"/>
        </w:rPr>
      </w:pPr>
      <w:r>
        <w:rPr>
          <w:i/>
          <w:lang w:val="zh-CN"/>
        </w:rPr>
        <w:t xml:space="preserve">       </w:t>
      </w:r>
      <w:r>
        <w:rPr>
          <w:rFonts w:ascii="Calibri" w:hAnsi="Calibri" w:cs="Calibri"/>
          <w:i/>
          <w:lang w:val="zh-CN"/>
        </w:rPr>
        <w:t>Q</w:t>
      </w:r>
      <w:r>
        <w:rPr>
          <w:rFonts w:ascii="Calibri" w:hAnsi="Calibri" w:cs="Calibri"/>
          <w:vertAlign w:val="subscript"/>
          <w:lang w:val="zh-CN"/>
        </w:rPr>
        <w:t>m,1</w:t>
      </w:r>
      <w:r>
        <w:rPr>
          <w:rFonts w:ascii="Calibri" w:hAnsi="Calibri" w:cs="Calibri"/>
          <w:lang w:val="zh-CN"/>
        </w:rPr>
        <w:t xml:space="preserve">， </w:t>
      </w:r>
      <w:r>
        <w:rPr>
          <w:rFonts w:ascii="Calibri" w:hAnsi="Calibri" w:cs="Calibri"/>
          <w:i/>
          <w:lang w:val="zh-CN"/>
        </w:rPr>
        <w:t>Q</w:t>
      </w:r>
      <w:r>
        <w:rPr>
          <w:rFonts w:ascii="Calibri" w:hAnsi="Calibri" w:cs="Calibri"/>
          <w:vertAlign w:val="subscript"/>
          <w:lang w:val="zh-CN"/>
        </w:rPr>
        <w:t>m,2</w:t>
      </w:r>
      <w:r>
        <w:rPr>
          <w:rFonts w:hint="eastAsia" w:ascii="宋体" w:hAnsi="宋体" w:eastAsia="宋体"/>
          <w:lang w:val="zh-CN"/>
        </w:rPr>
        <w:t>——机械通风新、回风量，单位为</w:t>
      </w:r>
      <w:r>
        <w:rPr>
          <w:rFonts w:hint="eastAsia"/>
          <w:lang w:val="zh-CN"/>
        </w:rPr>
        <w:t>m</w:t>
      </w:r>
      <w:r>
        <w:rPr>
          <w:rFonts w:hint="eastAsia"/>
          <w:vertAlign w:val="superscript"/>
        </w:rPr>
        <w:t>3</w:t>
      </w:r>
      <w:r>
        <w:rPr>
          <w:rFonts w:hint="eastAsia"/>
          <w:lang w:val="zh-CN"/>
        </w:rPr>
        <w:t>/h</w:t>
      </w:r>
      <w:r>
        <w:rPr>
          <w:rFonts w:hint="eastAsia" w:ascii="宋体" w:hAnsi="宋体" w:eastAsia="宋体"/>
          <w:lang w:val="zh-CN"/>
        </w:rPr>
        <w:t>；</w:t>
      </w:r>
    </w:p>
    <w:p>
      <w:pPr>
        <w:spacing w:line="240" w:lineRule="atLeast"/>
        <w:rPr>
          <w:rFonts w:ascii="宋体" w:hAnsi="宋体" w:eastAsia="宋体"/>
          <w:lang w:val="zh-CN"/>
        </w:rPr>
      </w:pPr>
      <w:r>
        <w:rPr>
          <w:rFonts w:ascii="Calibri" w:hAnsi="Calibri" w:cs="Calibri"/>
          <w:lang w:val="zh-CN"/>
        </w:rPr>
        <w:t xml:space="preserve">       </w:t>
      </w:r>
      <w:r>
        <w:rPr>
          <w:rFonts w:ascii="Cambria Math" w:hAnsi="Cambria Math" w:cs="Cambria Math"/>
          <w:lang w:val="zh-CN"/>
        </w:rPr>
        <w:t>𝜂</w:t>
      </w:r>
      <w:r>
        <w:rPr>
          <w:rFonts w:ascii="Cambria Math" w:hAnsi="Cambria Math" w:cs="Cambria Math"/>
          <w:vertAlign w:val="subscript"/>
          <w:lang w:val="zh-CN"/>
        </w:rPr>
        <w:t>𝑚</w:t>
      </w:r>
      <w:r>
        <w:rPr>
          <w:rFonts w:ascii="Calibri" w:hAnsi="Calibri" w:cs="Calibri"/>
          <w:vertAlign w:val="subscript"/>
          <w:lang w:val="zh-CN"/>
        </w:rPr>
        <w:t>,1</w:t>
      </w:r>
      <w:r>
        <w:rPr>
          <w:rFonts w:ascii="Calibri" w:hAnsi="Calibri" w:cs="Calibri"/>
          <w:lang w:val="zh-CN"/>
        </w:rPr>
        <w:t>，</w:t>
      </w:r>
      <w:r>
        <w:rPr>
          <w:rFonts w:ascii="Cambria Math" w:hAnsi="Cambria Math" w:cs="Cambria Math"/>
          <w:lang w:val="zh-CN"/>
        </w:rPr>
        <w:t>𝜂</w:t>
      </w:r>
      <w:r>
        <w:rPr>
          <w:rFonts w:ascii="Cambria Math" w:hAnsi="Cambria Math" w:cs="Cambria Math"/>
          <w:vertAlign w:val="subscript"/>
          <w:lang w:val="zh-CN"/>
        </w:rPr>
        <w:t>𝑚</w:t>
      </w:r>
      <w:r>
        <w:rPr>
          <w:rFonts w:ascii="Calibri" w:hAnsi="Calibri" w:cs="Calibri"/>
          <w:vertAlign w:val="subscript"/>
          <w:lang w:val="zh-CN"/>
        </w:rPr>
        <w:t>,2</w:t>
      </w:r>
      <w:r>
        <w:rPr>
          <w:rFonts w:hint="eastAsia" w:ascii="宋体" w:hAnsi="宋体" w:eastAsia="宋体"/>
          <w:lang w:val="zh-CN"/>
        </w:rPr>
        <w:t>——新、回风一次通过净化效率，无量纲；</w:t>
      </w:r>
    </w:p>
    <w:p>
      <w:pPr>
        <w:spacing w:line="240" w:lineRule="atLeast"/>
        <w:rPr>
          <w:rFonts w:ascii="宋体" w:hAnsi="宋体" w:eastAsia="宋体"/>
          <w:lang w:val="zh-CN"/>
        </w:rPr>
      </w:pPr>
      <w:r>
        <w:rPr>
          <w:i/>
          <w:lang w:val="zh-CN"/>
        </w:rPr>
        <w:t xml:space="preserve">       </w:t>
      </w:r>
      <w:r>
        <w:rPr>
          <w:rFonts w:ascii="Calibri" w:hAnsi="Calibri" w:cs="Calibri"/>
          <w:i/>
          <w:lang w:val="zh-CN"/>
        </w:rPr>
        <w:t>Q</w:t>
      </w:r>
      <w:r>
        <w:rPr>
          <w:rFonts w:ascii="Calibri" w:hAnsi="Calibri" w:cs="Calibri"/>
          <w:vertAlign w:val="subscript"/>
          <w:lang w:val="zh-CN"/>
        </w:rPr>
        <w:t xml:space="preserve">n  </w:t>
      </w:r>
      <w:r>
        <w:rPr>
          <w:rFonts w:hint="eastAsia" w:ascii="宋体" w:hAnsi="宋体" w:eastAsia="宋体"/>
          <w:lang w:val="zh-CN"/>
        </w:rPr>
        <w:t>——房间开窗通风量渗风量，单位为</w:t>
      </w:r>
      <w:r>
        <w:rPr>
          <w:rFonts w:hint="eastAsia"/>
          <w:lang w:val="zh-CN"/>
        </w:rPr>
        <w:t>m</w:t>
      </w:r>
      <w:r>
        <w:rPr>
          <w:rFonts w:hint="eastAsia"/>
          <w:vertAlign w:val="superscript"/>
        </w:rPr>
        <w:t>3</w:t>
      </w:r>
      <w:r>
        <w:rPr>
          <w:rFonts w:hint="eastAsia"/>
          <w:lang w:val="zh-CN"/>
        </w:rPr>
        <w:t>/h</w:t>
      </w:r>
      <w:r>
        <w:rPr>
          <w:rFonts w:hint="eastAsia" w:ascii="宋体" w:hAnsi="宋体" w:eastAsia="宋体"/>
          <w:lang w:val="zh-CN"/>
        </w:rPr>
        <w:t>；</w:t>
      </w:r>
    </w:p>
    <w:p>
      <w:pPr>
        <w:spacing w:line="240" w:lineRule="atLeast"/>
        <w:rPr>
          <w:sz w:val="22"/>
          <w:szCs w:val="24"/>
          <w:lang w:val="zh-CN"/>
        </w:rPr>
      </w:pPr>
      <w:r>
        <w:rPr>
          <w:rFonts w:ascii="宋体" w:hAnsi="宋体" w:eastAsia="宋体"/>
          <w:sz w:val="22"/>
          <w:szCs w:val="24"/>
          <w:lang w:val="zh-CN"/>
        </w:rPr>
        <w:t xml:space="preserve">       </w:t>
      </w:r>
      <m:oMath>
        <m:sSub>
          <m:sSubPr>
            <m:ctrlPr>
              <w:rPr>
                <w:rFonts w:ascii="Cambria Math" w:hAnsi="Cambria Math"/>
                <w:i/>
                <w:sz w:val="22"/>
                <w:szCs w:val="24"/>
                <w:lang w:val="zh-CN"/>
              </w:rPr>
            </m:ctrlPr>
          </m:sSubPr>
          <m:e>
            <m:r>
              <m:rPr/>
              <w:rPr>
                <w:rFonts w:ascii="Cambria Math" w:hAnsi="Cambria Math"/>
                <w:sz w:val="22"/>
                <w:szCs w:val="24"/>
                <w:lang w:val="zh-CN"/>
              </w:rPr>
              <m:t>Q</m:t>
            </m:r>
            <m:ctrlPr>
              <w:rPr>
                <w:rFonts w:ascii="Cambria Math" w:hAnsi="Cambria Math"/>
                <w:i/>
                <w:sz w:val="22"/>
                <w:szCs w:val="24"/>
                <w:lang w:val="zh-CN"/>
              </w:rPr>
            </m:ctrlPr>
          </m:e>
          <m:sub>
            <m:r>
              <m:rPr/>
              <w:rPr>
                <w:rFonts w:ascii="Cambria Math" w:hAnsi="Cambria Math"/>
                <w:sz w:val="22"/>
                <w:szCs w:val="24"/>
                <w:lang w:val="zh-CN"/>
              </w:rPr>
              <m:t>i</m:t>
            </m:r>
            <m:ctrlPr>
              <w:rPr>
                <w:rFonts w:ascii="Cambria Math" w:hAnsi="Cambria Math"/>
                <w:i/>
                <w:sz w:val="22"/>
                <w:szCs w:val="24"/>
                <w:lang w:val="zh-CN"/>
              </w:rPr>
            </m:ctrlPr>
          </m:sub>
        </m:sSub>
      </m:oMath>
      <w:r>
        <w:rPr>
          <w:rFonts w:hint="eastAsia"/>
          <w:sz w:val="22"/>
          <w:szCs w:val="24"/>
          <w:lang w:val="zh-CN"/>
        </w:rPr>
        <w:t xml:space="preserve"> </w:t>
      </w:r>
      <w:r>
        <w:rPr>
          <w:rFonts w:hint="eastAsia" w:ascii="宋体" w:hAnsi="宋体" w:eastAsia="宋体"/>
          <w:lang w:val="zh-CN"/>
        </w:rPr>
        <w:t>——渗风量，单位为</w:t>
      </w:r>
      <w:r>
        <w:rPr>
          <w:rFonts w:hint="eastAsia"/>
          <w:lang w:val="zh-CN"/>
        </w:rPr>
        <w:t>m</w:t>
      </w:r>
      <w:r>
        <w:rPr>
          <w:rFonts w:hint="eastAsia"/>
          <w:vertAlign w:val="superscript"/>
        </w:rPr>
        <w:t>3</w:t>
      </w:r>
      <w:r>
        <w:rPr>
          <w:rFonts w:hint="eastAsia"/>
          <w:lang w:val="zh-CN"/>
        </w:rPr>
        <w:t>/h</w:t>
      </w:r>
      <w:r>
        <w:rPr>
          <w:rFonts w:hint="eastAsia" w:ascii="宋体" w:hAnsi="宋体" w:eastAsia="宋体"/>
          <w:lang w:val="zh-CN"/>
        </w:rPr>
        <w:t>；</w:t>
      </w:r>
    </w:p>
    <w:p>
      <w:pPr>
        <w:spacing w:line="240" w:lineRule="atLeast"/>
        <w:rPr>
          <w:lang w:val="zh-CN"/>
        </w:rPr>
      </w:pPr>
      <w:r>
        <w:rPr>
          <w:lang w:val="zh-CN"/>
        </w:rPr>
        <w:t xml:space="preserve">      </w:t>
      </w:r>
      <w:r>
        <w:rPr>
          <w:rFonts w:ascii="Calibri" w:hAnsi="Calibri" w:cs="Calibri"/>
          <w:lang w:val="zh-CN"/>
        </w:rPr>
        <w:t xml:space="preserve"> CADR</w:t>
      </w:r>
      <w:r>
        <w:rPr>
          <w:rFonts w:hint="eastAsia" w:ascii="宋体" w:hAnsi="宋体" w:eastAsia="宋体"/>
          <w:lang w:val="zh-CN"/>
        </w:rPr>
        <w:t>——为净化器洁净空气量，单位为</w:t>
      </w:r>
      <w:r>
        <w:rPr>
          <w:rFonts w:hint="eastAsia"/>
          <w:lang w:val="zh-CN"/>
        </w:rPr>
        <w:t>m</w:t>
      </w:r>
      <w:r>
        <w:rPr>
          <w:rFonts w:hint="eastAsia"/>
          <w:vertAlign w:val="superscript"/>
        </w:rPr>
        <w:t>3</w:t>
      </w:r>
      <w:r>
        <w:rPr>
          <w:rFonts w:hint="eastAsia"/>
          <w:lang w:val="zh-CN"/>
        </w:rPr>
        <w:t>/h</w:t>
      </w:r>
      <w:r>
        <w:rPr>
          <w:rFonts w:hint="eastAsia" w:ascii="宋体" w:hAnsi="宋体" w:eastAsia="宋体"/>
          <w:lang w:val="zh-CN"/>
        </w:rPr>
        <w:t>；</w:t>
      </w:r>
    </w:p>
    <w:p>
      <w:pPr>
        <w:spacing w:line="240" w:lineRule="atLeast"/>
        <w:ind w:left="1272" w:leftChars="99" w:right="210" w:rightChars="100" w:hanging="1064" w:hangingChars="507"/>
        <w:rPr>
          <w:rFonts w:ascii="宋体" w:hAnsi="宋体" w:eastAsia="宋体"/>
          <w:lang w:val="zh-CN"/>
        </w:rPr>
      </w:pPr>
      <w:r>
        <w:rPr>
          <w:i/>
          <w:lang w:val="zh-CN"/>
        </w:rPr>
        <w:t xml:space="preserve">     </w:t>
      </w:r>
      <w:r>
        <w:rPr>
          <w:rFonts w:ascii="Calibri" w:hAnsi="Calibri" w:cs="Calibri"/>
          <w:i/>
          <w:lang w:val="zh-CN"/>
        </w:rPr>
        <w:t>P</w:t>
      </w:r>
      <w:r>
        <w:rPr>
          <w:rFonts w:hint="eastAsia" w:ascii="宋体" w:hAnsi="宋体" w:eastAsia="宋体"/>
          <w:lang w:val="zh-CN"/>
        </w:rPr>
        <w:t>——室外颗粒物渗透系数，即室外颗粒物通过围护结构后的浓度与其室外浓度的比值，无量纲；</w:t>
      </w:r>
    </w:p>
    <w:p>
      <w:pPr>
        <w:spacing w:line="240" w:lineRule="atLeast"/>
        <w:rPr>
          <w:lang w:val="zh-CN"/>
        </w:rPr>
      </w:pPr>
      <w:r>
        <w:rPr>
          <w:lang w:val="zh-CN"/>
        </w:rPr>
        <w:t xml:space="preserve">       </w:t>
      </w:r>
      <w:r>
        <w:rPr>
          <w:rFonts w:hint="eastAsia" w:ascii="Calibri" w:hAnsi="Calibri" w:cs="Calibri"/>
          <w:i/>
          <w:lang w:val="zh-CN"/>
        </w:rPr>
        <w:t>R</w:t>
      </w:r>
      <w:r>
        <w:rPr>
          <w:rFonts w:hint="eastAsia" w:ascii="宋体" w:hAnsi="宋体" w:eastAsia="宋体"/>
          <w:lang w:val="zh-CN"/>
        </w:rPr>
        <w:t>——室内颗粒物源强度</w:t>
      </w:r>
      <w:r>
        <w:rPr>
          <w:rFonts w:hint="eastAsia"/>
          <w:lang w:val="zh-CN"/>
        </w:rPr>
        <w:t>，单位为μg/h</w:t>
      </w:r>
      <w:r>
        <w:rPr>
          <w:rFonts w:hint="eastAsia" w:ascii="宋体" w:hAnsi="宋体" w:eastAsia="宋体"/>
          <w:lang w:val="zh-CN"/>
        </w:rPr>
        <w:t>；</w:t>
      </w:r>
    </w:p>
    <w:p>
      <w:pPr>
        <w:spacing w:line="240" w:lineRule="atLeast"/>
        <w:rPr>
          <w:lang w:val="zh-CN"/>
        </w:rPr>
      </w:pPr>
      <w:r>
        <w:rPr>
          <w:rFonts w:ascii="Calibri" w:hAnsi="Calibri" w:cs="Calibri"/>
          <w:i/>
          <w:lang w:val="zh-CN"/>
        </w:rPr>
        <w:t xml:space="preserve">       K</w:t>
      </w:r>
      <w:r>
        <w:rPr>
          <w:rFonts w:hint="eastAsia"/>
          <w:i/>
          <w:lang w:val="zh-CN"/>
        </w:rPr>
        <w:t>——</w:t>
      </w:r>
      <w:r>
        <w:rPr>
          <w:rFonts w:hint="eastAsia" w:ascii="宋体" w:hAnsi="宋体" w:eastAsia="宋体"/>
          <w:lang w:val="zh-CN"/>
        </w:rPr>
        <w:t>沉降速率</w:t>
      </w:r>
      <w:r>
        <w:rPr>
          <w:rFonts w:hint="eastAsia"/>
          <w:lang w:val="zh-CN"/>
        </w:rPr>
        <w:t>1/h</w:t>
      </w:r>
      <w:r>
        <w:rPr>
          <w:rFonts w:hint="eastAsia" w:ascii="宋体" w:hAnsi="宋体" w:eastAsia="宋体"/>
          <w:lang w:val="zh-CN"/>
        </w:rPr>
        <w:t>；</w:t>
      </w:r>
    </w:p>
    <w:p>
      <w:pPr>
        <w:spacing w:before="156"/>
        <w:rPr>
          <w:lang w:val="zh-CN"/>
        </w:rPr>
      </w:pPr>
      <w:r>
        <w:rPr>
          <w:lang w:val="zh-CN"/>
        </w:rPr>
        <w:t xml:space="preserve">     </w:t>
      </w:r>
      <w:r>
        <w:rPr>
          <w:i/>
          <w:lang w:val="zh-CN"/>
        </w:rPr>
        <w:t xml:space="preserve">  </w:t>
      </w:r>
      <w:r>
        <w:rPr>
          <w:rFonts w:hint="eastAsia" w:ascii="Calibri" w:hAnsi="Calibri" w:cs="Calibri"/>
          <w:i/>
          <w:lang w:val="zh-CN"/>
        </w:rPr>
        <w:t>V</w:t>
      </w:r>
      <w:r>
        <w:rPr>
          <w:rFonts w:hint="eastAsia"/>
          <w:i/>
          <w:lang w:val="zh-CN"/>
        </w:rPr>
        <w:t>——</w:t>
      </w:r>
      <w:r>
        <w:rPr>
          <w:rFonts w:hint="eastAsia" w:ascii="宋体" w:hAnsi="宋体" w:eastAsia="宋体"/>
          <w:lang w:val="zh-CN"/>
        </w:rPr>
        <w:t>房间体积</w:t>
      </w:r>
      <w:r>
        <w:rPr>
          <w:rFonts w:hint="eastAsia"/>
          <w:lang w:val="zh-CN"/>
        </w:rPr>
        <w:t>m</w:t>
      </w:r>
      <w:r>
        <w:rPr>
          <w:rFonts w:hint="eastAsia"/>
          <w:vertAlign w:val="superscript"/>
        </w:rPr>
        <w:t>3</w:t>
      </w:r>
      <w:r>
        <w:rPr>
          <w:rFonts w:hint="eastAsia" w:ascii="宋体" w:hAnsi="宋体" w:eastAsia="宋体"/>
          <w:lang w:val="zh-CN"/>
        </w:rPr>
        <w:t>；</w:t>
      </w:r>
    </w:p>
    <w:p>
      <w:pPr>
        <w:pStyle w:val="2"/>
        <w:keepLines w:val="0"/>
        <w:widowControl/>
        <w:numPr>
          <w:ilvl w:val="0"/>
          <w:numId w:val="2"/>
        </w:numPr>
        <w:tabs>
          <w:tab w:val="left" w:pos="432"/>
        </w:tabs>
        <w:kinsoku w:val="0"/>
        <w:spacing w:before="240" w:after="60" w:line="240" w:lineRule="auto"/>
        <w:ind w:left="432" w:hanging="432"/>
        <w:jc w:val="left"/>
        <w:rPr>
          <w:rFonts w:ascii="黑体" w:hAnsi="黑体" w:eastAsia="黑体"/>
          <w:kern w:val="32"/>
          <w:sz w:val="28"/>
          <w:szCs w:val="28"/>
        </w:rPr>
      </w:pPr>
      <w:bookmarkStart w:id="19" w:name="_Toc92056229"/>
      <w:r>
        <w:rPr>
          <w:rFonts w:hint="eastAsia" w:ascii="黑体" w:hAnsi="黑体" w:eastAsia="黑体"/>
          <w:kern w:val="32"/>
          <w:sz w:val="28"/>
          <w:szCs w:val="28"/>
        </w:rPr>
        <w:t>计算参数</w:t>
      </w:r>
      <w:bookmarkEnd w:id="19"/>
    </w:p>
    <w:p>
      <w:pPr>
        <w:ind w:firstLine="420" w:firstLineChars="200"/>
        <w:rPr>
          <w:rFonts w:ascii="宋体" w:hAnsi="宋体" w:eastAsia="宋体"/>
        </w:rPr>
      </w:pPr>
      <w:r>
        <w:rPr>
          <w:rFonts w:hint="eastAsia" w:ascii="宋体" w:hAnsi="宋体" w:eastAsia="宋体"/>
        </w:rPr>
        <w:t>本项目对室内颗粒物浓度进行计算并评价，计算所需输入的参数主要为污染物源强以及通风净化措施见下述小节。</w:t>
      </w:r>
    </w:p>
    <w:p>
      <w:pPr>
        <w:pStyle w:val="39"/>
        <w:keepNext/>
        <w:keepLines/>
        <w:widowControl/>
        <w:numPr>
          <w:ilvl w:val="0"/>
          <w:numId w:val="4"/>
        </w:numPr>
        <w:tabs>
          <w:tab w:val="left" w:pos="432"/>
        </w:tabs>
        <w:spacing w:before="260" w:after="260" w:line="416" w:lineRule="auto"/>
        <w:ind w:firstLineChars="0"/>
        <w:outlineLvl w:val="1"/>
        <w:rPr>
          <w:rFonts w:ascii="Arial" w:hAnsi="Arial" w:eastAsia="黑体" w:cs="Times New Roman"/>
          <w:b/>
          <w:bCs/>
          <w:vanish/>
          <w:sz w:val="24"/>
          <w:szCs w:val="24"/>
          <w:lang w:val="zh-CN" w:eastAsia="zh-CN"/>
        </w:rPr>
      </w:pPr>
      <w:bookmarkStart w:id="20" w:name="_Toc92056230"/>
      <w:bookmarkEnd w:id="20"/>
    </w:p>
    <w:p>
      <w:pPr>
        <w:pStyle w:val="39"/>
        <w:keepNext/>
        <w:keepLines/>
        <w:widowControl/>
        <w:numPr>
          <w:ilvl w:val="0"/>
          <w:numId w:val="4"/>
        </w:numPr>
        <w:tabs>
          <w:tab w:val="left" w:pos="432"/>
        </w:tabs>
        <w:spacing w:before="260" w:after="260" w:line="416" w:lineRule="auto"/>
        <w:ind w:firstLineChars="0"/>
        <w:outlineLvl w:val="1"/>
        <w:rPr>
          <w:rFonts w:ascii="Arial" w:hAnsi="Arial" w:eastAsia="黑体" w:cs="Times New Roman"/>
          <w:b/>
          <w:bCs/>
          <w:vanish/>
          <w:sz w:val="24"/>
          <w:szCs w:val="24"/>
          <w:lang w:val="zh-CN" w:eastAsia="zh-CN"/>
        </w:rPr>
      </w:pPr>
      <w:bookmarkStart w:id="21" w:name="_Toc92056231"/>
      <w:bookmarkEnd w:id="21"/>
    </w:p>
    <w:p>
      <w:pPr>
        <w:pStyle w:val="39"/>
        <w:keepNext/>
        <w:keepLines/>
        <w:widowControl/>
        <w:numPr>
          <w:ilvl w:val="0"/>
          <w:numId w:val="4"/>
        </w:numPr>
        <w:tabs>
          <w:tab w:val="left" w:pos="432"/>
        </w:tabs>
        <w:spacing w:before="260" w:after="260" w:line="416" w:lineRule="auto"/>
        <w:ind w:firstLineChars="0"/>
        <w:outlineLvl w:val="1"/>
        <w:rPr>
          <w:rFonts w:ascii="Arial" w:hAnsi="Arial" w:eastAsia="黑体" w:cs="Times New Roman"/>
          <w:b/>
          <w:bCs/>
          <w:vanish/>
          <w:sz w:val="24"/>
          <w:szCs w:val="24"/>
          <w:lang w:val="zh-CN" w:eastAsia="zh-CN"/>
        </w:rPr>
      </w:pPr>
      <w:bookmarkStart w:id="22" w:name="_Toc92056232"/>
      <w:bookmarkEnd w:id="22"/>
    </w:p>
    <w:p>
      <w:pPr>
        <w:pStyle w:val="39"/>
        <w:keepNext/>
        <w:keepLines/>
        <w:widowControl/>
        <w:numPr>
          <w:ilvl w:val="0"/>
          <w:numId w:val="4"/>
        </w:numPr>
        <w:tabs>
          <w:tab w:val="left" w:pos="432"/>
        </w:tabs>
        <w:spacing w:before="260" w:after="260" w:line="416" w:lineRule="auto"/>
        <w:ind w:firstLineChars="0"/>
        <w:outlineLvl w:val="1"/>
        <w:rPr>
          <w:rFonts w:ascii="Arial" w:hAnsi="Arial" w:eastAsia="黑体" w:cs="Times New Roman"/>
          <w:b/>
          <w:bCs/>
          <w:vanish/>
          <w:sz w:val="24"/>
          <w:szCs w:val="24"/>
          <w:lang w:val="zh-CN" w:eastAsia="zh-CN"/>
        </w:rPr>
      </w:pPr>
      <w:bookmarkStart w:id="23" w:name="_Toc92056233"/>
      <w:bookmarkEnd w:id="23"/>
    </w:p>
    <w:p>
      <w:pPr>
        <w:pStyle w:val="39"/>
        <w:keepNext/>
        <w:keepLines/>
        <w:widowControl/>
        <w:numPr>
          <w:ilvl w:val="0"/>
          <w:numId w:val="4"/>
        </w:numPr>
        <w:tabs>
          <w:tab w:val="left" w:pos="432"/>
        </w:tabs>
        <w:spacing w:before="260" w:after="260" w:line="416" w:lineRule="auto"/>
        <w:ind w:firstLineChars="0"/>
        <w:outlineLvl w:val="1"/>
        <w:rPr>
          <w:rFonts w:ascii="Arial" w:hAnsi="Arial" w:eastAsia="黑体" w:cs="Times New Roman"/>
          <w:b/>
          <w:bCs/>
          <w:vanish/>
          <w:sz w:val="24"/>
          <w:szCs w:val="24"/>
          <w:lang w:val="zh-CN" w:eastAsia="zh-CN"/>
        </w:rPr>
      </w:pPr>
      <w:bookmarkStart w:id="24" w:name="_Toc92056234"/>
      <w:bookmarkEnd w:id="24"/>
    </w:p>
    <w:p>
      <w:pPr>
        <w:pStyle w:val="3"/>
        <w:numPr>
          <w:ilvl w:val="1"/>
          <w:numId w:val="4"/>
        </w:numPr>
        <w:rPr>
          <w:sz w:val="24"/>
          <w:szCs w:val="24"/>
        </w:rPr>
      </w:pPr>
      <w:bookmarkStart w:id="25" w:name="_Toc92056235"/>
      <w:r>
        <w:rPr>
          <w:rFonts w:hint="eastAsia"/>
          <w:sz w:val="24"/>
          <w:szCs w:val="24"/>
        </w:rPr>
        <w:t>渗透风量</w:t>
      </w:r>
      <w:bookmarkEnd w:id="25"/>
    </w:p>
    <w:p>
      <w:pPr>
        <w:ind w:left="-36" w:leftChars="-17" w:firstLine="420" w:firstLineChars="200"/>
        <w:rPr>
          <w:rFonts w:ascii="宋体" w:hAnsi="宋体" w:eastAsia="宋体"/>
          <w:lang w:val="zh-CN"/>
        </w:rPr>
      </w:pPr>
      <w:r>
        <w:rPr>
          <w:rFonts w:hint="eastAsia" w:ascii="宋体" w:hAnsi="宋体" w:eastAsia="宋体"/>
          <w:lang w:val="zh-CN"/>
        </w:rPr>
        <w:t>渗透风量可</w:t>
      </w:r>
      <w:r>
        <w:rPr>
          <w:rFonts w:ascii="Times New Roman" w:hAnsi="Times New Roman" w:eastAsia="宋体" w:cs="Times New Roman"/>
          <w:lang w:val="zh-CN"/>
        </w:rPr>
        <w:t>通过</w:t>
      </w:r>
      <w:r>
        <w:rPr>
          <w:rFonts w:ascii="Times New Roman" w:hAnsi="Times New Roman" w:eastAsia="宋体" w:cs="Times New Roman"/>
          <w:b/>
          <w:lang w:val="zh-CN"/>
        </w:rPr>
        <w:t>门窗气密性</w:t>
      </w:r>
      <w:r>
        <w:rPr>
          <w:rFonts w:ascii="Times New Roman" w:hAnsi="Times New Roman" w:eastAsia="宋体" w:cs="Times New Roman"/>
          <w:lang w:val="zh-CN"/>
        </w:rPr>
        <w:t>或</w:t>
      </w:r>
      <w:r>
        <w:rPr>
          <w:rFonts w:ascii="Times New Roman" w:hAnsi="Times New Roman" w:eastAsia="宋体" w:cs="Times New Roman"/>
          <w:b/>
          <w:lang w:val="zh-CN"/>
        </w:rPr>
        <w:t>换气次数</w:t>
      </w:r>
      <w:r>
        <w:rPr>
          <w:rFonts w:ascii="Times New Roman" w:hAnsi="Times New Roman" w:eastAsia="宋体" w:cs="Times New Roman"/>
          <w:lang w:val="zh-CN"/>
        </w:rPr>
        <w:t>计算，门窗气密性等级参考《建筑外门窗气密、水密、抗风压性能分级及检测方法》GB/T 7106中1~8级进行设置；换气次数选取可参考建筑节能标准中的相关规定。</w:t>
      </w:r>
    </w:p>
    <w:p>
      <w:pPr>
        <w:ind w:left="-36" w:leftChars="-17" w:firstLine="420" w:firstLineChars="200"/>
        <w:rPr>
          <w:rFonts w:ascii="宋体" w:hAnsi="宋体" w:eastAsia="宋体"/>
          <w:lang w:val="zh-CN"/>
        </w:rPr>
      </w:pPr>
      <w:bookmarkStart w:id="26" w:name="渗透风量"/>
      <w:r>
        <w:t>本项目忽略渗透风量的影响。</w:t>
      </w:r>
      <w:bookmarkEnd w:id="26"/>
    </w:p>
    <w:p>
      <w:pPr>
        <w:pStyle w:val="3"/>
        <w:rPr>
          <w:sz w:val="24"/>
          <w:szCs w:val="24"/>
        </w:rPr>
      </w:pPr>
      <w:bookmarkStart w:id="27" w:name="_Toc92056236"/>
      <w:r>
        <w:rPr>
          <w:rFonts w:hint="eastAsia"/>
          <w:sz w:val="24"/>
          <w:szCs w:val="24"/>
        </w:rPr>
        <w:t>室内颗粒物源强</w:t>
      </w:r>
      <w:bookmarkEnd w:id="27"/>
    </w:p>
    <w:p>
      <w:pPr>
        <w:ind w:left="424" w:leftChars="202"/>
        <w:rPr>
          <w:rFonts w:ascii="宋体" w:hAnsi="宋体" w:eastAsia="宋体"/>
        </w:rPr>
      </w:pPr>
      <w:bookmarkStart w:id="28" w:name="室内颗粒物源强表"/>
      <w:r>
        <w:t>该项目室内颗粒物源强为0。</w:t>
      </w:r>
      <w:bookmarkEnd w:id="28"/>
    </w:p>
    <w:p>
      <w:pPr>
        <w:jc w:val="center"/>
        <w:rPr>
          <w:rFonts w:ascii="宋体" w:hAnsi="宋体" w:eastAsia="宋体"/>
        </w:rPr>
      </w:pPr>
    </w:p>
    <w:p>
      <w:pPr>
        <w:pStyle w:val="3"/>
        <w:rPr>
          <w:sz w:val="24"/>
          <w:szCs w:val="24"/>
        </w:rPr>
      </w:pPr>
      <w:bookmarkStart w:id="29" w:name="_Toc92056237"/>
      <w:r>
        <w:rPr>
          <w:rFonts w:hint="eastAsia"/>
          <w:sz w:val="24"/>
          <w:szCs w:val="24"/>
        </w:rPr>
        <w:t>室外颗粒物污染源浓度</w:t>
      </w:r>
      <w:bookmarkEnd w:id="29"/>
    </w:p>
    <w:p>
      <w:pPr>
        <w:ind w:firstLine="420" w:firstLineChars="200"/>
        <w:rPr>
          <w:rFonts w:ascii="Times New Roman" w:hAnsi="Times New Roman" w:eastAsia="宋体" w:cs="Times New Roman"/>
          <w:lang w:val="zh-CN"/>
        </w:rPr>
      </w:pPr>
      <w:r>
        <w:rPr>
          <w:rFonts w:ascii="Times New Roman" w:hAnsi="Times New Roman" w:eastAsia="宋体" w:cs="Times New Roman"/>
          <w:lang w:val="zh-CN"/>
        </w:rPr>
        <w:t>室外颗粒物浓度源于本项目所在地气象数据，包括PM</w:t>
      </w:r>
      <w:r>
        <w:rPr>
          <w:rFonts w:ascii="Times New Roman" w:hAnsi="Times New Roman" w:eastAsia="宋体" w:cs="Times New Roman"/>
          <w:vertAlign w:val="subscript"/>
          <w:lang w:val="zh-CN"/>
        </w:rPr>
        <w:t>2.5</w:t>
      </w:r>
      <w:r>
        <w:rPr>
          <w:rFonts w:ascii="Times New Roman" w:hAnsi="Times New Roman" w:eastAsia="宋体" w:cs="Times New Roman"/>
          <w:lang w:val="zh-CN"/>
        </w:rPr>
        <w:t>和PM</w:t>
      </w:r>
      <w:r>
        <w:rPr>
          <w:rFonts w:ascii="Times New Roman" w:hAnsi="Times New Roman" w:eastAsia="宋体" w:cs="Times New Roman"/>
          <w:vertAlign w:val="subscript"/>
          <w:lang w:val="zh-CN"/>
        </w:rPr>
        <w:t>10</w:t>
      </w:r>
      <w:r>
        <w:rPr>
          <w:rFonts w:ascii="Times New Roman" w:hAnsi="Times New Roman" w:eastAsia="宋体" w:cs="Times New Roman"/>
          <w:lang w:val="zh-CN"/>
        </w:rPr>
        <w:t>全年室外浓度日均值，见下图:</w:t>
      </w:r>
    </w:p>
    <w:p>
      <w:pPr>
        <w:jc w:val="center"/>
        <w:rPr>
          <w:rFonts w:ascii="Times New Roman" w:hAnsi="Times New Roman" w:eastAsia="宋体" w:cs="Times New Roman"/>
          <w:b/>
          <w:bCs/>
          <w:color w:val="000000"/>
        </w:rPr>
      </w:pPr>
      <w:bookmarkStart w:id="30" w:name="室外颗粒物逐时浓度图"/>
      <w:bookmarkEnd w:id="30"/>
      <w:r>
        <w:drawing>
          <wp:inline distT="0" distB="0" distL="0" distR="0">
            <wp:extent cx="5667375" cy="2886075"/>
            <wp:effectExtent l="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pic:cNvPicPr>
                  </pic:nvPicPr>
                  <pic:blipFill>
                    <a:blip r:embed="rId24"/>
                    <a:stretch>
                      <a:fillRect/>
                    </a:stretch>
                  </pic:blipFill>
                  <pic:spPr>
                    <a:xfrm>
                      <a:off x="0" y="0"/>
                      <a:ext cx="5667375" cy="2886075"/>
                    </a:xfrm>
                    <a:prstGeom prst="rect">
                      <a:avLst/>
                    </a:prstGeom>
                  </pic:spPr>
                </pic:pic>
              </a:graphicData>
            </a:graphic>
          </wp:inline>
        </w:drawing>
      </w:r>
    </w:p>
    <w:p>
      <w:pPr>
        <w:jc w:val="center"/>
        <w:rPr>
          <w:rFonts w:ascii="微软雅黑" w:hAnsi="微软雅黑" w:eastAsia="微软雅黑"/>
          <w:b/>
          <w:sz w:val="18"/>
        </w:rPr>
      </w:pPr>
      <w:r>
        <w:rPr>
          <w:rFonts w:ascii="微软雅黑" w:hAnsi="微软雅黑" w:eastAsia="微软雅黑"/>
          <w:b/>
          <w:sz w:val="18"/>
        </w:rPr>
        <w:t>图5</w:t>
      </w:r>
      <w:r>
        <w:rPr>
          <w:rFonts w:hint="eastAsia" w:ascii="微软雅黑" w:hAnsi="微软雅黑" w:eastAsia="微软雅黑"/>
          <w:b/>
          <w:sz w:val="18"/>
        </w:rPr>
        <w:t>-</w:t>
      </w:r>
      <w:r>
        <w:rPr>
          <w:rFonts w:ascii="微软雅黑" w:hAnsi="微软雅黑" w:eastAsia="微软雅黑"/>
          <w:b/>
          <w:sz w:val="18"/>
        </w:rPr>
        <w:t>3  室外颗粒物PM2.5和PM10浓度</w:t>
      </w:r>
      <w:r>
        <w:rPr>
          <w:rFonts w:hint="eastAsia" w:ascii="微软雅黑" w:hAnsi="微软雅黑" w:eastAsia="微软雅黑"/>
          <w:b/>
          <w:sz w:val="18"/>
        </w:rPr>
        <w:t>日均</w:t>
      </w:r>
      <w:r>
        <w:rPr>
          <w:rFonts w:ascii="微软雅黑" w:hAnsi="微软雅黑" w:eastAsia="微软雅黑"/>
          <w:b/>
          <w:sz w:val="18"/>
        </w:rPr>
        <w:t>值</w:t>
      </w:r>
    </w:p>
    <w:p>
      <w:pPr>
        <w:pStyle w:val="3"/>
        <w:rPr>
          <w:sz w:val="24"/>
          <w:szCs w:val="24"/>
        </w:rPr>
      </w:pPr>
      <w:bookmarkStart w:id="31" w:name="_Toc92056238"/>
      <w:r>
        <w:rPr>
          <w:rFonts w:hint="eastAsia"/>
          <w:sz w:val="24"/>
          <w:szCs w:val="24"/>
        </w:rPr>
        <w:t>房间通风净化</w:t>
      </w:r>
      <w:bookmarkEnd w:id="31"/>
    </w:p>
    <w:p>
      <w:pPr>
        <w:jc w:val="center"/>
        <w:rPr>
          <w:rFonts w:ascii="宋体" w:hAnsi="宋体" w:eastAsia="宋体"/>
        </w:rPr>
      </w:pPr>
      <w:bookmarkStart w:id="32" w:name="房间及渗透风量表"/>
      <w:bookmarkEnd w:id="32"/>
    </w:p>
    <w:p>
      <w:pPr>
        <w:rPr>
          <w:rFonts w:ascii="宋体" w:hAnsi="宋体" w:eastAsia="宋体"/>
          <w:lang w:val="zh-CN" w:eastAsia="zh-CN"/>
        </w:rPr>
      </w:pPr>
    </w:p>
    <w:p>
      <w:pPr>
        <w:jc w:val="center"/>
        <w:rPr>
          <w:rFonts w:ascii="宋体" w:hAnsi="宋体" w:eastAsia="宋体"/>
        </w:rPr>
      </w:pPr>
      <w:bookmarkStart w:id="33" w:name="通风净化表"/>
      <w:bookmarkEnd w:id="33"/>
      <w:r>
        <w:rPr>
          <w:rFonts w:ascii="宋体" w:hAnsi="宋体" w:eastAsia="宋体"/>
          <w:sz w:val="20"/>
          <w:szCs w:val="20"/>
        </w:rPr>
        <w:t>表5.4-1 开窗-空气净化器净化及对应参数表</w:t>
      </w:r>
    </w:p>
    <w:tbl>
      <w:tblPr>
        <w:tblStyle w:val="19"/>
        <w:tblW w:w="8263"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906"/>
        <w:gridCol w:w="1131"/>
        <w:gridCol w:w="1358"/>
        <w:gridCol w:w="2434"/>
        <w:gridCol w:w="2434"/>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shd w:val="clear" w:color="auto" w:fill="E6E6E6"/>
            <w:vAlign w:val="center"/>
          </w:tcPr>
          <w:p>
            <w:pPr>
              <w:jc w:val="center"/>
            </w:pPr>
            <w:r>
              <w:rPr>
                <w:b/>
              </w:rPr>
              <w:t>楼层</w:t>
            </w:r>
          </w:p>
        </w:tc>
        <w:tc>
          <w:tcPr>
            <w:tcW w:w="1131" w:type="dxa"/>
            <w:shd w:val="clear" w:color="auto" w:fill="E6E6E6"/>
            <w:vAlign w:val="center"/>
          </w:tcPr>
          <w:p>
            <w:pPr>
              <w:jc w:val="center"/>
            </w:pPr>
            <w:r>
              <w:rPr>
                <w:b/>
              </w:rPr>
              <w:t>房间编号</w:t>
            </w:r>
          </w:p>
        </w:tc>
        <w:tc>
          <w:tcPr>
            <w:tcW w:w="1358" w:type="dxa"/>
            <w:shd w:val="clear" w:color="auto" w:fill="E6E6E6"/>
            <w:vAlign w:val="center"/>
          </w:tcPr>
          <w:p>
            <w:pPr>
              <w:jc w:val="center"/>
            </w:pPr>
            <w:r>
              <w:rPr>
                <w:b/>
              </w:rPr>
              <w:t>房间名称</w:t>
            </w:r>
          </w:p>
        </w:tc>
        <w:tc>
          <w:tcPr>
            <w:tcW w:w="2433" w:type="dxa"/>
            <w:shd w:val="clear" w:color="auto" w:fill="E6E6E6"/>
            <w:vAlign w:val="center"/>
          </w:tcPr>
          <w:p>
            <w:pPr>
              <w:jc w:val="center"/>
            </w:pPr>
            <w:r>
              <w:rPr>
                <w:b/>
              </w:rPr>
              <w:t>开窗通风量（m³/h）</w:t>
            </w:r>
          </w:p>
        </w:tc>
        <w:tc>
          <w:tcPr>
            <w:tcW w:w="2433" w:type="dxa"/>
            <w:shd w:val="clear" w:color="auto" w:fill="E6E6E6"/>
            <w:vAlign w:val="center"/>
          </w:tcPr>
          <w:p>
            <w:pPr>
              <w:jc w:val="center"/>
            </w:pPr>
            <w:r>
              <w:rPr>
                <w:b/>
              </w:rPr>
              <w:t>空气净化量（m³/h）</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restart"/>
            <w:vAlign w:val="center"/>
          </w:tcPr>
          <w:p>
            <w:pPr>
              <w:jc w:val="center"/>
            </w:pPr>
            <w:r>
              <w:t>1</w:t>
            </w:r>
          </w:p>
        </w:tc>
        <w:tc>
          <w:tcPr>
            <w:tcW w:w="1131" w:type="dxa"/>
            <w:vAlign w:val="center"/>
          </w:tcPr>
          <w:p>
            <w:pPr>
              <w:jc w:val="center"/>
            </w:pPr>
            <w:r>
              <w:t>1002</w:t>
            </w:r>
          </w:p>
        </w:tc>
        <w:tc>
          <w:tcPr>
            <w:tcW w:w="1358" w:type="dxa"/>
            <w:vAlign w:val="center"/>
          </w:tcPr>
          <w:p>
            <w:pPr>
              <w:jc w:val="center"/>
            </w:pPr>
            <w:r>
              <w:t>卧室</w:t>
            </w:r>
          </w:p>
        </w:tc>
        <w:tc>
          <w:tcPr>
            <w:tcW w:w="2433" w:type="dxa"/>
            <w:vAlign w:val="center"/>
          </w:tcPr>
          <w:p>
            <w:pPr>
              <w:jc w:val="center"/>
            </w:pPr>
            <w:r>
              <w:t>13.9</w:t>
            </w:r>
          </w:p>
        </w:tc>
        <w:tc>
          <w:tcPr>
            <w:tcW w:w="2433" w:type="dxa"/>
            <w:vAlign w:val="center"/>
          </w:tcPr>
          <w:p>
            <w:pPr>
              <w:jc w:val="center"/>
            </w:pPr>
            <w:r>
              <w:t>69.5</w:t>
            </w:r>
          </w:p>
        </w:tc>
      </w:tr>
      <w:tr>
        <w:tblPrEx>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1003</w:t>
            </w:r>
          </w:p>
        </w:tc>
        <w:tc>
          <w:tcPr>
            <w:tcW w:w="1358" w:type="dxa"/>
            <w:vAlign w:val="center"/>
          </w:tcPr>
          <w:p>
            <w:pPr>
              <w:jc w:val="center"/>
            </w:pPr>
            <w:r>
              <w:t>办公室</w:t>
            </w:r>
          </w:p>
        </w:tc>
        <w:tc>
          <w:tcPr>
            <w:tcW w:w="2433" w:type="dxa"/>
            <w:vAlign w:val="center"/>
          </w:tcPr>
          <w:p>
            <w:pPr>
              <w:jc w:val="center"/>
            </w:pPr>
            <w:r>
              <w:t>19.6</w:t>
            </w:r>
          </w:p>
        </w:tc>
        <w:tc>
          <w:tcPr>
            <w:tcW w:w="2433" w:type="dxa"/>
            <w:vAlign w:val="center"/>
          </w:tcPr>
          <w:p>
            <w:pPr>
              <w:jc w:val="center"/>
            </w:pPr>
            <w:r>
              <w:t>87.0</w:t>
            </w:r>
          </w:p>
        </w:tc>
      </w:tr>
      <w:tr>
        <w:tblPrEx>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1003</w:t>
            </w:r>
          </w:p>
        </w:tc>
        <w:tc>
          <w:tcPr>
            <w:tcW w:w="1358" w:type="dxa"/>
            <w:vAlign w:val="center"/>
          </w:tcPr>
          <w:p>
            <w:pPr>
              <w:jc w:val="center"/>
            </w:pPr>
            <w:r>
              <w:t>起居室</w:t>
            </w:r>
          </w:p>
        </w:tc>
        <w:tc>
          <w:tcPr>
            <w:tcW w:w="2433" w:type="dxa"/>
            <w:vAlign w:val="center"/>
          </w:tcPr>
          <w:p>
            <w:pPr>
              <w:jc w:val="center"/>
            </w:pPr>
            <w:r>
              <w:t>25.5</w:t>
            </w:r>
          </w:p>
        </w:tc>
        <w:tc>
          <w:tcPr>
            <w:tcW w:w="2433" w:type="dxa"/>
            <w:vAlign w:val="center"/>
          </w:tcPr>
          <w:p>
            <w:pPr>
              <w:jc w:val="center"/>
            </w:pPr>
            <w:r>
              <w:t>103.4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1004</w:t>
            </w:r>
          </w:p>
        </w:tc>
        <w:tc>
          <w:tcPr>
            <w:tcW w:w="1358" w:type="dxa"/>
            <w:vAlign w:val="center"/>
          </w:tcPr>
          <w:p>
            <w:pPr>
              <w:jc w:val="center"/>
            </w:pPr>
            <w:r>
              <w:t>卧室</w:t>
            </w:r>
          </w:p>
        </w:tc>
        <w:tc>
          <w:tcPr>
            <w:tcW w:w="2433" w:type="dxa"/>
            <w:vAlign w:val="center"/>
          </w:tcPr>
          <w:p>
            <w:pPr>
              <w:jc w:val="center"/>
            </w:pPr>
            <w:r>
              <w:t>20.9</w:t>
            </w:r>
          </w:p>
        </w:tc>
        <w:tc>
          <w:tcPr>
            <w:tcW w:w="2433" w:type="dxa"/>
            <w:vAlign w:val="center"/>
          </w:tcPr>
          <w:p>
            <w:pPr>
              <w:jc w:val="center"/>
            </w:pPr>
            <w:r>
              <w:t>104.6</w:t>
            </w:r>
          </w:p>
        </w:tc>
      </w:tr>
      <w:tr>
        <w:tblPrEx>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1005</w:t>
            </w:r>
          </w:p>
        </w:tc>
        <w:tc>
          <w:tcPr>
            <w:tcW w:w="1358" w:type="dxa"/>
            <w:vAlign w:val="center"/>
          </w:tcPr>
          <w:p>
            <w:pPr>
              <w:jc w:val="center"/>
            </w:pPr>
            <w:r>
              <w:t>卧室</w:t>
            </w:r>
          </w:p>
        </w:tc>
        <w:tc>
          <w:tcPr>
            <w:tcW w:w="2433" w:type="dxa"/>
            <w:vAlign w:val="center"/>
          </w:tcPr>
          <w:p>
            <w:pPr>
              <w:jc w:val="center"/>
            </w:pPr>
            <w:r>
              <w:t>20.9</w:t>
            </w:r>
          </w:p>
        </w:tc>
        <w:tc>
          <w:tcPr>
            <w:tcW w:w="2433" w:type="dxa"/>
            <w:vAlign w:val="center"/>
          </w:tcPr>
          <w:p>
            <w:pPr>
              <w:jc w:val="center"/>
            </w:pPr>
            <w:r>
              <w:t>104.6</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1008</w:t>
            </w:r>
          </w:p>
        </w:tc>
        <w:tc>
          <w:tcPr>
            <w:tcW w:w="1358" w:type="dxa"/>
            <w:vAlign w:val="center"/>
          </w:tcPr>
          <w:p>
            <w:pPr>
              <w:jc w:val="center"/>
            </w:pPr>
            <w:r>
              <w:t>起居室</w:t>
            </w:r>
          </w:p>
        </w:tc>
        <w:tc>
          <w:tcPr>
            <w:tcW w:w="2433" w:type="dxa"/>
            <w:vAlign w:val="center"/>
          </w:tcPr>
          <w:p>
            <w:pPr>
              <w:jc w:val="center"/>
            </w:pPr>
            <w:r>
              <w:t>25.5</w:t>
            </w:r>
          </w:p>
        </w:tc>
        <w:tc>
          <w:tcPr>
            <w:tcW w:w="2433" w:type="dxa"/>
            <w:vAlign w:val="center"/>
          </w:tcPr>
          <w:p>
            <w:pPr>
              <w:jc w:val="center"/>
            </w:pPr>
            <w:r>
              <w:t>103.4</w:t>
            </w:r>
          </w:p>
        </w:tc>
      </w:tr>
      <w:tr>
        <w:tblPrEx>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1010</w:t>
            </w:r>
          </w:p>
        </w:tc>
        <w:tc>
          <w:tcPr>
            <w:tcW w:w="1358" w:type="dxa"/>
            <w:vAlign w:val="center"/>
          </w:tcPr>
          <w:p>
            <w:pPr>
              <w:jc w:val="center"/>
            </w:pPr>
            <w:r>
              <w:t>起居室</w:t>
            </w:r>
          </w:p>
        </w:tc>
        <w:tc>
          <w:tcPr>
            <w:tcW w:w="2433" w:type="dxa"/>
            <w:vAlign w:val="center"/>
          </w:tcPr>
          <w:p>
            <w:pPr>
              <w:jc w:val="center"/>
            </w:pPr>
            <w:r>
              <w:t>25.5</w:t>
            </w:r>
          </w:p>
        </w:tc>
        <w:tc>
          <w:tcPr>
            <w:tcW w:w="2433" w:type="dxa"/>
            <w:vAlign w:val="center"/>
          </w:tcPr>
          <w:p>
            <w:pPr>
              <w:jc w:val="center"/>
            </w:pPr>
            <w:r>
              <w:t>103.4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1011</w:t>
            </w:r>
          </w:p>
        </w:tc>
        <w:tc>
          <w:tcPr>
            <w:tcW w:w="1358" w:type="dxa"/>
            <w:vAlign w:val="center"/>
          </w:tcPr>
          <w:p>
            <w:pPr>
              <w:jc w:val="center"/>
            </w:pPr>
            <w:r>
              <w:t>卧室</w:t>
            </w:r>
          </w:p>
        </w:tc>
        <w:tc>
          <w:tcPr>
            <w:tcW w:w="2433" w:type="dxa"/>
            <w:vAlign w:val="center"/>
          </w:tcPr>
          <w:p>
            <w:pPr>
              <w:jc w:val="center"/>
            </w:pPr>
            <w:r>
              <w:t>10.6</w:t>
            </w:r>
          </w:p>
        </w:tc>
        <w:tc>
          <w:tcPr>
            <w:tcW w:w="2433" w:type="dxa"/>
            <w:vAlign w:val="center"/>
          </w:tcPr>
          <w:p>
            <w:pPr>
              <w:jc w:val="center"/>
            </w:pPr>
            <w:r>
              <w:t>52.9</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1013</w:t>
            </w:r>
          </w:p>
        </w:tc>
        <w:tc>
          <w:tcPr>
            <w:tcW w:w="1358" w:type="dxa"/>
            <w:vAlign w:val="center"/>
          </w:tcPr>
          <w:p>
            <w:pPr>
              <w:jc w:val="center"/>
            </w:pPr>
            <w:r>
              <w:t>卧室</w:t>
            </w:r>
          </w:p>
        </w:tc>
        <w:tc>
          <w:tcPr>
            <w:tcW w:w="2433" w:type="dxa"/>
            <w:vAlign w:val="center"/>
          </w:tcPr>
          <w:p>
            <w:pPr>
              <w:jc w:val="center"/>
            </w:pPr>
            <w:r>
              <w:t>21.9</w:t>
            </w:r>
          </w:p>
        </w:tc>
        <w:tc>
          <w:tcPr>
            <w:tcW w:w="2433" w:type="dxa"/>
            <w:vAlign w:val="center"/>
          </w:tcPr>
          <w:p>
            <w:pPr>
              <w:jc w:val="center"/>
            </w:pPr>
            <w:r>
              <w:t>109.3</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1015</w:t>
            </w:r>
          </w:p>
        </w:tc>
        <w:tc>
          <w:tcPr>
            <w:tcW w:w="1358" w:type="dxa"/>
            <w:vAlign w:val="center"/>
          </w:tcPr>
          <w:p>
            <w:pPr>
              <w:jc w:val="center"/>
            </w:pPr>
            <w:r>
              <w:t>卧室</w:t>
            </w:r>
          </w:p>
        </w:tc>
        <w:tc>
          <w:tcPr>
            <w:tcW w:w="2433" w:type="dxa"/>
            <w:vAlign w:val="center"/>
          </w:tcPr>
          <w:p>
            <w:pPr>
              <w:jc w:val="center"/>
            </w:pPr>
            <w:r>
              <w:t>20.9</w:t>
            </w:r>
          </w:p>
        </w:tc>
        <w:tc>
          <w:tcPr>
            <w:tcW w:w="2433" w:type="dxa"/>
            <w:vAlign w:val="center"/>
          </w:tcPr>
          <w:p>
            <w:pPr>
              <w:jc w:val="center"/>
            </w:pPr>
            <w:r>
              <w:t>104.6</w:t>
            </w:r>
          </w:p>
        </w:tc>
      </w:tr>
      <w:tr>
        <w:tblPrEx>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1016</w:t>
            </w:r>
          </w:p>
        </w:tc>
        <w:tc>
          <w:tcPr>
            <w:tcW w:w="1358" w:type="dxa"/>
            <w:vAlign w:val="center"/>
          </w:tcPr>
          <w:p>
            <w:pPr>
              <w:jc w:val="center"/>
            </w:pPr>
            <w:r>
              <w:t>卧室</w:t>
            </w:r>
          </w:p>
        </w:tc>
        <w:tc>
          <w:tcPr>
            <w:tcW w:w="2433" w:type="dxa"/>
            <w:vAlign w:val="center"/>
          </w:tcPr>
          <w:p>
            <w:pPr>
              <w:jc w:val="center"/>
            </w:pPr>
            <w:r>
              <w:t>10.6</w:t>
            </w:r>
          </w:p>
        </w:tc>
        <w:tc>
          <w:tcPr>
            <w:tcW w:w="2433" w:type="dxa"/>
            <w:vAlign w:val="center"/>
          </w:tcPr>
          <w:p>
            <w:pPr>
              <w:jc w:val="center"/>
            </w:pPr>
            <w:r>
              <w:t>52.9</w:t>
            </w:r>
          </w:p>
        </w:tc>
      </w:tr>
      <w:tr>
        <w:tblPrEx>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1017</w:t>
            </w:r>
          </w:p>
        </w:tc>
        <w:tc>
          <w:tcPr>
            <w:tcW w:w="1358" w:type="dxa"/>
            <w:vAlign w:val="center"/>
          </w:tcPr>
          <w:p>
            <w:pPr>
              <w:jc w:val="center"/>
            </w:pPr>
            <w:r>
              <w:t>卧室</w:t>
            </w:r>
          </w:p>
        </w:tc>
        <w:tc>
          <w:tcPr>
            <w:tcW w:w="2433" w:type="dxa"/>
            <w:vAlign w:val="center"/>
          </w:tcPr>
          <w:p>
            <w:pPr>
              <w:jc w:val="center"/>
            </w:pPr>
            <w:r>
              <w:t>12.9</w:t>
            </w:r>
          </w:p>
        </w:tc>
        <w:tc>
          <w:tcPr>
            <w:tcW w:w="2433" w:type="dxa"/>
            <w:vAlign w:val="center"/>
          </w:tcPr>
          <w:p>
            <w:pPr>
              <w:jc w:val="center"/>
            </w:pPr>
            <w:r>
              <w:t>64.4</w:t>
            </w:r>
          </w:p>
        </w:tc>
      </w:tr>
      <w:tr>
        <w:tblPrEx>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1019</w:t>
            </w:r>
          </w:p>
        </w:tc>
        <w:tc>
          <w:tcPr>
            <w:tcW w:w="1358" w:type="dxa"/>
            <w:vAlign w:val="center"/>
          </w:tcPr>
          <w:p>
            <w:pPr>
              <w:jc w:val="center"/>
            </w:pPr>
            <w:r>
              <w:t>卧室</w:t>
            </w:r>
          </w:p>
        </w:tc>
        <w:tc>
          <w:tcPr>
            <w:tcW w:w="2433" w:type="dxa"/>
            <w:vAlign w:val="center"/>
          </w:tcPr>
          <w:p>
            <w:pPr>
              <w:jc w:val="center"/>
            </w:pPr>
            <w:r>
              <w:t>11.0</w:t>
            </w:r>
          </w:p>
        </w:tc>
        <w:tc>
          <w:tcPr>
            <w:tcW w:w="2433" w:type="dxa"/>
            <w:vAlign w:val="center"/>
          </w:tcPr>
          <w:p>
            <w:pPr>
              <w:jc w:val="center"/>
            </w:pPr>
            <w:r>
              <w:t>54.8</w:t>
            </w:r>
          </w:p>
        </w:tc>
      </w:tr>
      <w:tr>
        <w:tblPrEx>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1022</w:t>
            </w:r>
          </w:p>
        </w:tc>
        <w:tc>
          <w:tcPr>
            <w:tcW w:w="1358" w:type="dxa"/>
            <w:vAlign w:val="center"/>
          </w:tcPr>
          <w:p>
            <w:pPr>
              <w:jc w:val="center"/>
            </w:pPr>
            <w:r>
              <w:t>卧室</w:t>
            </w:r>
          </w:p>
        </w:tc>
        <w:tc>
          <w:tcPr>
            <w:tcW w:w="2433" w:type="dxa"/>
            <w:vAlign w:val="center"/>
          </w:tcPr>
          <w:p>
            <w:pPr>
              <w:jc w:val="center"/>
            </w:pPr>
            <w:r>
              <w:t>24.8</w:t>
            </w:r>
          </w:p>
        </w:tc>
        <w:tc>
          <w:tcPr>
            <w:tcW w:w="2433" w:type="dxa"/>
            <w:vAlign w:val="center"/>
          </w:tcPr>
          <w:p>
            <w:pPr>
              <w:jc w:val="center"/>
            </w:pPr>
            <w:r>
              <w:t>124.1</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1023</w:t>
            </w:r>
          </w:p>
        </w:tc>
        <w:tc>
          <w:tcPr>
            <w:tcW w:w="1358" w:type="dxa"/>
            <w:vAlign w:val="center"/>
          </w:tcPr>
          <w:p>
            <w:pPr>
              <w:jc w:val="center"/>
            </w:pPr>
            <w:r>
              <w:t>卧室</w:t>
            </w:r>
          </w:p>
        </w:tc>
        <w:tc>
          <w:tcPr>
            <w:tcW w:w="2433" w:type="dxa"/>
            <w:vAlign w:val="center"/>
          </w:tcPr>
          <w:p>
            <w:pPr>
              <w:jc w:val="center"/>
            </w:pPr>
            <w:r>
              <w:t>10.6</w:t>
            </w:r>
          </w:p>
        </w:tc>
        <w:tc>
          <w:tcPr>
            <w:tcW w:w="2433" w:type="dxa"/>
            <w:vAlign w:val="center"/>
          </w:tcPr>
          <w:p>
            <w:pPr>
              <w:jc w:val="center"/>
            </w:pPr>
            <w:r>
              <w:t>52.9</w:t>
            </w:r>
          </w:p>
        </w:tc>
      </w:tr>
      <w:tr>
        <w:tblPrEx>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1024</w:t>
            </w:r>
          </w:p>
        </w:tc>
        <w:tc>
          <w:tcPr>
            <w:tcW w:w="1358" w:type="dxa"/>
            <w:vAlign w:val="center"/>
          </w:tcPr>
          <w:p>
            <w:pPr>
              <w:jc w:val="center"/>
            </w:pPr>
            <w:r>
              <w:t>起居室</w:t>
            </w:r>
          </w:p>
        </w:tc>
        <w:tc>
          <w:tcPr>
            <w:tcW w:w="2433" w:type="dxa"/>
            <w:vAlign w:val="center"/>
          </w:tcPr>
          <w:p>
            <w:pPr>
              <w:jc w:val="center"/>
            </w:pPr>
            <w:r>
              <w:t>34.7</w:t>
            </w:r>
          </w:p>
        </w:tc>
        <w:tc>
          <w:tcPr>
            <w:tcW w:w="2433" w:type="dxa"/>
            <w:vAlign w:val="center"/>
          </w:tcPr>
          <w:p>
            <w:pPr>
              <w:jc w:val="center"/>
            </w:pPr>
            <w:r>
              <w:t>140.5</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1028</w:t>
            </w:r>
          </w:p>
        </w:tc>
        <w:tc>
          <w:tcPr>
            <w:tcW w:w="1358" w:type="dxa"/>
            <w:vAlign w:val="center"/>
          </w:tcPr>
          <w:p>
            <w:pPr>
              <w:jc w:val="center"/>
            </w:pPr>
            <w:r>
              <w:t>卧室</w:t>
            </w:r>
          </w:p>
        </w:tc>
        <w:tc>
          <w:tcPr>
            <w:tcW w:w="2433" w:type="dxa"/>
            <w:vAlign w:val="center"/>
          </w:tcPr>
          <w:p>
            <w:pPr>
              <w:jc w:val="center"/>
            </w:pPr>
            <w:r>
              <w:t>24.8</w:t>
            </w:r>
          </w:p>
        </w:tc>
        <w:tc>
          <w:tcPr>
            <w:tcW w:w="2433" w:type="dxa"/>
            <w:vAlign w:val="center"/>
          </w:tcPr>
          <w:p>
            <w:pPr>
              <w:jc w:val="center"/>
            </w:pPr>
            <w:r>
              <w:t>124.1</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1029</w:t>
            </w:r>
          </w:p>
        </w:tc>
        <w:tc>
          <w:tcPr>
            <w:tcW w:w="1358" w:type="dxa"/>
            <w:vAlign w:val="center"/>
          </w:tcPr>
          <w:p>
            <w:pPr>
              <w:jc w:val="center"/>
            </w:pPr>
            <w:r>
              <w:t>卧室</w:t>
            </w:r>
          </w:p>
        </w:tc>
        <w:tc>
          <w:tcPr>
            <w:tcW w:w="2433" w:type="dxa"/>
            <w:vAlign w:val="center"/>
          </w:tcPr>
          <w:p>
            <w:pPr>
              <w:jc w:val="center"/>
            </w:pPr>
            <w:r>
              <w:t>12.9</w:t>
            </w:r>
          </w:p>
        </w:tc>
        <w:tc>
          <w:tcPr>
            <w:tcW w:w="2433" w:type="dxa"/>
            <w:vAlign w:val="center"/>
          </w:tcPr>
          <w:p>
            <w:pPr>
              <w:jc w:val="center"/>
            </w:pPr>
            <w:r>
              <w:t>64.4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1031</w:t>
            </w:r>
          </w:p>
        </w:tc>
        <w:tc>
          <w:tcPr>
            <w:tcW w:w="1358" w:type="dxa"/>
            <w:vAlign w:val="center"/>
          </w:tcPr>
          <w:p>
            <w:pPr>
              <w:jc w:val="center"/>
            </w:pPr>
            <w:r>
              <w:t>起居室</w:t>
            </w:r>
          </w:p>
        </w:tc>
        <w:tc>
          <w:tcPr>
            <w:tcW w:w="2433" w:type="dxa"/>
            <w:vAlign w:val="center"/>
          </w:tcPr>
          <w:p>
            <w:pPr>
              <w:jc w:val="center"/>
            </w:pPr>
            <w:r>
              <w:t>34.6</w:t>
            </w:r>
          </w:p>
        </w:tc>
        <w:tc>
          <w:tcPr>
            <w:tcW w:w="2433" w:type="dxa"/>
            <w:vAlign w:val="center"/>
          </w:tcPr>
          <w:p>
            <w:pPr>
              <w:jc w:val="center"/>
            </w:pPr>
            <w:r>
              <w:t>140.2</w:t>
            </w:r>
          </w:p>
        </w:tc>
      </w:tr>
      <w:tr>
        <w:tblPrEx>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1054</w:t>
            </w:r>
          </w:p>
        </w:tc>
        <w:tc>
          <w:tcPr>
            <w:tcW w:w="1358" w:type="dxa"/>
            <w:vAlign w:val="center"/>
          </w:tcPr>
          <w:p>
            <w:pPr>
              <w:jc w:val="center"/>
            </w:pPr>
            <w:r>
              <w:t>卧室</w:t>
            </w:r>
          </w:p>
        </w:tc>
        <w:tc>
          <w:tcPr>
            <w:tcW w:w="2433" w:type="dxa"/>
            <w:vAlign w:val="center"/>
          </w:tcPr>
          <w:p>
            <w:pPr>
              <w:jc w:val="center"/>
            </w:pPr>
            <w:r>
              <w:t>20.0</w:t>
            </w:r>
          </w:p>
        </w:tc>
        <w:tc>
          <w:tcPr>
            <w:tcW w:w="2433" w:type="dxa"/>
            <w:vAlign w:val="center"/>
          </w:tcPr>
          <w:p>
            <w:pPr>
              <w:jc w:val="center"/>
            </w:pPr>
            <w:r>
              <w:t>100.0</w:t>
            </w:r>
          </w:p>
        </w:tc>
      </w:tr>
      <w:tr>
        <w:tblPrEx>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1055</w:t>
            </w:r>
          </w:p>
        </w:tc>
        <w:tc>
          <w:tcPr>
            <w:tcW w:w="1358" w:type="dxa"/>
            <w:vAlign w:val="center"/>
          </w:tcPr>
          <w:p>
            <w:pPr>
              <w:jc w:val="center"/>
            </w:pPr>
            <w:r>
              <w:t>起居室</w:t>
            </w:r>
          </w:p>
        </w:tc>
        <w:tc>
          <w:tcPr>
            <w:tcW w:w="2433" w:type="dxa"/>
            <w:vAlign w:val="center"/>
          </w:tcPr>
          <w:p>
            <w:pPr>
              <w:jc w:val="center"/>
            </w:pPr>
            <w:r>
              <w:t>33.3</w:t>
            </w:r>
          </w:p>
        </w:tc>
        <w:tc>
          <w:tcPr>
            <w:tcW w:w="2433" w:type="dxa"/>
            <w:vAlign w:val="center"/>
          </w:tcPr>
          <w:p>
            <w:pPr>
              <w:jc w:val="center"/>
            </w:pPr>
            <w:r>
              <w:t>134.8</w:t>
            </w:r>
          </w:p>
        </w:tc>
      </w:tr>
      <w:tr>
        <w:tblPrEx>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1056</w:t>
            </w:r>
          </w:p>
        </w:tc>
        <w:tc>
          <w:tcPr>
            <w:tcW w:w="1358" w:type="dxa"/>
            <w:vAlign w:val="center"/>
          </w:tcPr>
          <w:p>
            <w:pPr>
              <w:jc w:val="center"/>
            </w:pPr>
            <w:r>
              <w:t>起居室</w:t>
            </w:r>
          </w:p>
        </w:tc>
        <w:tc>
          <w:tcPr>
            <w:tcW w:w="2433" w:type="dxa"/>
            <w:vAlign w:val="center"/>
          </w:tcPr>
          <w:p>
            <w:pPr>
              <w:jc w:val="center"/>
            </w:pPr>
            <w:r>
              <w:t>34.6</w:t>
            </w:r>
          </w:p>
        </w:tc>
        <w:tc>
          <w:tcPr>
            <w:tcW w:w="2433" w:type="dxa"/>
            <w:vAlign w:val="center"/>
          </w:tcPr>
          <w:p>
            <w:pPr>
              <w:jc w:val="center"/>
            </w:pPr>
            <w:r>
              <w:t>140.2</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1058</w:t>
            </w:r>
          </w:p>
        </w:tc>
        <w:tc>
          <w:tcPr>
            <w:tcW w:w="1358" w:type="dxa"/>
            <w:vAlign w:val="center"/>
          </w:tcPr>
          <w:p>
            <w:pPr>
              <w:jc w:val="center"/>
            </w:pPr>
            <w:r>
              <w:t>卧室</w:t>
            </w:r>
          </w:p>
        </w:tc>
        <w:tc>
          <w:tcPr>
            <w:tcW w:w="2433" w:type="dxa"/>
            <w:vAlign w:val="center"/>
          </w:tcPr>
          <w:p>
            <w:pPr>
              <w:jc w:val="center"/>
            </w:pPr>
            <w:r>
              <w:t>12.9</w:t>
            </w:r>
          </w:p>
        </w:tc>
        <w:tc>
          <w:tcPr>
            <w:tcW w:w="2433" w:type="dxa"/>
            <w:vAlign w:val="center"/>
          </w:tcPr>
          <w:p>
            <w:pPr>
              <w:jc w:val="center"/>
            </w:pPr>
            <w:r>
              <w:t>64.4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1059</w:t>
            </w:r>
          </w:p>
        </w:tc>
        <w:tc>
          <w:tcPr>
            <w:tcW w:w="1358" w:type="dxa"/>
            <w:vAlign w:val="center"/>
          </w:tcPr>
          <w:p>
            <w:pPr>
              <w:jc w:val="center"/>
            </w:pPr>
            <w:r>
              <w:t>贵宾室</w:t>
            </w:r>
          </w:p>
        </w:tc>
        <w:tc>
          <w:tcPr>
            <w:tcW w:w="2433" w:type="dxa"/>
            <w:vAlign w:val="center"/>
          </w:tcPr>
          <w:p>
            <w:pPr>
              <w:jc w:val="center"/>
            </w:pPr>
            <w:r>
              <w:t>33.2</w:t>
            </w:r>
          </w:p>
        </w:tc>
        <w:tc>
          <w:tcPr>
            <w:tcW w:w="2433" w:type="dxa"/>
            <w:vAlign w:val="center"/>
          </w:tcPr>
          <w:p>
            <w:pPr>
              <w:jc w:val="center"/>
            </w:pPr>
            <w:r>
              <w:t>147.5</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1060</w:t>
            </w:r>
          </w:p>
        </w:tc>
        <w:tc>
          <w:tcPr>
            <w:tcW w:w="1358" w:type="dxa"/>
            <w:vAlign w:val="center"/>
          </w:tcPr>
          <w:p>
            <w:pPr>
              <w:jc w:val="center"/>
            </w:pPr>
            <w:r>
              <w:t>卧室</w:t>
            </w:r>
          </w:p>
        </w:tc>
        <w:tc>
          <w:tcPr>
            <w:tcW w:w="2433" w:type="dxa"/>
            <w:vAlign w:val="center"/>
          </w:tcPr>
          <w:p>
            <w:pPr>
              <w:jc w:val="center"/>
            </w:pPr>
            <w:r>
              <w:t>24.8</w:t>
            </w:r>
          </w:p>
        </w:tc>
        <w:tc>
          <w:tcPr>
            <w:tcW w:w="2433" w:type="dxa"/>
            <w:vAlign w:val="center"/>
          </w:tcPr>
          <w:p>
            <w:pPr>
              <w:jc w:val="center"/>
            </w:pPr>
            <w:r>
              <w:t>124.1</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1061</w:t>
            </w:r>
          </w:p>
        </w:tc>
        <w:tc>
          <w:tcPr>
            <w:tcW w:w="1358" w:type="dxa"/>
            <w:vAlign w:val="center"/>
          </w:tcPr>
          <w:p>
            <w:pPr>
              <w:jc w:val="center"/>
            </w:pPr>
            <w:r>
              <w:t>贵宾室</w:t>
            </w:r>
          </w:p>
        </w:tc>
        <w:tc>
          <w:tcPr>
            <w:tcW w:w="2433" w:type="dxa"/>
            <w:vAlign w:val="center"/>
          </w:tcPr>
          <w:p>
            <w:pPr>
              <w:jc w:val="center"/>
            </w:pPr>
            <w:r>
              <w:t>13.3</w:t>
            </w:r>
          </w:p>
        </w:tc>
        <w:tc>
          <w:tcPr>
            <w:tcW w:w="2433" w:type="dxa"/>
            <w:vAlign w:val="center"/>
          </w:tcPr>
          <w:p>
            <w:pPr>
              <w:jc w:val="center"/>
            </w:pPr>
            <w:r>
              <w:t>59.2</w:t>
            </w:r>
          </w:p>
        </w:tc>
      </w:tr>
      <w:tr>
        <w:tblPrEx>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1062</w:t>
            </w:r>
          </w:p>
        </w:tc>
        <w:tc>
          <w:tcPr>
            <w:tcW w:w="1358" w:type="dxa"/>
            <w:vAlign w:val="center"/>
          </w:tcPr>
          <w:p>
            <w:pPr>
              <w:jc w:val="center"/>
            </w:pPr>
            <w:r>
              <w:t>贵宾室</w:t>
            </w:r>
          </w:p>
        </w:tc>
        <w:tc>
          <w:tcPr>
            <w:tcW w:w="2433" w:type="dxa"/>
            <w:vAlign w:val="center"/>
          </w:tcPr>
          <w:p>
            <w:pPr>
              <w:jc w:val="center"/>
            </w:pPr>
            <w:r>
              <w:t>24.8</w:t>
            </w:r>
          </w:p>
        </w:tc>
        <w:tc>
          <w:tcPr>
            <w:tcW w:w="2433" w:type="dxa"/>
            <w:vAlign w:val="center"/>
          </w:tcPr>
          <w:p>
            <w:pPr>
              <w:jc w:val="center"/>
            </w:pPr>
            <w:r>
              <w:t>110.4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1063</w:t>
            </w:r>
          </w:p>
        </w:tc>
        <w:tc>
          <w:tcPr>
            <w:tcW w:w="1358" w:type="dxa"/>
            <w:vAlign w:val="center"/>
          </w:tcPr>
          <w:p>
            <w:pPr>
              <w:jc w:val="center"/>
            </w:pPr>
            <w:r>
              <w:t>贵宾室</w:t>
            </w:r>
          </w:p>
        </w:tc>
        <w:tc>
          <w:tcPr>
            <w:tcW w:w="2433" w:type="dxa"/>
            <w:vAlign w:val="center"/>
          </w:tcPr>
          <w:p>
            <w:pPr>
              <w:jc w:val="center"/>
            </w:pPr>
            <w:r>
              <w:t>14.5</w:t>
            </w:r>
          </w:p>
        </w:tc>
        <w:tc>
          <w:tcPr>
            <w:tcW w:w="2433" w:type="dxa"/>
            <w:vAlign w:val="center"/>
          </w:tcPr>
          <w:p>
            <w:pPr>
              <w:jc w:val="center"/>
            </w:pPr>
            <w:r>
              <w:t>64.5</w:t>
            </w:r>
          </w:p>
        </w:tc>
      </w:tr>
      <w:tr>
        <w:tblPrEx>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1064</w:t>
            </w:r>
          </w:p>
        </w:tc>
        <w:tc>
          <w:tcPr>
            <w:tcW w:w="1358" w:type="dxa"/>
            <w:vAlign w:val="center"/>
          </w:tcPr>
          <w:p>
            <w:pPr>
              <w:jc w:val="center"/>
            </w:pPr>
            <w:r>
              <w:t>贵宾室</w:t>
            </w:r>
          </w:p>
        </w:tc>
        <w:tc>
          <w:tcPr>
            <w:tcW w:w="2433" w:type="dxa"/>
            <w:vAlign w:val="center"/>
          </w:tcPr>
          <w:p>
            <w:pPr>
              <w:jc w:val="center"/>
            </w:pPr>
            <w:r>
              <w:t>15.6</w:t>
            </w:r>
          </w:p>
        </w:tc>
        <w:tc>
          <w:tcPr>
            <w:tcW w:w="2433" w:type="dxa"/>
            <w:vAlign w:val="center"/>
          </w:tcPr>
          <w:p>
            <w:pPr>
              <w:jc w:val="center"/>
            </w:pPr>
            <w:r>
              <w:t>69.3</w:t>
            </w:r>
          </w:p>
        </w:tc>
      </w:tr>
      <w:tr>
        <w:tblPrEx>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1066</w:t>
            </w:r>
          </w:p>
        </w:tc>
        <w:tc>
          <w:tcPr>
            <w:tcW w:w="1358" w:type="dxa"/>
            <w:vAlign w:val="center"/>
          </w:tcPr>
          <w:p>
            <w:pPr>
              <w:jc w:val="center"/>
            </w:pPr>
            <w:r>
              <w:t>贵宾室</w:t>
            </w:r>
          </w:p>
        </w:tc>
        <w:tc>
          <w:tcPr>
            <w:tcW w:w="2433" w:type="dxa"/>
            <w:vAlign w:val="center"/>
          </w:tcPr>
          <w:p>
            <w:pPr>
              <w:jc w:val="center"/>
            </w:pPr>
            <w:r>
              <w:t>15.6</w:t>
            </w:r>
          </w:p>
        </w:tc>
        <w:tc>
          <w:tcPr>
            <w:tcW w:w="2433" w:type="dxa"/>
            <w:vAlign w:val="center"/>
          </w:tcPr>
          <w:p>
            <w:pPr>
              <w:jc w:val="center"/>
            </w:pPr>
            <w:r>
              <w:t>69.3</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1067</w:t>
            </w:r>
          </w:p>
        </w:tc>
        <w:tc>
          <w:tcPr>
            <w:tcW w:w="1358" w:type="dxa"/>
            <w:vAlign w:val="center"/>
          </w:tcPr>
          <w:p>
            <w:pPr>
              <w:jc w:val="center"/>
            </w:pPr>
            <w:r>
              <w:t>贵宾室</w:t>
            </w:r>
          </w:p>
        </w:tc>
        <w:tc>
          <w:tcPr>
            <w:tcW w:w="2433" w:type="dxa"/>
            <w:vAlign w:val="center"/>
          </w:tcPr>
          <w:p>
            <w:pPr>
              <w:jc w:val="center"/>
            </w:pPr>
            <w:r>
              <w:t>26.8</w:t>
            </w:r>
          </w:p>
        </w:tc>
        <w:tc>
          <w:tcPr>
            <w:tcW w:w="2433" w:type="dxa"/>
            <w:vAlign w:val="center"/>
          </w:tcPr>
          <w:p>
            <w:pPr>
              <w:jc w:val="center"/>
            </w:pPr>
            <w:r>
              <w:t>119.3</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1068</w:t>
            </w:r>
          </w:p>
        </w:tc>
        <w:tc>
          <w:tcPr>
            <w:tcW w:w="1358" w:type="dxa"/>
            <w:vAlign w:val="center"/>
          </w:tcPr>
          <w:p>
            <w:pPr>
              <w:jc w:val="center"/>
            </w:pPr>
            <w:r>
              <w:t>贵宾室</w:t>
            </w:r>
          </w:p>
        </w:tc>
        <w:tc>
          <w:tcPr>
            <w:tcW w:w="2433" w:type="dxa"/>
            <w:vAlign w:val="center"/>
          </w:tcPr>
          <w:p>
            <w:pPr>
              <w:jc w:val="center"/>
            </w:pPr>
            <w:r>
              <w:t>26.8</w:t>
            </w:r>
          </w:p>
        </w:tc>
        <w:tc>
          <w:tcPr>
            <w:tcW w:w="2433" w:type="dxa"/>
            <w:vAlign w:val="center"/>
          </w:tcPr>
          <w:p>
            <w:pPr>
              <w:jc w:val="center"/>
            </w:pPr>
            <w:r>
              <w:t>119.2</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1069</w:t>
            </w:r>
          </w:p>
        </w:tc>
        <w:tc>
          <w:tcPr>
            <w:tcW w:w="1358" w:type="dxa"/>
            <w:vAlign w:val="center"/>
          </w:tcPr>
          <w:p>
            <w:pPr>
              <w:jc w:val="center"/>
            </w:pPr>
            <w:r>
              <w:t>贵宾室</w:t>
            </w:r>
          </w:p>
        </w:tc>
        <w:tc>
          <w:tcPr>
            <w:tcW w:w="2433" w:type="dxa"/>
            <w:vAlign w:val="center"/>
          </w:tcPr>
          <w:p>
            <w:pPr>
              <w:jc w:val="center"/>
            </w:pPr>
            <w:r>
              <w:t>14.5</w:t>
            </w:r>
          </w:p>
        </w:tc>
        <w:tc>
          <w:tcPr>
            <w:tcW w:w="2433" w:type="dxa"/>
            <w:vAlign w:val="center"/>
          </w:tcPr>
          <w:p>
            <w:pPr>
              <w:jc w:val="center"/>
            </w:pPr>
            <w:r>
              <w:t>64.4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1070</w:t>
            </w:r>
          </w:p>
        </w:tc>
        <w:tc>
          <w:tcPr>
            <w:tcW w:w="1358" w:type="dxa"/>
            <w:vAlign w:val="center"/>
          </w:tcPr>
          <w:p>
            <w:pPr>
              <w:jc w:val="center"/>
            </w:pPr>
            <w:r>
              <w:t>贵宾室</w:t>
            </w:r>
          </w:p>
        </w:tc>
        <w:tc>
          <w:tcPr>
            <w:tcW w:w="2433" w:type="dxa"/>
            <w:vAlign w:val="center"/>
          </w:tcPr>
          <w:p>
            <w:pPr>
              <w:jc w:val="center"/>
            </w:pPr>
            <w:r>
              <w:t>14.5</w:t>
            </w:r>
          </w:p>
        </w:tc>
        <w:tc>
          <w:tcPr>
            <w:tcW w:w="2433" w:type="dxa"/>
            <w:vAlign w:val="center"/>
          </w:tcPr>
          <w:p>
            <w:pPr>
              <w:jc w:val="center"/>
            </w:pPr>
            <w:r>
              <w:t>64.5</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1071</w:t>
            </w:r>
          </w:p>
        </w:tc>
        <w:tc>
          <w:tcPr>
            <w:tcW w:w="1358" w:type="dxa"/>
            <w:vAlign w:val="center"/>
          </w:tcPr>
          <w:p>
            <w:pPr>
              <w:jc w:val="center"/>
            </w:pPr>
            <w:r>
              <w:t>贵宾室</w:t>
            </w:r>
          </w:p>
        </w:tc>
        <w:tc>
          <w:tcPr>
            <w:tcW w:w="2433" w:type="dxa"/>
            <w:vAlign w:val="center"/>
          </w:tcPr>
          <w:p>
            <w:pPr>
              <w:jc w:val="center"/>
            </w:pPr>
            <w:r>
              <w:t>15.6</w:t>
            </w:r>
          </w:p>
        </w:tc>
        <w:tc>
          <w:tcPr>
            <w:tcW w:w="2433" w:type="dxa"/>
            <w:vAlign w:val="center"/>
          </w:tcPr>
          <w:p>
            <w:pPr>
              <w:jc w:val="center"/>
            </w:pPr>
            <w:r>
              <w:t>69.3</w:t>
            </w:r>
          </w:p>
        </w:tc>
      </w:tr>
      <w:tr>
        <w:tblPrEx>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1072</w:t>
            </w:r>
          </w:p>
        </w:tc>
        <w:tc>
          <w:tcPr>
            <w:tcW w:w="1358" w:type="dxa"/>
            <w:vAlign w:val="center"/>
          </w:tcPr>
          <w:p>
            <w:pPr>
              <w:jc w:val="center"/>
            </w:pPr>
            <w:r>
              <w:t>贵宾室</w:t>
            </w:r>
          </w:p>
        </w:tc>
        <w:tc>
          <w:tcPr>
            <w:tcW w:w="2433" w:type="dxa"/>
            <w:vAlign w:val="center"/>
          </w:tcPr>
          <w:p>
            <w:pPr>
              <w:jc w:val="center"/>
            </w:pPr>
            <w:r>
              <w:t>15.6</w:t>
            </w:r>
          </w:p>
        </w:tc>
        <w:tc>
          <w:tcPr>
            <w:tcW w:w="2433" w:type="dxa"/>
            <w:vAlign w:val="center"/>
          </w:tcPr>
          <w:p>
            <w:pPr>
              <w:jc w:val="center"/>
            </w:pPr>
            <w:r>
              <w:t>69.3</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1073</w:t>
            </w:r>
          </w:p>
        </w:tc>
        <w:tc>
          <w:tcPr>
            <w:tcW w:w="1358" w:type="dxa"/>
            <w:vAlign w:val="center"/>
          </w:tcPr>
          <w:p>
            <w:pPr>
              <w:jc w:val="center"/>
            </w:pPr>
            <w:r>
              <w:t>贵宾室</w:t>
            </w:r>
          </w:p>
        </w:tc>
        <w:tc>
          <w:tcPr>
            <w:tcW w:w="2433" w:type="dxa"/>
            <w:vAlign w:val="center"/>
          </w:tcPr>
          <w:p>
            <w:pPr>
              <w:jc w:val="center"/>
            </w:pPr>
            <w:r>
              <w:t>26.8</w:t>
            </w:r>
          </w:p>
        </w:tc>
        <w:tc>
          <w:tcPr>
            <w:tcW w:w="2433" w:type="dxa"/>
            <w:vAlign w:val="center"/>
          </w:tcPr>
          <w:p>
            <w:pPr>
              <w:jc w:val="center"/>
            </w:pPr>
            <w:r>
              <w:t>119.3</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1074</w:t>
            </w:r>
          </w:p>
        </w:tc>
        <w:tc>
          <w:tcPr>
            <w:tcW w:w="1358" w:type="dxa"/>
            <w:vAlign w:val="center"/>
          </w:tcPr>
          <w:p>
            <w:pPr>
              <w:jc w:val="center"/>
            </w:pPr>
            <w:r>
              <w:t>贵宾室</w:t>
            </w:r>
          </w:p>
        </w:tc>
        <w:tc>
          <w:tcPr>
            <w:tcW w:w="2433" w:type="dxa"/>
            <w:vAlign w:val="center"/>
          </w:tcPr>
          <w:p>
            <w:pPr>
              <w:jc w:val="center"/>
            </w:pPr>
            <w:r>
              <w:t>26.8</w:t>
            </w:r>
          </w:p>
        </w:tc>
        <w:tc>
          <w:tcPr>
            <w:tcW w:w="2433" w:type="dxa"/>
            <w:vAlign w:val="center"/>
          </w:tcPr>
          <w:p>
            <w:pPr>
              <w:jc w:val="center"/>
            </w:pPr>
            <w:r>
              <w:t>119.3</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1075</w:t>
            </w:r>
          </w:p>
        </w:tc>
        <w:tc>
          <w:tcPr>
            <w:tcW w:w="1358" w:type="dxa"/>
            <w:vAlign w:val="center"/>
          </w:tcPr>
          <w:p>
            <w:pPr>
              <w:jc w:val="center"/>
            </w:pPr>
            <w:r>
              <w:t>贵宾室</w:t>
            </w:r>
          </w:p>
        </w:tc>
        <w:tc>
          <w:tcPr>
            <w:tcW w:w="2433" w:type="dxa"/>
            <w:vAlign w:val="center"/>
          </w:tcPr>
          <w:p>
            <w:pPr>
              <w:jc w:val="center"/>
            </w:pPr>
            <w:r>
              <w:t>14.5</w:t>
            </w:r>
          </w:p>
        </w:tc>
        <w:tc>
          <w:tcPr>
            <w:tcW w:w="2433" w:type="dxa"/>
            <w:vAlign w:val="center"/>
          </w:tcPr>
          <w:p>
            <w:pPr>
              <w:jc w:val="center"/>
            </w:pPr>
            <w:r>
              <w:t>64.5</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restart"/>
            <w:vAlign w:val="center"/>
          </w:tcPr>
          <w:p>
            <w:pPr>
              <w:jc w:val="center"/>
            </w:pPr>
            <w:r>
              <w:t>2</w:t>
            </w:r>
          </w:p>
        </w:tc>
        <w:tc>
          <w:tcPr>
            <w:tcW w:w="1131" w:type="dxa"/>
            <w:vAlign w:val="center"/>
          </w:tcPr>
          <w:p>
            <w:pPr>
              <w:jc w:val="center"/>
            </w:pPr>
            <w:r>
              <w:t>2001</w:t>
            </w:r>
          </w:p>
        </w:tc>
        <w:tc>
          <w:tcPr>
            <w:tcW w:w="1358" w:type="dxa"/>
            <w:vAlign w:val="center"/>
          </w:tcPr>
          <w:p>
            <w:pPr>
              <w:jc w:val="center"/>
            </w:pPr>
            <w:r>
              <w:t>卧室</w:t>
            </w:r>
          </w:p>
        </w:tc>
        <w:tc>
          <w:tcPr>
            <w:tcW w:w="2433" w:type="dxa"/>
            <w:vAlign w:val="center"/>
          </w:tcPr>
          <w:p>
            <w:pPr>
              <w:jc w:val="center"/>
            </w:pPr>
            <w:r>
              <w:t>20.0</w:t>
            </w:r>
          </w:p>
        </w:tc>
        <w:tc>
          <w:tcPr>
            <w:tcW w:w="2433" w:type="dxa"/>
            <w:vAlign w:val="center"/>
          </w:tcPr>
          <w:p>
            <w:pPr>
              <w:jc w:val="center"/>
            </w:pPr>
            <w:r>
              <w:t>100.0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2002</w:t>
            </w:r>
          </w:p>
        </w:tc>
        <w:tc>
          <w:tcPr>
            <w:tcW w:w="1358" w:type="dxa"/>
            <w:vAlign w:val="center"/>
          </w:tcPr>
          <w:p>
            <w:pPr>
              <w:jc w:val="center"/>
            </w:pPr>
            <w:r>
              <w:t>起居室</w:t>
            </w:r>
          </w:p>
        </w:tc>
        <w:tc>
          <w:tcPr>
            <w:tcW w:w="2433" w:type="dxa"/>
            <w:vAlign w:val="center"/>
          </w:tcPr>
          <w:p>
            <w:pPr>
              <w:jc w:val="center"/>
            </w:pPr>
            <w:r>
              <w:t>33.3</w:t>
            </w:r>
          </w:p>
        </w:tc>
        <w:tc>
          <w:tcPr>
            <w:tcW w:w="2433" w:type="dxa"/>
            <w:vAlign w:val="center"/>
          </w:tcPr>
          <w:p>
            <w:pPr>
              <w:jc w:val="center"/>
            </w:pPr>
            <w:r>
              <w:t>134.8</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2003</w:t>
            </w:r>
          </w:p>
        </w:tc>
        <w:tc>
          <w:tcPr>
            <w:tcW w:w="1358" w:type="dxa"/>
            <w:vAlign w:val="center"/>
          </w:tcPr>
          <w:p>
            <w:pPr>
              <w:jc w:val="center"/>
            </w:pPr>
            <w:r>
              <w:t>起居室</w:t>
            </w:r>
          </w:p>
        </w:tc>
        <w:tc>
          <w:tcPr>
            <w:tcW w:w="2433" w:type="dxa"/>
            <w:vAlign w:val="center"/>
          </w:tcPr>
          <w:p>
            <w:pPr>
              <w:jc w:val="center"/>
            </w:pPr>
            <w:r>
              <w:t>25.5</w:t>
            </w:r>
          </w:p>
        </w:tc>
        <w:tc>
          <w:tcPr>
            <w:tcW w:w="2433" w:type="dxa"/>
            <w:vAlign w:val="center"/>
          </w:tcPr>
          <w:p>
            <w:pPr>
              <w:jc w:val="center"/>
            </w:pPr>
            <w:r>
              <w:t>103.4</w:t>
            </w:r>
          </w:p>
        </w:tc>
      </w:tr>
      <w:tr>
        <w:tblPrEx>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2004</w:t>
            </w:r>
          </w:p>
        </w:tc>
        <w:tc>
          <w:tcPr>
            <w:tcW w:w="1358" w:type="dxa"/>
            <w:vAlign w:val="center"/>
          </w:tcPr>
          <w:p>
            <w:pPr>
              <w:jc w:val="center"/>
            </w:pPr>
            <w:r>
              <w:t>卧室</w:t>
            </w:r>
          </w:p>
        </w:tc>
        <w:tc>
          <w:tcPr>
            <w:tcW w:w="2433" w:type="dxa"/>
            <w:vAlign w:val="center"/>
          </w:tcPr>
          <w:p>
            <w:pPr>
              <w:jc w:val="center"/>
            </w:pPr>
            <w:r>
              <w:t>13.9</w:t>
            </w:r>
          </w:p>
        </w:tc>
        <w:tc>
          <w:tcPr>
            <w:tcW w:w="2433" w:type="dxa"/>
            <w:vAlign w:val="center"/>
          </w:tcPr>
          <w:p>
            <w:pPr>
              <w:jc w:val="center"/>
            </w:pPr>
            <w:r>
              <w:t>69.6</w:t>
            </w:r>
          </w:p>
        </w:tc>
      </w:tr>
      <w:tr>
        <w:tblPrEx>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2005</w:t>
            </w:r>
          </w:p>
        </w:tc>
        <w:tc>
          <w:tcPr>
            <w:tcW w:w="1358" w:type="dxa"/>
            <w:vAlign w:val="center"/>
          </w:tcPr>
          <w:p>
            <w:pPr>
              <w:jc w:val="center"/>
            </w:pPr>
            <w:r>
              <w:t>起居室</w:t>
            </w:r>
          </w:p>
        </w:tc>
        <w:tc>
          <w:tcPr>
            <w:tcW w:w="2433" w:type="dxa"/>
            <w:vAlign w:val="center"/>
          </w:tcPr>
          <w:p>
            <w:pPr>
              <w:jc w:val="center"/>
            </w:pPr>
            <w:r>
              <w:t>25.5</w:t>
            </w:r>
          </w:p>
        </w:tc>
        <w:tc>
          <w:tcPr>
            <w:tcW w:w="2433" w:type="dxa"/>
            <w:vAlign w:val="center"/>
          </w:tcPr>
          <w:p>
            <w:pPr>
              <w:jc w:val="center"/>
            </w:pPr>
            <w:r>
              <w:t>103.4</w:t>
            </w:r>
          </w:p>
        </w:tc>
      </w:tr>
      <w:tr>
        <w:tblPrEx>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2006</w:t>
            </w:r>
          </w:p>
        </w:tc>
        <w:tc>
          <w:tcPr>
            <w:tcW w:w="1358" w:type="dxa"/>
            <w:vAlign w:val="center"/>
          </w:tcPr>
          <w:p>
            <w:pPr>
              <w:jc w:val="center"/>
            </w:pPr>
            <w:r>
              <w:t>卧室</w:t>
            </w:r>
          </w:p>
        </w:tc>
        <w:tc>
          <w:tcPr>
            <w:tcW w:w="2433" w:type="dxa"/>
            <w:vAlign w:val="center"/>
          </w:tcPr>
          <w:p>
            <w:pPr>
              <w:jc w:val="center"/>
            </w:pPr>
            <w:r>
              <w:t>21.2</w:t>
            </w:r>
          </w:p>
        </w:tc>
        <w:tc>
          <w:tcPr>
            <w:tcW w:w="2433" w:type="dxa"/>
            <w:vAlign w:val="center"/>
          </w:tcPr>
          <w:p>
            <w:pPr>
              <w:jc w:val="center"/>
            </w:pPr>
            <w:r>
              <w:t>106.2</w:t>
            </w:r>
          </w:p>
        </w:tc>
      </w:tr>
      <w:tr>
        <w:tblPrEx>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2008</w:t>
            </w:r>
          </w:p>
        </w:tc>
        <w:tc>
          <w:tcPr>
            <w:tcW w:w="1358" w:type="dxa"/>
            <w:vAlign w:val="center"/>
          </w:tcPr>
          <w:p>
            <w:pPr>
              <w:jc w:val="center"/>
            </w:pPr>
            <w:r>
              <w:t>卧室</w:t>
            </w:r>
          </w:p>
        </w:tc>
        <w:tc>
          <w:tcPr>
            <w:tcW w:w="2433" w:type="dxa"/>
            <w:vAlign w:val="center"/>
          </w:tcPr>
          <w:p>
            <w:pPr>
              <w:jc w:val="center"/>
            </w:pPr>
            <w:r>
              <w:t>21.2</w:t>
            </w:r>
          </w:p>
        </w:tc>
        <w:tc>
          <w:tcPr>
            <w:tcW w:w="2433" w:type="dxa"/>
            <w:vAlign w:val="center"/>
          </w:tcPr>
          <w:p>
            <w:pPr>
              <w:jc w:val="center"/>
            </w:pPr>
            <w:r>
              <w:t>106.2</w:t>
            </w:r>
          </w:p>
        </w:tc>
      </w:tr>
      <w:tr>
        <w:tblPrEx>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2011</w:t>
            </w:r>
          </w:p>
        </w:tc>
        <w:tc>
          <w:tcPr>
            <w:tcW w:w="1358" w:type="dxa"/>
            <w:vAlign w:val="center"/>
          </w:tcPr>
          <w:p>
            <w:pPr>
              <w:jc w:val="center"/>
            </w:pPr>
            <w:r>
              <w:t>起居室</w:t>
            </w:r>
          </w:p>
        </w:tc>
        <w:tc>
          <w:tcPr>
            <w:tcW w:w="2433" w:type="dxa"/>
            <w:vAlign w:val="center"/>
          </w:tcPr>
          <w:p>
            <w:pPr>
              <w:jc w:val="center"/>
            </w:pPr>
            <w:r>
              <w:t>25.5</w:t>
            </w:r>
          </w:p>
        </w:tc>
        <w:tc>
          <w:tcPr>
            <w:tcW w:w="2433" w:type="dxa"/>
            <w:vAlign w:val="center"/>
          </w:tcPr>
          <w:p>
            <w:pPr>
              <w:jc w:val="center"/>
            </w:pPr>
            <w:r>
              <w:t>103.4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2013</w:t>
            </w:r>
          </w:p>
        </w:tc>
        <w:tc>
          <w:tcPr>
            <w:tcW w:w="1358" w:type="dxa"/>
            <w:vAlign w:val="center"/>
          </w:tcPr>
          <w:p>
            <w:pPr>
              <w:jc w:val="center"/>
            </w:pPr>
            <w:r>
              <w:t>起居室</w:t>
            </w:r>
          </w:p>
        </w:tc>
        <w:tc>
          <w:tcPr>
            <w:tcW w:w="2433" w:type="dxa"/>
            <w:vAlign w:val="center"/>
          </w:tcPr>
          <w:p>
            <w:pPr>
              <w:jc w:val="center"/>
            </w:pPr>
            <w:r>
              <w:t>25.5</w:t>
            </w:r>
          </w:p>
        </w:tc>
        <w:tc>
          <w:tcPr>
            <w:tcW w:w="2433" w:type="dxa"/>
            <w:vAlign w:val="center"/>
          </w:tcPr>
          <w:p>
            <w:pPr>
              <w:jc w:val="center"/>
            </w:pPr>
            <w:r>
              <w:t>103.4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2014</w:t>
            </w:r>
          </w:p>
        </w:tc>
        <w:tc>
          <w:tcPr>
            <w:tcW w:w="1358" w:type="dxa"/>
            <w:vAlign w:val="center"/>
          </w:tcPr>
          <w:p>
            <w:pPr>
              <w:jc w:val="center"/>
            </w:pPr>
            <w:r>
              <w:t>卧室</w:t>
            </w:r>
          </w:p>
        </w:tc>
        <w:tc>
          <w:tcPr>
            <w:tcW w:w="2433" w:type="dxa"/>
            <w:vAlign w:val="center"/>
          </w:tcPr>
          <w:p>
            <w:pPr>
              <w:jc w:val="center"/>
            </w:pPr>
            <w:r>
              <w:t>10.6</w:t>
            </w:r>
          </w:p>
        </w:tc>
        <w:tc>
          <w:tcPr>
            <w:tcW w:w="2433" w:type="dxa"/>
            <w:vAlign w:val="center"/>
          </w:tcPr>
          <w:p>
            <w:pPr>
              <w:jc w:val="center"/>
            </w:pPr>
            <w:r>
              <w:t>52.9</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2016</w:t>
            </w:r>
          </w:p>
        </w:tc>
        <w:tc>
          <w:tcPr>
            <w:tcW w:w="1358" w:type="dxa"/>
            <w:vAlign w:val="center"/>
          </w:tcPr>
          <w:p>
            <w:pPr>
              <w:jc w:val="center"/>
            </w:pPr>
            <w:r>
              <w:t>卧室</w:t>
            </w:r>
          </w:p>
        </w:tc>
        <w:tc>
          <w:tcPr>
            <w:tcW w:w="2433" w:type="dxa"/>
            <w:vAlign w:val="center"/>
          </w:tcPr>
          <w:p>
            <w:pPr>
              <w:jc w:val="center"/>
            </w:pPr>
            <w:r>
              <w:t>21.9</w:t>
            </w:r>
          </w:p>
        </w:tc>
        <w:tc>
          <w:tcPr>
            <w:tcW w:w="2433" w:type="dxa"/>
            <w:vAlign w:val="center"/>
          </w:tcPr>
          <w:p>
            <w:pPr>
              <w:jc w:val="center"/>
            </w:pPr>
            <w:r>
              <w:t>109.3</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2018</w:t>
            </w:r>
          </w:p>
        </w:tc>
        <w:tc>
          <w:tcPr>
            <w:tcW w:w="1358" w:type="dxa"/>
            <w:vAlign w:val="center"/>
          </w:tcPr>
          <w:p>
            <w:pPr>
              <w:jc w:val="center"/>
            </w:pPr>
            <w:r>
              <w:t>卧室</w:t>
            </w:r>
          </w:p>
        </w:tc>
        <w:tc>
          <w:tcPr>
            <w:tcW w:w="2433" w:type="dxa"/>
            <w:vAlign w:val="center"/>
          </w:tcPr>
          <w:p>
            <w:pPr>
              <w:jc w:val="center"/>
            </w:pPr>
            <w:r>
              <w:t>21.2</w:t>
            </w:r>
          </w:p>
        </w:tc>
        <w:tc>
          <w:tcPr>
            <w:tcW w:w="2433" w:type="dxa"/>
            <w:vAlign w:val="center"/>
          </w:tcPr>
          <w:p>
            <w:pPr>
              <w:jc w:val="center"/>
            </w:pPr>
            <w:r>
              <w:t>106.2</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2019</w:t>
            </w:r>
          </w:p>
        </w:tc>
        <w:tc>
          <w:tcPr>
            <w:tcW w:w="1358" w:type="dxa"/>
            <w:vAlign w:val="center"/>
          </w:tcPr>
          <w:p>
            <w:pPr>
              <w:jc w:val="center"/>
            </w:pPr>
            <w:r>
              <w:t>卧室</w:t>
            </w:r>
          </w:p>
        </w:tc>
        <w:tc>
          <w:tcPr>
            <w:tcW w:w="2433" w:type="dxa"/>
            <w:vAlign w:val="center"/>
          </w:tcPr>
          <w:p>
            <w:pPr>
              <w:jc w:val="center"/>
            </w:pPr>
            <w:r>
              <w:t>10.6</w:t>
            </w:r>
          </w:p>
        </w:tc>
        <w:tc>
          <w:tcPr>
            <w:tcW w:w="2433" w:type="dxa"/>
            <w:vAlign w:val="center"/>
          </w:tcPr>
          <w:p>
            <w:pPr>
              <w:jc w:val="center"/>
            </w:pPr>
            <w:r>
              <w:t>52.9</w:t>
            </w:r>
          </w:p>
        </w:tc>
      </w:tr>
      <w:tr>
        <w:tblPrEx>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2020</w:t>
            </w:r>
          </w:p>
        </w:tc>
        <w:tc>
          <w:tcPr>
            <w:tcW w:w="1358" w:type="dxa"/>
            <w:vAlign w:val="center"/>
          </w:tcPr>
          <w:p>
            <w:pPr>
              <w:jc w:val="center"/>
            </w:pPr>
            <w:r>
              <w:t>卧室</w:t>
            </w:r>
          </w:p>
        </w:tc>
        <w:tc>
          <w:tcPr>
            <w:tcW w:w="2433" w:type="dxa"/>
            <w:vAlign w:val="center"/>
          </w:tcPr>
          <w:p>
            <w:pPr>
              <w:jc w:val="center"/>
            </w:pPr>
            <w:r>
              <w:t>12.9</w:t>
            </w:r>
          </w:p>
        </w:tc>
        <w:tc>
          <w:tcPr>
            <w:tcW w:w="2433" w:type="dxa"/>
            <w:vAlign w:val="center"/>
          </w:tcPr>
          <w:p>
            <w:pPr>
              <w:jc w:val="center"/>
            </w:pPr>
            <w:r>
              <w:t>64.4</w:t>
            </w:r>
          </w:p>
        </w:tc>
      </w:tr>
      <w:tr>
        <w:tblPrEx>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2022</w:t>
            </w:r>
          </w:p>
        </w:tc>
        <w:tc>
          <w:tcPr>
            <w:tcW w:w="1358" w:type="dxa"/>
            <w:vAlign w:val="center"/>
          </w:tcPr>
          <w:p>
            <w:pPr>
              <w:jc w:val="center"/>
            </w:pPr>
            <w:r>
              <w:t>卧室</w:t>
            </w:r>
          </w:p>
        </w:tc>
        <w:tc>
          <w:tcPr>
            <w:tcW w:w="2433" w:type="dxa"/>
            <w:vAlign w:val="center"/>
          </w:tcPr>
          <w:p>
            <w:pPr>
              <w:jc w:val="center"/>
            </w:pPr>
            <w:r>
              <w:t>11.0</w:t>
            </w:r>
          </w:p>
        </w:tc>
        <w:tc>
          <w:tcPr>
            <w:tcW w:w="2433" w:type="dxa"/>
            <w:vAlign w:val="center"/>
          </w:tcPr>
          <w:p>
            <w:pPr>
              <w:jc w:val="center"/>
            </w:pPr>
            <w:r>
              <w:t>54.8</w:t>
            </w:r>
          </w:p>
        </w:tc>
      </w:tr>
      <w:tr>
        <w:tblPrEx>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2025</w:t>
            </w:r>
          </w:p>
        </w:tc>
        <w:tc>
          <w:tcPr>
            <w:tcW w:w="1358" w:type="dxa"/>
            <w:vAlign w:val="center"/>
          </w:tcPr>
          <w:p>
            <w:pPr>
              <w:jc w:val="center"/>
            </w:pPr>
            <w:r>
              <w:t>卧室</w:t>
            </w:r>
          </w:p>
        </w:tc>
        <w:tc>
          <w:tcPr>
            <w:tcW w:w="2433" w:type="dxa"/>
            <w:vAlign w:val="center"/>
          </w:tcPr>
          <w:p>
            <w:pPr>
              <w:jc w:val="center"/>
            </w:pPr>
            <w:r>
              <w:t>21.9</w:t>
            </w:r>
          </w:p>
        </w:tc>
        <w:tc>
          <w:tcPr>
            <w:tcW w:w="2433" w:type="dxa"/>
            <w:vAlign w:val="center"/>
          </w:tcPr>
          <w:p>
            <w:pPr>
              <w:jc w:val="center"/>
            </w:pPr>
            <w:r>
              <w:t>109.3</w:t>
            </w:r>
          </w:p>
        </w:tc>
      </w:tr>
      <w:tr>
        <w:tblPrEx>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2026</w:t>
            </w:r>
          </w:p>
        </w:tc>
        <w:tc>
          <w:tcPr>
            <w:tcW w:w="1358" w:type="dxa"/>
            <w:vAlign w:val="center"/>
          </w:tcPr>
          <w:p>
            <w:pPr>
              <w:jc w:val="center"/>
            </w:pPr>
            <w:r>
              <w:t>卧室</w:t>
            </w:r>
          </w:p>
        </w:tc>
        <w:tc>
          <w:tcPr>
            <w:tcW w:w="2433" w:type="dxa"/>
            <w:vAlign w:val="center"/>
          </w:tcPr>
          <w:p>
            <w:pPr>
              <w:jc w:val="center"/>
            </w:pPr>
            <w:r>
              <w:t>24.8</w:t>
            </w:r>
          </w:p>
        </w:tc>
        <w:tc>
          <w:tcPr>
            <w:tcW w:w="2433" w:type="dxa"/>
            <w:vAlign w:val="center"/>
          </w:tcPr>
          <w:p>
            <w:pPr>
              <w:jc w:val="center"/>
            </w:pPr>
            <w:r>
              <w:t>124.1</w:t>
            </w:r>
          </w:p>
        </w:tc>
      </w:tr>
      <w:tr>
        <w:tblPrEx>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2027</w:t>
            </w:r>
          </w:p>
        </w:tc>
        <w:tc>
          <w:tcPr>
            <w:tcW w:w="1358" w:type="dxa"/>
            <w:vAlign w:val="center"/>
          </w:tcPr>
          <w:p>
            <w:pPr>
              <w:jc w:val="center"/>
            </w:pPr>
            <w:r>
              <w:t>卧室</w:t>
            </w:r>
          </w:p>
        </w:tc>
        <w:tc>
          <w:tcPr>
            <w:tcW w:w="2433" w:type="dxa"/>
            <w:vAlign w:val="center"/>
          </w:tcPr>
          <w:p>
            <w:pPr>
              <w:jc w:val="center"/>
            </w:pPr>
            <w:r>
              <w:t>10.6</w:t>
            </w:r>
          </w:p>
        </w:tc>
        <w:tc>
          <w:tcPr>
            <w:tcW w:w="2433" w:type="dxa"/>
            <w:vAlign w:val="center"/>
          </w:tcPr>
          <w:p>
            <w:pPr>
              <w:jc w:val="center"/>
            </w:pPr>
            <w:r>
              <w:t>52.9</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2028</w:t>
            </w:r>
          </w:p>
        </w:tc>
        <w:tc>
          <w:tcPr>
            <w:tcW w:w="1358" w:type="dxa"/>
            <w:vAlign w:val="center"/>
          </w:tcPr>
          <w:p>
            <w:pPr>
              <w:jc w:val="center"/>
            </w:pPr>
            <w:r>
              <w:t>起居室</w:t>
            </w:r>
          </w:p>
        </w:tc>
        <w:tc>
          <w:tcPr>
            <w:tcW w:w="2433" w:type="dxa"/>
            <w:vAlign w:val="center"/>
          </w:tcPr>
          <w:p>
            <w:pPr>
              <w:jc w:val="center"/>
            </w:pPr>
            <w:r>
              <w:t>34.7</w:t>
            </w:r>
          </w:p>
        </w:tc>
        <w:tc>
          <w:tcPr>
            <w:tcW w:w="2433" w:type="dxa"/>
            <w:vAlign w:val="center"/>
          </w:tcPr>
          <w:p>
            <w:pPr>
              <w:jc w:val="center"/>
            </w:pPr>
            <w:r>
              <w:t>140.5</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2029</w:t>
            </w:r>
          </w:p>
        </w:tc>
        <w:tc>
          <w:tcPr>
            <w:tcW w:w="1358" w:type="dxa"/>
            <w:vAlign w:val="center"/>
          </w:tcPr>
          <w:p>
            <w:pPr>
              <w:jc w:val="center"/>
            </w:pPr>
            <w:r>
              <w:t>卧室</w:t>
            </w:r>
          </w:p>
        </w:tc>
        <w:tc>
          <w:tcPr>
            <w:tcW w:w="2433" w:type="dxa"/>
            <w:vAlign w:val="center"/>
          </w:tcPr>
          <w:p>
            <w:pPr>
              <w:jc w:val="center"/>
            </w:pPr>
            <w:r>
              <w:t>11.0</w:t>
            </w:r>
          </w:p>
        </w:tc>
        <w:tc>
          <w:tcPr>
            <w:tcW w:w="2433" w:type="dxa"/>
            <w:vAlign w:val="center"/>
          </w:tcPr>
          <w:p>
            <w:pPr>
              <w:jc w:val="center"/>
            </w:pPr>
            <w:r>
              <w:t>54.8</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2030</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2034</w:t>
            </w:r>
          </w:p>
        </w:tc>
        <w:tc>
          <w:tcPr>
            <w:tcW w:w="1358" w:type="dxa"/>
            <w:vAlign w:val="center"/>
          </w:tcPr>
          <w:p>
            <w:pPr>
              <w:jc w:val="center"/>
            </w:pPr>
            <w:r>
              <w:t>卧室</w:t>
            </w:r>
          </w:p>
        </w:tc>
        <w:tc>
          <w:tcPr>
            <w:tcW w:w="2433" w:type="dxa"/>
            <w:vAlign w:val="center"/>
          </w:tcPr>
          <w:p>
            <w:pPr>
              <w:jc w:val="center"/>
            </w:pPr>
            <w:r>
              <w:t>24.8</w:t>
            </w:r>
          </w:p>
        </w:tc>
        <w:tc>
          <w:tcPr>
            <w:tcW w:w="2433" w:type="dxa"/>
            <w:vAlign w:val="center"/>
          </w:tcPr>
          <w:p>
            <w:pPr>
              <w:jc w:val="center"/>
            </w:pPr>
            <w:r>
              <w:t>124.1</w:t>
            </w:r>
          </w:p>
        </w:tc>
      </w:tr>
      <w:tr>
        <w:tblPrEx>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2035</w:t>
            </w:r>
          </w:p>
        </w:tc>
        <w:tc>
          <w:tcPr>
            <w:tcW w:w="1358" w:type="dxa"/>
            <w:vAlign w:val="center"/>
          </w:tcPr>
          <w:p>
            <w:pPr>
              <w:jc w:val="center"/>
            </w:pPr>
            <w:r>
              <w:t>卧室</w:t>
            </w:r>
          </w:p>
        </w:tc>
        <w:tc>
          <w:tcPr>
            <w:tcW w:w="2433" w:type="dxa"/>
            <w:vAlign w:val="center"/>
          </w:tcPr>
          <w:p>
            <w:pPr>
              <w:jc w:val="center"/>
            </w:pPr>
            <w:r>
              <w:t>12.9</w:t>
            </w:r>
          </w:p>
        </w:tc>
        <w:tc>
          <w:tcPr>
            <w:tcW w:w="2433" w:type="dxa"/>
            <w:vAlign w:val="center"/>
          </w:tcPr>
          <w:p>
            <w:pPr>
              <w:jc w:val="center"/>
            </w:pPr>
            <w:r>
              <w:t>64.4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PrEx>
        <w:tc>
          <w:tcPr>
            <w:tcW w:w="905" w:type="dxa"/>
            <w:vMerge w:val="continue"/>
            <w:vAlign w:val="center"/>
          </w:tcPr>
          <w:p>
            <w:pPr>
              <w:jc w:val="center"/>
            </w:pPr>
            <w:r>
              <w:t>2</w:t>
            </w:r>
          </w:p>
        </w:tc>
        <w:tc>
          <w:tcPr>
            <w:tcW w:w="1131" w:type="dxa"/>
            <w:vAlign w:val="center"/>
          </w:tcPr>
          <w:p>
            <w:pPr>
              <w:jc w:val="center"/>
            </w:pPr>
            <w:r>
              <w:t>2037</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2038</w:t>
            </w:r>
          </w:p>
        </w:tc>
        <w:tc>
          <w:tcPr>
            <w:tcW w:w="1358" w:type="dxa"/>
            <w:vAlign w:val="center"/>
          </w:tcPr>
          <w:p>
            <w:pPr>
              <w:jc w:val="center"/>
            </w:pPr>
            <w:r>
              <w:t>起居室</w:t>
            </w:r>
          </w:p>
        </w:tc>
        <w:tc>
          <w:tcPr>
            <w:tcW w:w="2433" w:type="dxa"/>
            <w:vAlign w:val="center"/>
          </w:tcPr>
          <w:p>
            <w:pPr>
              <w:jc w:val="center"/>
            </w:pPr>
            <w:r>
              <w:t>34.6</w:t>
            </w:r>
          </w:p>
        </w:tc>
        <w:tc>
          <w:tcPr>
            <w:tcW w:w="2433" w:type="dxa"/>
            <w:vAlign w:val="center"/>
          </w:tcPr>
          <w:p>
            <w:pPr>
              <w:jc w:val="center"/>
            </w:pPr>
            <w:r>
              <w:t>140.2</w:t>
            </w:r>
          </w:p>
        </w:tc>
      </w:tr>
      <w:tr>
        <w:tblPrEx>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2041</w:t>
            </w:r>
          </w:p>
        </w:tc>
        <w:tc>
          <w:tcPr>
            <w:tcW w:w="1358" w:type="dxa"/>
            <w:vAlign w:val="center"/>
          </w:tcPr>
          <w:p>
            <w:pPr>
              <w:jc w:val="center"/>
            </w:pPr>
            <w:r>
              <w:t>起居室</w:t>
            </w:r>
          </w:p>
        </w:tc>
        <w:tc>
          <w:tcPr>
            <w:tcW w:w="2433" w:type="dxa"/>
            <w:vAlign w:val="center"/>
          </w:tcPr>
          <w:p>
            <w:pPr>
              <w:jc w:val="center"/>
            </w:pPr>
            <w:r>
              <w:t>34.6</w:t>
            </w:r>
          </w:p>
        </w:tc>
        <w:tc>
          <w:tcPr>
            <w:tcW w:w="2433" w:type="dxa"/>
            <w:vAlign w:val="center"/>
          </w:tcPr>
          <w:p>
            <w:pPr>
              <w:jc w:val="center"/>
            </w:pPr>
            <w:r>
              <w:t>140.2</w:t>
            </w:r>
          </w:p>
        </w:tc>
      </w:tr>
      <w:tr>
        <w:tblPrEx>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2042</w:t>
            </w:r>
          </w:p>
        </w:tc>
        <w:tc>
          <w:tcPr>
            <w:tcW w:w="1358" w:type="dxa"/>
            <w:vAlign w:val="center"/>
          </w:tcPr>
          <w:p>
            <w:pPr>
              <w:jc w:val="center"/>
            </w:pPr>
            <w:r>
              <w:t>卧室</w:t>
            </w:r>
          </w:p>
        </w:tc>
        <w:tc>
          <w:tcPr>
            <w:tcW w:w="2433" w:type="dxa"/>
            <w:vAlign w:val="center"/>
          </w:tcPr>
          <w:p>
            <w:pPr>
              <w:jc w:val="center"/>
            </w:pPr>
            <w:r>
              <w:t>26.6</w:t>
            </w:r>
          </w:p>
        </w:tc>
        <w:tc>
          <w:tcPr>
            <w:tcW w:w="2433" w:type="dxa"/>
            <w:vAlign w:val="center"/>
          </w:tcPr>
          <w:p>
            <w:pPr>
              <w:jc w:val="center"/>
            </w:pPr>
            <w:r>
              <w:t>133.2</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2043</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2044</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2045</w:t>
            </w:r>
          </w:p>
        </w:tc>
        <w:tc>
          <w:tcPr>
            <w:tcW w:w="1358" w:type="dxa"/>
            <w:vAlign w:val="center"/>
          </w:tcPr>
          <w:p>
            <w:pPr>
              <w:jc w:val="center"/>
            </w:pPr>
            <w:r>
              <w:t>卧室</w:t>
            </w:r>
          </w:p>
        </w:tc>
        <w:tc>
          <w:tcPr>
            <w:tcW w:w="2433" w:type="dxa"/>
            <w:vAlign w:val="center"/>
          </w:tcPr>
          <w:p>
            <w:pPr>
              <w:jc w:val="center"/>
            </w:pPr>
            <w:r>
              <w:t>12.9</w:t>
            </w:r>
          </w:p>
        </w:tc>
        <w:tc>
          <w:tcPr>
            <w:tcW w:w="2433" w:type="dxa"/>
            <w:vAlign w:val="center"/>
          </w:tcPr>
          <w:p>
            <w:pPr>
              <w:jc w:val="center"/>
            </w:pPr>
            <w:r>
              <w:t>64.4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2046</w:t>
            </w:r>
          </w:p>
        </w:tc>
        <w:tc>
          <w:tcPr>
            <w:tcW w:w="1358" w:type="dxa"/>
            <w:vAlign w:val="center"/>
          </w:tcPr>
          <w:p>
            <w:pPr>
              <w:jc w:val="center"/>
            </w:pPr>
            <w:r>
              <w:t>卧室</w:t>
            </w:r>
          </w:p>
        </w:tc>
        <w:tc>
          <w:tcPr>
            <w:tcW w:w="2433" w:type="dxa"/>
            <w:vAlign w:val="center"/>
          </w:tcPr>
          <w:p>
            <w:pPr>
              <w:jc w:val="center"/>
            </w:pPr>
            <w:r>
              <w:t>19.6</w:t>
            </w:r>
          </w:p>
        </w:tc>
        <w:tc>
          <w:tcPr>
            <w:tcW w:w="2433" w:type="dxa"/>
            <w:vAlign w:val="center"/>
          </w:tcPr>
          <w:p>
            <w:pPr>
              <w:jc w:val="center"/>
            </w:pPr>
            <w:r>
              <w:t>98.1</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2047</w:t>
            </w:r>
          </w:p>
        </w:tc>
        <w:tc>
          <w:tcPr>
            <w:tcW w:w="1358" w:type="dxa"/>
            <w:vAlign w:val="center"/>
          </w:tcPr>
          <w:p>
            <w:pPr>
              <w:jc w:val="center"/>
            </w:pPr>
            <w:r>
              <w:t>卧室</w:t>
            </w:r>
          </w:p>
        </w:tc>
        <w:tc>
          <w:tcPr>
            <w:tcW w:w="2433" w:type="dxa"/>
            <w:vAlign w:val="center"/>
          </w:tcPr>
          <w:p>
            <w:pPr>
              <w:jc w:val="center"/>
            </w:pPr>
            <w:r>
              <w:t>24.8</w:t>
            </w:r>
          </w:p>
        </w:tc>
        <w:tc>
          <w:tcPr>
            <w:tcW w:w="2433" w:type="dxa"/>
            <w:vAlign w:val="center"/>
          </w:tcPr>
          <w:p>
            <w:pPr>
              <w:jc w:val="center"/>
            </w:pPr>
            <w:r>
              <w:t>124.1</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2048</w:t>
            </w:r>
          </w:p>
        </w:tc>
        <w:tc>
          <w:tcPr>
            <w:tcW w:w="1358" w:type="dxa"/>
            <w:vAlign w:val="center"/>
          </w:tcPr>
          <w:p>
            <w:pPr>
              <w:jc w:val="center"/>
            </w:pPr>
            <w:r>
              <w:t>卧室</w:t>
            </w:r>
          </w:p>
        </w:tc>
        <w:tc>
          <w:tcPr>
            <w:tcW w:w="2433" w:type="dxa"/>
            <w:vAlign w:val="center"/>
          </w:tcPr>
          <w:p>
            <w:pPr>
              <w:jc w:val="center"/>
            </w:pPr>
            <w:r>
              <w:t>23.8</w:t>
            </w:r>
          </w:p>
        </w:tc>
        <w:tc>
          <w:tcPr>
            <w:tcW w:w="2433" w:type="dxa"/>
            <w:vAlign w:val="center"/>
          </w:tcPr>
          <w:p>
            <w:pPr>
              <w:jc w:val="center"/>
            </w:pPr>
            <w:r>
              <w:t>119.1</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2049</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286.2</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2050</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2051</w:t>
            </w:r>
          </w:p>
        </w:tc>
        <w:tc>
          <w:tcPr>
            <w:tcW w:w="1358" w:type="dxa"/>
            <w:vAlign w:val="center"/>
          </w:tcPr>
          <w:p>
            <w:pPr>
              <w:jc w:val="center"/>
            </w:pPr>
            <w:r>
              <w:t>起居室</w:t>
            </w:r>
          </w:p>
        </w:tc>
        <w:tc>
          <w:tcPr>
            <w:tcW w:w="2433" w:type="dxa"/>
            <w:vAlign w:val="center"/>
          </w:tcPr>
          <w:p>
            <w:pPr>
              <w:jc w:val="center"/>
            </w:pPr>
            <w:r>
              <w:t>70.6</w:t>
            </w:r>
          </w:p>
        </w:tc>
        <w:tc>
          <w:tcPr>
            <w:tcW w:w="2433" w:type="dxa"/>
            <w:vAlign w:val="center"/>
          </w:tcPr>
          <w:p>
            <w:pPr>
              <w:jc w:val="center"/>
            </w:pPr>
            <w:r>
              <w:t>285.9</w:t>
            </w:r>
          </w:p>
        </w:tc>
      </w:tr>
      <w:tr>
        <w:tblPrEx>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2054</w:t>
            </w:r>
          </w:p>
        </w:tc>
        <w:tc>
          <w:tcPr>
            <w:tcW w:w="1358" w:type="dxa"/>
            <w:vAlign w:val="center"/>
          </w:tcPr>
          <w:p>
            <w:pPr>
              <w:jc w:val="center"/>
            </w:pPr>
            <w:r>
              <w:t>卧室</w:t>
            </w:r>
          </w:p>
        </w:tc>
        <w:tc>
          <w:tcPr>
            <w:tcW w:w="2433" w:type="dxa"/>
            <w:vAlign w:val="center"/>
          </w:tcPr>
          <w:p>
            <w:pPr>
              <w:jc w:val="center"/>
            </w:pPr>
            <w:r>
              <w:t>24.0</w:t>
            </w:r>
          </w:p>
        </w:tc>
        <w:tc>
          <w:tcPr>
            <w:tcW w:w="2433" w:type="dxa"/>
            <w:vAlign w:val="center"/>
          </w:tcPr>
          <w:p>
            <w:pPr>
              <w:jc w:val="center"/>
            </w:pPr>
            <w:r>
              <w:t>120.0</w:t>
            </w:r>
          </w:p>
        </w:tc>
      </w:tr>
      <w:tr>
        <w:tblPrEx>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2059</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2060</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2061</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2062</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286.0</w:t>
            </w:r>
          </w:p>
        </w:tc>
      </w:tr>
      <w:tr>
        <w:tblPrEx>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2063</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2064</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286.0</w:t>
            </w:r>
          </w:p>
        </w:tc>
      </w:tr>
      <w:tr>
        <w:tblPrEx>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2066</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2067</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2068</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2069</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2070</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2072</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2075</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2076</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2077</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2079</w:t>
            </w:r>
          </w:p>
        </w:tc>
        <w:tc>
          <w:tcPr>
            <w:tcW w:w="1358" w:type="dxa"/>
            <w:vAlign w:val="center"/>
          </w:tcPr>
          <w:p>
            <w:pPr>
              <w:jc w:val="center"/>
            </w:pPr>
            <w:r>
              <w:t>卧室</w:t>
            </w:r>
          </w:p>
        </w:tc>
        <w:tc>
          <w:tcPr>
            <w:tcW w:w="2433" w:type="dxa"/>
            <w:vAlign w:val="center"/>
          </w:tcPr>
          <w:p>
            <w:pPr>
              <w:jc w:val="center"/>
            </w:pPr>
            <w:r>
              <w:t>21.2</w:t>
            </w:r>
          </w:p>
        </w:tc>
        <w:tc>
          <w:tcPr>
            <w:tcW w:w="2433" w:type="dxa"/>
            <w:vAlign w:val="center"/>
          </w:tcPr>
          <w:p>
            <w:pPr>
              <w:jc w:val="center"/>
            </w:pPr>
            <w:r>
              <w:t>106.2</w:t>
            </w:r>
          </w:p>
        </w:tc>
      </w:tr>
      <w:tr>
        <w:tblPrEx>
          <w:tblCellMar>
            <w:top w:w="0" w:type="dxa"/>
            <w:left w:w="108" w:type="dxa"/>
            <w:bottom w:w="0" w:type="dxa"/>
            <w:right w:w="108" w:type="dxa"/>
          </w:tblCellMar>
        </w:tblPrEx>
        <w:tc>
          <w:tcPr>
            <w:tcW w:w="905" w:type="dxa"/>
            <w:vMerge w:val="restart"/>
            <w:vAlign w:val="center"/>
          </w:tcPr>
          <w:p>
            <w:pPr>
              <w:jc w:val="center"/>
            </w:pPr>
            <w:r>
              <w:t>3</w:t>
            </w:r>
          </w:p>
        </w:tc>
        <w:tc>
          <w:tcPr>
            <w:tcW w:w="1131" w:type="dxa"/>
            <w:vAlign w:val="center"/>
          </w:tcPr>
          <w:p>
            <w:pPr>
              <w:jc w:val="center"/>
            </w:pPr>
            <w:r>
              <w:t>3001</w:t>
            </w:r>
          </w:p>
        </w:tc>
        <w:tc>
          <w:tcPr>
            <w:tcW w:w="1358" w:type="dxa"/>
            <w:vAlign w:val="center"/>
          </w:tcPr>
          <w:p>
            <w:pPr>
              <w:jc w:val="center"/>
            </w:pPr>
            <w:r>
              <w:t>卧室</w:t>
            </w:r>
          </w:p>
        </w:tc>
        <w:tc>
          <w:tcPr>
            <w:tcW w:w="2433" w:type="dxa"/>
            <w:vAlign w:val="center"/>
          </w:tcPr>
          <w:p>
            <w:pPr>
              <w:jc w:val="center"/>
            </w:pPr>
            <w:r>
              <w:t>20.0</w:t>
            </w:r>
          </w:p>
        </w:tc>
        <w:tc>
          <w:tcPr>
            <w:tcW w:w="2433" w:type="dxa"/>
            <w:vAlign w:val="center"/>
          </w:tcPr>
          <w:p>
            <w:pPr>
              <w:jc w:val="center"/>
            </w:pPr>
            <w:r>
              <w:t>100.0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3002</w:t>
            </w:r>
          </w:p>
        </w:tc>
        <w:tc>
          <w:tcPr>
            <w:tcW w:w="1358" w:type="dxa"/>
            <w:vAlign w:val="center"/>
          </w:tcPr>
          <w:p>
            <w:pPr>
              <w:jc w:val="center"/>
            </w:pPr>
            <w:r>
              <w:t>卧室</w:t>
            </w:r>
          </w:p>
        </w:tc>
        <w:tc>
          <w:tcPr>
            <w:tcW w:w="2433" w:type="dxa"/>
            <w:vAlign w:val="center"/>
          </w:tcPr>
          <w:p>
            <w:pPr>
              <w:jc w:val="center"/>
            </w:pPr>
            <w:r>
              <w:t>21.2</w:t>
            </w:r>
          </w:p>
        </w:tc>
        <w:tc>
          <w:tcPr>
            <w:tcW w:w="2433" w:type="dxa"/>
            <w:vAlign w:val="center"/>
          </w:tcPr>
          <w:p>
            <w:pPr>
              <w:jc w:val="center"/>
            </w:pPr>
            <w:r>
              <w:t>106.2</w:t>
            </w:r>
          </w:p>
        </w:tc>
      </w:tr>
      <w:tr>
        <w:tblPrEx>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3003</w:t>
            </w:r>
          </w:p>
        </w:tc>
        <w:tc>
          <w:tcPr>
            <w:tcW w:w="1358" w:type="dxa"/>
            <w:vAlign w:val="center"/>
          </w:tcPr>
          <w:p>
            <w:pPr>
              <w:jc w:val="center"/>
            </w:pPr>
            <w:r>
              <w:t>起居室</w:t>
            </w:r>
          </w:p>
        </w:tc>
        <w:tc>
          <w:tcPr>
            <w:tcW w:w="2433" w:type="dxa"/>
            <w:vAlign w:val="center"/>
          </w:tcPr>
          <w:p>
            <w:pPr>
              <w:jc w:val="center"/>
            </w:pPr>
            <w:r>
              <w:t>25.5</w:t>
            </w:r>
          </w:p>
        </w:tc>
        <w:tc>
          <w:tcPr>
            <w:tcW w:w="2433" w:type="dxa"/>
            <w:vAlign w:val="center"/>
          </w:tcPr>
          <w:p>
            <w:pPr>
              <w:jc w:val="center"/>
            </w:pPr>
            <w:r>
              <w:t>103.4</w:t>
            </w:r>
          </w:p>
        </w:tc>
      </w:tr>
      <w:tr>
        <w:tblPrEx>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3004</w:t>
            </w:r>
          </w:p>
        </w:tc>
        <w:tc>
          <w:tcPr>
            <w:tcW w:w="1358" w:type="dxa"/>
            <w:vAlign w:val="center"/>
          </w:tcPr>
          <w:p>
            <w:pPr>
              <w:jc w:val="center"/>
            </w:pPr>
            <w:r>
              <w:t>卧室</w:t>
            </w:r>
          </w:p>
        </w:tc>
        <w:tc>
          <w:tcPr>
            <w:tcW w:w="2433" w:type="dxa"/>
            <w:vAlign w:val="center"/>
          </w:tcPr>
          <w:p>
            <w:pPr>
              <w:jc w:val="center"/>
            </w:pPr>
            <w:r>
              <w:t>13.9</w:t>
            </w:r>
          </w:p>
        </w:tc>
        <w:tc>
          <w:tcPr>
            <w:tcW w:w="2433" w:type="dxa"/>
            <w:vAlign w:val="center"/>
          </w:tcPr>
          <w:p>
            <w:pPr>
              <w:jc w:val="center"/>
            </w:pPr>
            <w:r>
              <w:t>69.6</w:t>
            </w:r>
          </w:p>
        </w:tc>
      </w:tr>
      <w:tr>
        <w:tblPrEx>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3006</w:t>
            </w:r>
          </w:p>
        </w:tc>
        <w:tc>
          <w:tcPr>
            <w:tcW w:w="1358" w:type="dxa"/>
            <w:vAlign w:val="center"/>
          </w:tcPr>
          <w:p>
            <w:pPr>
              <w:jc w:val="center"/>
            </w:pPr>
            <w:r>
              <w:t>起居室</w:t>
            </w:r>
          </w:p>
        </w:tc>
        <w:tc>
          <w:tcPr>
            <w:tcW w:w="2433" w:type="dxa"/>
            <w:vAlign w:val="center"/>
          </w:tcPr>
          <w:p>
            <w:pPr>
              <w:jc w:val="center"/>
            </w:pPr>
            <w:r>
              <w:t>33.3</w:t>
            </w:r>
          </w:p>
        </w:tc>
        <w:tc>
          <w:tcPr>
            <w:tcW w:w="2433" w:type="dxa"/>
            <w:vAlign w:val="center"/>
          </w:tcPr>
          <w:p>
            <w:pPr>
              <w:jc w:val="center"/>
            </w:pPr>
            <w:r>
              <w:t>134.8</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3007</w:t>
            </w:r>
          </w:p>
        </w:tc>
        <w:tc>
          <w:tcPr>
            <w:tcW w:w="1358" w:type="dxa"/>
            <w:vAlign w:val="center"/>
          </w:tcPr>
          <w:p>
            <w:pPr>
              <w:jc w:val="center"/>
            </w:pPr>
            <w:r>
              <w:t>卧室</w:t>
            </w:r>
          </w:p>
        </w:tc>
        <w:tc>
          <w:tcPr>
            <w:tcW w:w="2433" w:type="dxa"/>
            <w:vAlign w:val="center"/>
          </w:tcPr>
          <w:p>
            <w:pPr>
              <w:jc w:val="center"/>
            </w:pPr>
            <w:r>
              <w:t>21.2</w:t>
            </w:r>
          </w:p>
        </w:tc>
        <w:tc>
          <w:tcPr>
            <w:tcW w:w="2433" w:type="dxa"/>
            <w:vAlign w:val="center"/>
          </w:tcPr>
          <w:p>
            <w:pPr>
              <w:jc w:val="center"/>
            </w:pPr>
            <w:r>
              <w:t>106.2</w:t>
            </w:r>
          </w:p>
        </w:tc>
      </w:tr>
      <w:tr>
        <w:tblPrEx>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3008</w:t>
            </w:r>
          </w:p>
        </w:tc>
        <w:tc>
          <w:tcPr>
            <w:tcW w:w="1358" w:type="dxa"/>
            <w:vAlign w:val="center"/>
          </w:tcPr>
          <w:p>
            <w:pPr>
              <w:jc w:val="center"/>
            </w:pPr>
            <w:r>
              <w:t>卧室</w:t>
            </w:r>
          </w:p>
        </w:tc>
        <w:tc>
          <w:tcPr>
            <w:tcW w:w="2433" w:type="dxa"/>
            <w:vAlign w:val="center"/>
          </w:tcPr>
          <w:p>
            <w:pPr>
              <w:jc w:val="center"/>
            </w:pPr>
            <w:r>
              <w:t>10.6</w:t>
            </w:r>
          </w:p>
        </w:tc>
        <w:tc>
          <w:tcPr>
            <w:tcW w:w="2433" w:type="dxa"/>
            <w:vAlign w:val="center"/>
          </w:tcPr>
          <w:p>
            <w:pPr>
              <w:jc w:val="center"/>
            </w:pPr>
            <w:r>
              <w:t>52.9</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3009</w:t>
            </w:r>
          </w:p>
        </w:tc>
        <w:tc>
          <w:tcPr>
            <w:tcW w:w="1358" w:type="dxa"/>
            <w:vAlign w:val="center"/>
          </w:tcPr>
          <w:p>
            <w:pPr>
              <w:jc w:val="center"/>
            </w:pPr>
            <w:r>
              <w:t>卧室</w:t>
            </w:r>
          </w:p>
        </w:tc>
        <w:tc>
          <w:tcPr>
            <w:tcW w:w="2433" w:type="dxa"/>
            <w:vAlign w:val="center"/>
          </w:tcPr>
          <w:p>
            <w:pPr>
              <w:jc w:val="center"/>
            </w:pPr>
            <w:r>
              <w:t>21.2</w:t>
            </w:r>
          </w:p>
        </w:tc>
        <w:tc>
          <w:tcPr>
            <w:tcW w:w="2433" w:type="dxa"/>
            <w:vAlign w:val="center"/>
          </w:tcPr>
          <w:p>
            <w:pPr>
              <w:jc w:val="center"/>
            </w:pPr>
            <w:r>
              <w:t>106.2</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3012</w:t>
            </w:r>
          </w:p>
        </w:tc>
        <w:tc>
          <w:tcPr>
            <w:tcW w:w="1358" w:type="dxa"/>
            <w:vAlign w:val="center"/>
          </w:tcPr>
          <w:p>
            <w:pPr>
              <w:jc w:val="center"/>
            </w:pPr>
            <w:r>
              <w:t>起居室</w:t>
            </w:r>
          </w:p>
        </w:tc>
        <w:tc>
          <w:tcPr>
            <w:tcW w:w="2433" w:type="dxa"/>
            <w:vAlign w:val="center"/>
          </w:tcPr>
          <w:p>
            <w:pPr>
              <w:jc w:val="center"/>
            </w:pPr>
            <w:r>
              <w:t>25.5</w:t>
            </w:r>
          </w:p>
        </w:tc>
        <w:tc>
          <w:tcPr>
            <w:tcW w:w="2433" w:type="dxa"/>
            <w:vAlign w:val="center"/>
          </w:tcPr>
          <w:p>
            <w:pPr>
              <w:jc w:val="center"/>
            </w:pPr>
            <w:r>
              <w:t>103.4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3014</w:t>
            </w:r>
          </w:p>
        </w:tc>
        <w:tc>
          <w:tcPr>
            <w:tcW w:w="1358" w:type="dxa"/>
            <w:vAlign w:val="center"/>
          </w:tcPr>
          <w:p>
            <w:pPr>
              <w:jc w:val="center"/>
            </w:pPr>
            <w:r>
              <w:t>起居室</w:t>
            </w:r>
          </w:p>
        </w:tc>
        <w:tc>
          <w:tcPr>
            <w:tcW w:w="2433" w:type="dxa"/>
            <w:vAlign w:val="center"/>
          </w:tcPr>
          <w:p>
            <w:pPr>
              <w:jc w:val="center"/>
            </w:pPr>
            <w:r>
              <w:t>25.5</w:t>
            </w:r>
          </w:p>
        </w:tc>
        <w:tc>
          <w:tcPr>
            <w:tcW w:w="2433" w:type="dxa"/>
            <w:vAlign w:val="center"/>
          </w:tcPr>
          <w:p>
            <w:pPr>
              <w:jc w:val="center"/>
            </w:pPr>
            <w:r>
              <w:t>103.4</w:t>
            </w:r>
          </w:p>
        </w:tc>
      </w:tr>
      <w:tr>
        <w:tblPrEx>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3015</w:t>
            </w:r>
          </w:p>
        </w:tc>
        <w:tc>
          <w:tcPr>
            <w:tcW w:w="1358" w:type="dxa"/>
            <w:vAlign w:val="center"/>
          </w:tcPr>
          <w:p>
            <w:pPr>
              <w:jc w:val="center"/>
            </w:pPr>
            <w:r>
              <w:t>卧室</w:t>
            </w:r>
          </w:p>
        </w:tc>
        <w:tc>
          <w:tcPr>
            <w:tcW w:w="2433" w:type="dxa"/>
            <w:vAlign w:val="center"/>
          </w:tcPr>
          <w:p>
            <w:pPr>
              <w:jc w:val="center"/>
            </w:pPr>
            <w:r>
              <w:t>10.6</w:t>
            </w:r>
          </w:p>
        </w:tc>
        <w:tc>
          <w:tcPr>
            <w:tcW w:w="2433" w:type="dxa"/>
            <w:vAlign w:val="center"/>
          </w:tcPr>
          <w:p>
            <w:pPr>
              <w:jc w:val="center"/>
            </w:pPr>
            <w:r>
              <w:t>52.9</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3017</w:t>
            </w:r>
          </w:p>
        </w:tc>
        <w:tc>
          <w:tcPr>
            <w:tcW w:w="1358" w:type="dxa"/>
            <w:vAlign w:val="center"/>
          </w:tcPr>
          <w:p>
            <w:pPr>
              <w:jc w:val="center"/>
            </w:pPr>
            <w:r>
              <w:t>卧室</w:t>
            </w:r>
          </w:p>
        </w:tc>
        <w:tc>
          <w:tcPr>
            <w:tcW w:w="2433" w:type="dxa"/>
            <w:vAlign w:val="center"/>
          </w:tcPr>
          <w:p>
            <w:pPr>
              <w:jc w:val="center"/>
            </w:pPr>
            <w:r>
              <w:t>21.9</w:t>
            </w:r>
          </w:p>
        </w:tc>
        <w:tc>
          <w:tcPr>
            <w:tcW w:w="2433" w:type="dxa"/>
            <w:vAlign w:val="center"/>
          </w:tcPr>
          <w:p>
            <w:pPr>
              <w:jc w:val="center"/>
            </w:pPr>
            <w:r>
              <w:t>109.3</w:t>
            </w:r>
          </w:p>
        </w:tc>
      </w:tr>
      <w:tr>
        <w:tblPrEx>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3019</w:t>
            </w:r>
          </w:p>
        </w:tc>
        <w:tc>
          <w:tcPr>
            <w:tcW w:w="1358" w:type="dxa"/>
            <w:vAlign w:val="center"/>
          </w:tcPr>
          <w:p>
            <w:pPr>
              <w:jc w:val="center"/>
            </w:pPr>
            <w:r>
              <w:t>卧室</w:t>
            </w:r>
          </w:p>
        </w:tc>
        <w:tc>
          <w:tcPr>
            <w:tcW w:w="2433" w:type="dxa"/>
            <w:vAlign w:val="center"/>
          </w:tcPr>
          <w:p>
            <w:pPr>
              <w:jc w:val="center"/>
            </w:pPr>
            <w:r>
              <w:t>21.2</w:t>
            </w:r>
          </w:p>
        </w:tc>
        <w:tc>
          <w:tcPr>
            <w:tcW w:w="2433" w:type="dxa"/>
            <w:vAlign w:val="center"/>
          </w:tcPr>
          <w:p>
            <w:pPr>
              <w:jc w:val="center"/>
            </w:pPr>
            <w:r>
              <w:t>106.2</w:t>
            </w:r>
          </w:p>
        </w:tc>
      </w:tr>
      <w:tr>
        <w:tblPrEx>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3020</w:t>
            </w:r>
          </w:p>
        </w:tc>
        <w:tc>
          <w:tcPr>
            <w:tcW w:w="1358" w:type="dxa"/>
            <w:vAlign w:val="center"/>
          </w:tcPr>
          <w:p>
            <w:pPr>
              <w:jc w:val="center"/>
            </w:pPr>
            <w:r>
              <w:t>卧室</w:t>
            </w:r>
          </w:p>
        </w:tc>
        <w:tc>
          <w:tcPr>
            <w:tcW w:w="2433" w:type="dxa"/>
            <w:vAlign w:val="center"/>
          </w:tcPr>
          <w:p>
            <w:pPr>
              <w:jc w:val="center"/>
            </w:pPr>
            <w:r>
              <w:t>10.6</w:t>
            </w:r>
          </w:p>
        </w:tc>
        <w:tc>
          <w:tcPr>
            <w:tcW w:w="2433" w:type="dxa"/>
            <w:vAlign w:val="center"/>
          </w:tcPr>
          <w:p>
            <w:pPr>
              <w:jc w:val="center"/>
            </w:pPr>
            <w:r>
              <w:t>52.9</w:t>
            </w:r>
          </w:p>
        </w:tc>
      </w:tr>
      <w:tr>
        <w:tblPrEx>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3021</w:t>
            </w:r>
          </w:p>
        </w:tc>
        <w:tc>
          <w:tcPr>
            <w:tcW w:w="1358" w:type="dxa"/>
            <w:vAlign w:val="center"/>
          </w:tcPr>
          <w:p>
            <w:pPr>
              <w:jc w:val="center"/>
            </w:pPr>
            <w:r>
              <w:t>卧室</w:t>
            </w:r>
          </w:p>
        </w:tc>
        <w:tc>
          <w:tcPr>
            <w:tcW w:w="2433" w:type="dxa"/>
            <w:vAlign w:val="center"/>
          </w:tcPr>
          <w:p>
            <w:pPr>
              <w:jc w:val="center"/>
            </w:pPr>
            <w:r>
              <w:t>12.9</w:t>
            </w:r>
          </w:p>
        </w:tc>
        <w:tc>
          <w:tcPr>
            <w:tcW w:w="2433" w:type="dxa"/>
            <w:vAlign w:val="center"/>
          </w:tcPr>
          <w:p>
            <w:pPr>
              <w:jc w:val="center"/>
            </w:pPr>
            <w:r>
              <w:t>64.4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3023</w:t>
            </w:r>
          </w:p>
        </w:tc>
        <w:tc>
          <w:tcPr>
            <w:tcW w:w="1358" w:type="dxa"/>
            <w:vAlign w:val="center"/>
          </w:tcPr>
          <w:p>
            <w:pPr>
              <w:jc w:val="center"/>
            </w:pPr>
            <w:r>
              <w:t>卧室</w:t>
            </w:r>
          </w:p>
        </w:tc>
        <w:tc>
          <w:tcPr>
            <w:tcW w:w="2433" w:type="dxa"/>
            <w:vAlign w:val="center"/>
          </w:tcPr>
          <w:p>
            <w:pPr>
              <w:jc w:val="center"/>
            </w:pPr>
            <w:r>
              <w:t>11.0</w:t>
            </w:r>
          </w:p>
        </w:tc>
        <w:tc>
          <w:tcPr>
            <w:tcW w:w="2433" w:type="dxa"/>
            <w:vAlign w:val="center"/>
          </w:tcPr>
          <w:p>
            <w:pPr>
              <w:jc w:val="center"/>
            </w:pPr>
            <w:r>
              <w:t>54.8</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3026</w:t>
            </w:r>
          </w:p>
        </w:tc>
        <w:tc>
          <w:tcPr>
            <w:tcW w:w="1358" w:type="dxa"/>
            <w:vAlign w:val="center"/>
          </w:tcPr>
          <w:p>
            <w:pPr>
              <w:jc w:val="center"/>
            </w:pPr>
            <w:r>
              <w:t>卧室</w:t>
            </w:r>
          </w:p>
        </w:tc>
        <w:tc>
          <w:tcPr>
            <w:tcW w:w="2433" w:type="dxa"/>
            <w:vAlign w:val="center"/>
          </w:tcPr>
          <w:p>
            <w:pPr>
              <w:jc w:val="center"/>
            </w:pPr>
            <w:r>
              <w:t>21.9</w:t>
            </w:r>
          </w:p>
        </w:tc>
        <w:tc>
          <w:tcPr>
            <w:tcW w:w="2433" w:type="dxa"/>
            <w:vAlign w:val="center"/>
          </w:tcPr>
          <w:p>
            <w:pPr>
              <w:jc w:val="center"/>
            </w:pPr>
            <w:r>
              <w:t>109.3</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3027</w:t>
            </w:r>
          </w:p>
        </w:tc>
        <w:tc>
          <w:tcPr>
            <w:tcW w:w="1358" w:type="dxa"/>
            <w:vAlign w:val="center"/>
          </w:tcPr>
          <w:p>
            <w:pPr>
              <w:jc w:val="center"/>
            </w:pPr>
            <w:r>
              <w:t>卧室</w:t>
            </w:r>
          </w:p>
        </w:tc>
        <w:tc>
          <w:tcPr>
            <w:tcW w:w="2433" w:type="dxa"/>
            <w:vAlign w:val="center"/>
          </w:tcPr>
          <w:p>
            <w:pPr>
              <w:jc w:val="center"/>
            </w:pPr>
            <w:r>
              <w:t>24.8</w:t>
            </w:r>
          </w:p>
        </w:tc>
        <w:tc>
          <w:tcPr>
            <w:tcW w:w="2433" w:type="dxa"/>
            <w:vAlign w:val="center"/>
          </w:tcPr>
          <w:p>
            <w:pPr>
              <w:jc w:val="center"/>
            </w:pPr>
            <w:r>
              <w:t>124.1</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3028</w:t>
            </w:r>
          </w:p>
        </w:tc>
        <w:tc>
          <w:tcPr>
            <w:tcW w:w="1358" w:type="dxa"/>
            <w:vAlign w:val="center"/>
          </w:tcPr>
          <w:p>
            <w:pPr>
              <w:jc w:val="center"/>
            </w:pPr>
            <w:r>
              <w:t>卧室</w:t>
            </w:r>
          </w:p>
        </w:tc>
        <w:tc>
          <w:tcPr>
            <w:tcW w:w="2433" w:type="dxa"/>
            <w:vAlign w:val="center"/>
          </w:tcPr>
          <w:p>
            <w:pPr>
              <w:jc w:val="center"/>
            </w:pPr>
            <w:r>
              <w:t>10.6</w:t>
            </w:r>
          </w:p>
        </w:tc>
        <w:tc>
          <w:tcPr>
            <w:tcW w:w="2433" w:type="dxa"/>
            <w:vAlign w:val="center"/>
          </w:tcPr>
          <w:p>
            <w:pPr>
              <w:jc w:val="center"/>
            </w:pPr>
            <w:r>
              <w:t>52.9</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3029</w:t>
            </w:r>
          </w:p>
        </w:tc>
        <w:tc>
          <w:tcPr>
            <w:tcW w:w="1358" w:type="dxa"/>
            <w:vAlign w:val="center"/>
          </w:tcPr>
          <w:p>
            <w:pPr>
              <w:jc w:val="center"/>
            </w:pPr>
            <w:r>
              <w:t>起居室</w:t>
            </w:r>
          </w:p>
        </w:tc>
        <w:tc>
          <w:tcPr>
            <w:tcW w:w="2433" w:type="dxa"/>
            <w:vAlign w:val="center"/>
          </w:tcPr>
          <w:p>
            <w:pPr>
              <w:jc w:val="center"/>
            </w:pPr>
            <w:r>
              <w:t>34.7</w:t>
            </w:r>
          </w:p>
        </w:tc>
        <w:tc>
          <w:tcPr>
            <w:tcW w:w="2433" w:type="dxa"/>
            <w:vAlign w:val="center"/>
          </w:tcPr>
          <w:p>
            <w:pPr>
              <w:jc w:val="center"/>
            </w:pPr>
            <w:r>
              <w:t>140.5</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3030</w:t>
            </w:r>
          </w:p>
        </w:tc>
        <w:tc>
          <w:tcPr>
            <w:tcW w:w="1358" w:type="dxa"/>
            <w:vAlign w:val="center"/>
          </w:tcPr>
          <w:p>
            <w:pPr>
              <w:jc w:val="center"/>
            </w:pPr>
            <w:r>
              <w:t>卧室</w:t>
            </w:r>
          </w:p>
        </w:tc>
        <w:tc>
          <w:tcPr>
            <w:tcW w:w="2433" w:type="dxa"/>
            <w:vAlign w:val="center"/>
          </w:tcPr>
          <w:p>
            <w:pPr>
              <w:jc w:val="center"/>
            </w:pPr>
            <w:r>
              <w:t>11.0</w:t>
            </w:r>
          </w:p>
        </w:tc>
        <w:tc>
          <w:tcPr>
            <w:tcW w:w="2433" w:type="dxa"/>
            <w:vAlign w:val="center"/>
          </w:tcPr>
          <w:p>
            <w:pPr>
              <w:jc w:val="center"/>
            </w:pPr>
            <w:r>
              <w:t>54.8</w:t>
            </w:r>
          </w:p>
        </w:tc>
      </w:tr>
      <w:tr>
        <w:tblPrEx>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3031</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3035</w:t>
            </w:r>
          </w:p>
        </w:tc>
        <w:tc>
          <w:tcPr>
            <w:tcW w:w="1358" w:type="dxa"/>
            <w:vAlign w:val="center"/>
          </w:tcPr>
          <w:p>
            <w:pPr>
              <w:jc w:val="center"/>
            </w:pPr>
            <w:r>
              <w:t>卧室</w:t>
            </w:r>
          </w:p>
        </w:tc>
        <w:tc>
          <w:tcPr>
            <w:tcW w:w="2433" w:type="dxa"/>
            <w:vAlign w:val="center"/>
          </w:tcPr>
          <w:p>
            <w:pPr>
              <w:jc w:val="center"/>
            </w:pPr>
            <w:r>
              <w:t>24.8</w:t>
            </w:r>
          </w:p>
        </w:tc>
        <w:tc>
          <w:tcPr>
            <w:tcW w:w="2433" w:type="dxa"/>
            <w:vAlign w:val="center"/>
          </w:tcPr>
          <w:p>
            <w:pPr>
              <w:jc w:val="center"/>
            </w:pPr>
            <w:r>
              <w:t>124.1</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3036</w:t>
            </w:r>
          </w:p>
        </w:tc>
        <w:tc>
          <w:tcPr>
            <w:tcW w:w="1358" w:type="dxa"/>
            <w:vAlign w:val="center"/>
          </w:tcPr>
          <w:p>
            <w:pPr>
              <w:jc w:val="center"/>
            </w:pPr>
            <w:r>
              <w:t>卧室</w:t>
            </w:r>
          </w:p>
        </w:tc>
        <w:tc>
          <w:tcPr>
            <w:tcW w:w="2433" w:type="dxa"/>
            <w:vAlign w:val="center"/>
          </w:tcPr>
          <w:p>
            <w:pPr>
              <w:jc w:val="center"/>
            </w:pPr>
            <w:r>
              <w:t>12.9</w:t>
            </w:r>
          </w:p>
        </w:tc>
        <w:tc>
          <w:tcPr>
            <w:tcW w:w="2433" w:type="dxa"/>
            <w:vAlign w:val="center"/>
          </w:tcPr>
          <w:p>
            <w:pPr>
              <w:jc w:val="center"/>
            </w:pPr>
            <w:r>
              <w:t>64.4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3038</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3039</w:t>
            </w:r>
          </w:p>
        </w:tc>
        <w:tc>
          <w:tcPr>
            <w:tcW w:w="1358" w:type="dxa"/>
            <w:vAlign w:val="center"/>
          </w:tcPr>
          <w:p>
            <w:pPr>
              <w:jc w:val="center"/>
            </w:pPr>
            <w:r>
              <w:t>起居室</w:t>
            </w:r>
          </w:p>
        </w:tc>
        <w:tc>
          <w:tcPr>
            <w:tcW w:w="2433" w:type="dxa"/>
            <w:vAlign w:val="center"/>
          </w:tcPr>
          <w:p>
            <w:pPr>
              <w:jc w:val="center"/>
            </w:pPr>
            <w:r>
              <w:t>34.6</w:t>
            </w:r>
          </w:p>
        </w:tc>
        <w:tc>
          <w:tcPr>
            <w:tcW w:w="2433" w:type="dxa"/>
            <w:vAlign w:val="center"/>
          </w:tcPr>
          <w:p>
            <w:pPr>
              <w:jc w:val="center"/>
            </w:pPr>
            <w:r>
              <w:t>140.2</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3042</w:t>
            </w:r>
          </w:p>
        </w:tc>
        <w:tc>
          <w:tcPr>
            <w:tcW w:w="1358" w:type="dxa"/>
            <w:vAlign w:val="center"/>
          </w:tcPr>
          <w:p>
            <w:pPr>
              <w:jc w:val="center"/>
            </w:pPr>
            <w:r>
              <w:t>起居室</w:t>
            </w:r>
          </w:p>
        </w:tc>
        <w:tc>
          <w:tcPr>
            <w:tcW w:w="2433" w:type="dxa"/>
            <w:vAlign w:val="center"/>
          </w:tcPr>
          <w:p>
            <w:pPr>
              <w:jc w:val="center"/>
            </w:pPr>
            <w:r>
              <w:t>34.6</w:t>
            </w:r>
          </w:p>
        </w:tc>
        <w:tc>
          <w:tcPr>
            <w:tcW w:w="2433" w:type="dxa"/>
            <w:vAlign w:val="center"/>
          </w:tcPr>
          <w:p>
            <w:pPr>
              <w:jc w:val="center"/>
            </w:pPr>
            <w:r>
              <w:t>140.2</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3043</w:t>
            </w:r>
          </w:p>
        </w:tc>
        <w:tc>
          <w:tcPr>
            <w:tcW w:w="1358" w:type="dxa"/>
            <w:vAlign w:val="center"/>
          </w:tcPr>
          <w:p>
            <w:pPr>
              <w:jc w:val="center"/>
            </w:pPr>
            <w:r>
              <w:t>卧室</w:t>
            </w:r>
          </w:p>
        </w:tc>
        <w:tc>
          <w:tcPr>
            <w:tcW w:w="2433" w:type="dxa"/>
            <w:vAlign w:val="center"/>
          </w:tcPr>
          <w:p>
            <w:pPr>
              <w:jc w:val="center"/>
            </w:pPr>
            <w:r>
              <w:t>26.6</w:t>
            </w:r>
          </w:p>
        </w:tc>
        <w:tc>
          <w:tcPr>
            <w:tcW w:w="2433" w:type="dxa"/>
            <w:vAlign w:val="center"/>
          </w:tcPr>
          <w:p>
            <w:pPr>
              <w:jc w:val="center"/>
            </w:pPr>
            <w:r>
              <w:t>133.2</w:t>
            </w:r>
          </w:p>
        </w:tc>
      </w:tr>
      <w:tr>
        <w:tblPrEx>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3044</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286.0</w:t>
            </w:r>
          </w:p>
        </w:tc>
      </w:tr>
      <w:tr>
        <w:tblPrEx>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3045</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3046</w:t>
            </w:r>
          </w:p>
        </w:tc>
        <w:tc>
          <w:tcPr>
            <w:tcW w:w="1358" w:type="dxa"/>
            <w:vAlign w:val="center"/>
          </w:tcPr>
          <w:p>
            <w:pPr>
              <w:jc w:val="center"/>
            </w:pPr>
            <w:r>
              <w:t>卧室</w:t>
            </w:r>
          </w:p>
        </w:tc>
        <w:tc>
          <w:tcPr>
            <w:tcW w:w="2433" w:type="dxa"/>
            <w:vAlign w:val="center"/>
          </w:tcPr>
          <w:p>
            <w:pPr>
              <w:jc w:val="center"/>
            </w:pPr>
            <w:r>
              <w:t>12.9</w:t>
            </w:r>
          </w:p>
        </w:tc>
        <w:tc>
          <w:tcPr>
            <w:tcW w:w="2433" w:type="dxa"/>
            <w:vAlign w:val="center"/>
          </w:tcPr>
          <w:p>
            <w:pPr>
              <w:jc w:val="center"/>
            </w:pPr>
            <w:r>
              <w:t>64.4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3047</w:t>
            </w:r>
          </w:p>
        </w:tc>
        <w:tc>
          <w:tcPr>
            <w:tcW w:w="1358" w:type="dxa"/>
            <w:vAlign w:val="center"/>
          </w:tcPr>
          <w:p>
            <w:pPr>
              <w:jc w:val="center"/>
            </w:pPr>
            <w:r>
              <w:t>卧室</w:t>
            </w:r>
          </w:p>
        </w:tc>
        <w:tc>
          <w:tcPr>
            <w:tcW w:w="2433" w:type="dxa"/>
            <w:vAlign w:val="center"/>
          </w:tcPr>
          <w:p>
            <w:pPr>
              <w:jc w:val="center"/>
            </w:pPr>
            <w:r>
              <w:t>19.6</w:t>
            </w:r>
          </w:p>
        </w:tc>
        <w:tc>
          <w:tcPr>
            <w:tcW w:w="2433" w:type="dxa"/>
            <w:vAlign w:val="center"/>
          </w:tcPr>
          <w:p>
            <w:pPr>
              <w:jc w:val="center"/>
            </w:pPr>
            <w:r>
              <w:t>98.1</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3048</w:t>
            </w:r>
          </w:p>
        </w:tc>
        <w:tc>
          <w:tcPr>
            <w:tcW w:w="1358" w:type="dxa"/>
            <w:vAlign w:val="center"/>
          </w:tcPr>
          <w:p>
            <w:pPr>
              <w:jc w:val="center"/>
            </w:pPr>
            <w:r>
              <w:t>卧室</w:t>
            </w:r>
          </w:p>
        </w:tc>
        <w:tc>
          <w:tcPr>
            <w:tcW w:w="2433" w:type="dxa"/>
            <w:vAlign w:val="center"/>
          </w:tcPr>
          <w:p>
            <w:pPr>
              <w:jc w:val="center"/>
            </w:pPr>
            <w:r>
              <w:t>24.8</w:t>
            </w:r>
          </w:p>
        </w:tc>
        <w:tc>
          <w:tcPr>
            <w:tcW w:w="2433" w:type="dxa"/>
            <w:vAlign w:val="center"/>
          </w:tcPr>
          <w:p>
            <w:pPr>
              <w:jc w:val="center"/>
            </w:pPr>
            <w:r>
              <w:t>124.1</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3049</w:t>
            </w:r>
          </w:p>
        </w:tc>
        <w:tc>
          <w:tcPr>
            <w:tcW w:w="1358" w:type="dxa"/>
            <w:vAlign w:val="center"/>
          </w:tcPr>
          <w:p>
            <w:pPr>
              <w:jc w:val="center"/>
            </w:pPr>
            <w:r>
              <w:t>卧室</w:t>
            </w:r>
          </w:p>
        </w:tc>
        <w:tc>
          <w:tcPr>
            <w:tcW w:w="2433" w:type="dxa"/>
            <w:vAlign w:val="center"/>
          </w:tcPr>
          <w:p>
            <w:pPr>
              <w:jc w:val="center"/>
            </w:pPr>
            <w:r>
              <w:t>23.8</w:t>
            </w:r>
          </w:p>
        </w:tc>
        <w:tc>
          <w:tcPr>
            <w:tcW w:w="2433" w:type="dxa"/>
            <w:vAlign w:val="center"/>
          </w:tcPr>
          <w:p>
            <w:pPr>
              <w:jc w:val="center"/>
            </w:pPr>
            <w:r>
              <w:t>119.1</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3050</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286.2</w:t>
            </w:r>
          </w:p>
        </w:tc>
      </w:tr>
      <w:tr>
        <w:tblPrEx>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3051</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3052</w:t>
            </w:r>
          </w:p>
        </w:tc>
        <w:tc>
          <w:tcPr>
            <w:tcW w:w="1358" w:type="dxa"/>
            <w:vAlign w:val="center"/>
          </w:tcPr>
          <w:p>
            <w:pPr>
              <w:jc w:val="center"/>
            </w:pPr>
            <w:r>
              <w:t>起居室</w:t>
            </w:r>
          </w:p>
        </w:tc>
        <w:tc>
          <w:tcPr>
            <w:tcW w:w="2433" w:type="dxa"/>
            <w:vAlign w:val="center"/>
          </w:tcPr>
          <w:p>
            <w:pPr>
              <w:jc w:val="center"/>
            </w:pPr>
            <w:r>
              <w:t>70.6</w:t>
            </w:r>
          </w:p>
        </w:tc>
        <w:tc>
          <w:tcPr>
            <w:tcW w:w="2433" w:type="dxa"/>
            <w:vAlign w:val="center"/>
          </w:tcPr>
          <w:p>
            <w:pPr>
              <w:jc w:val="center"/>
            </w:pPr>
            <w:r>
              <w:t>285.9</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3055</w:t>
            </w:r>
          </w:p>
        </w:tc>
        <w:tc>
          <w:tcPr>
            <w:tcW w:w="1358" w:type="dxa"/>
            <w:vAlign w:val="center"/>
          </w:tcPr>
          <w:p>
            <w:pPr>
              <w:jc w:val="center"/>
            </w:pPr>
            <w:r>
              <w:t>卧室</w:t>
            </w:r>
          </w:p>
        </w:tc>
        <w:tc>
          <w:tcPr>
            <w:tcW w:w="2433" w:type="dxa"/>
            <w:vAlign w:val="center"/>
          </w:tcPr>
          <w:p>
            <w:pPr>
              <w:jc w:val="center"/>
            </w:pPr>
            <w:r>
              <w:t>24.0</w:t>
            </w:r>
          </w:p>
        </w:tc>
        <w:tc>
          <w:tcPr>
            <w:tcW w:w="2433" w:type="dxa"/>
            <w:vAlign w:val="center"/>
          </w:tcPr>
          <w:p>
            <w:pPr>
              <w:jc w:val="center"/>
            </w:pPr>
            <w:r>
              <w:t>120.0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3060</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3061</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3062</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3063</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3064</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3065</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3067</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3068</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3069</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3070</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3071</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286.0</w:t>
            </w:r>
          </w:p>
        </w:tc>
      </w:tr>
      <w:tr>
        <w:tblPrEx>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3072</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3074</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3075</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3076</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3078</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3079</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3080</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CellMar>
            <w:top w:w="0" w:type="dxa"/>
            <w:left w:w="108" w:type="dxa"/>
            <w:bottom w:w="0" w:type="dxa"/>
            <w:right w:w="108" w:type="dxa"/>
          </w:tblCellMar>
        </w:tblPrEx>
        <w:tc>
          <w:tcPr>
            <w:tcW w:w="905" w:type="dxa"/>
            <w:vMerge w:val="restart"/>
            <w:vAlign w:val="center"/>
          </w:tcPr>
          <w:p>
            <w:pPr>
              <w:jc w:val="center"/>
            </w:pPr>
            <w:r>
              <w:t>4</w:t>
            </w:r>
          </w:p>
        </w:tc>
        <w:tc>
          <w:tcPr>
            <w:tcW w:w="1131" w:type="dxa"/>
            <w:vAlign w:val="center"/>
          </w:tcPr>
          <w:p>
            <w:pPr>
              <w:jc w:val="center"/>
            </w:pPr>
            <w:r>
              <w:t>4001</w:t>
            </w:r>
          </w:p>
        </w:tc>
        <w:tc>
          <w:tcPr>
            <w:tcW w:w="1358" w:type="dxa"/>
            <w:vAlign w:val="center"/>
          </w:tcPr>
          <w:p>
            <w:pPr>
              <w:jc w:val="center"/>
            </w:pPr>
            <w:r>
              <w:t>卧室</w:t>
            </w:r>
          </w:p>
        </w:tc>
        <w:tc>
          <w:tcPr>
            <w:tcW w:w="2433" w:type="dxa"/>
            <w:vAlign w:val="center"/>
          </w:tcPr>
          <w:p>
            <w:pPr>
              <w:jc w:val="center"/>
            </w:pPr>
            <w:r>
              <w:t>20.0</w:t>
            </w:r>
          </w:p>
        </w:tc>
        <w:tc>
          <w:tcPr>
            <w:tcW w:w="2433" w:type="dxa"/>
            <w:vAlign w:val="center"/>
          </w:tcPr>
          <w:p>
            <w:pPr>
              <w:jc w:val="center"/>
            </w:pPr>
            <w:r>
              <w:t>100.0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4002</w:t>
            </w:r>
          </w:p>
        </w:tc>
        <w:tc>
          <w:tcPr>
            <w:tcW w:w="1358" w:type="dxa"/>
            <w:vAlign w:val="center"/>
          </w:tcPr>
          <w:p>
            <w:pPr>
              <w:jc w:val="center"/>
            </w:pPr>
            <w:r>
              <w:t>卧室</w:t>
            </w:r>
          </w:p>
        </w:tc>
        <w:tc>
          <w:tcPr>
            <w:tcW w:w="2433" w:type="dxa"/>
            <w:vAlign w:val="center"/>
          </w:tcPr>
          <w:p>
            <w:pPr>
              <w:jc w:val="center"/>
            </w:pPr>
            <w:r>
              <w:t>21.2</w:t>
            </w:r>
          </w:p>
        </w:tc>
        <w:tc>
          <w:tcPr>
            <w:tcW w:w="2433" w:type="dxa"/>
            <w:vAlign w:val="center"/>
          </w:tcPr>
          <w:p>
            <w:pPr>
              <w:jc w:val="center"/>
            </w:pPr>
            <w:r>
              <w:t>106.2</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4003</w:t>
            </w:r>
          </w:p>
        </w:tc>
        <w:tc>
          <w:tcPr>
            <w:tcW w:w="1358" w:type="dxa"/>
            <w:vAlign w:val="center"/>
          </w:tcPr>
          <w:p>
            <w:pPr>
              <w:jc w:val="center"/>
            </w:pPr>
            <w:r>
              <w:t>起居室</w:t>
            </w:r>
          </w:p>
        </w:tc>
        <w:tc>
          <w:tcPr>
            <w:tcW w:w="2433" w:type="dxa"/>
            <w:vAlign w:val="center"/>
          </w:tcPr>
          <w:p>
            <w:pPr>
              <w:jc w:val="center"/>
            </w:pPr>
            <w:r>
              <w:t>25.5</w:t>
            </w:r>
          </w:p>
        </w:tc>
        <w:tc>
          <w:tcPr>
            <w:tcW w:w="2433" w:type="dxa"/>
            <w:vAlign w:val="center"/>
          </w:tcPr>
          <w:p>
            <w:pPr>
              <w:jc w:val="center"/>
            </w:pPr>
            <w:r>
              <w:t>103.4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4004</w:t>
            </w:r>
          </w:p>
        </w:tc>
        <w:tc>
          <w:tcPr>
            <w:tcW w:w="1358" w:type="dxa"/>
            <w:vAlign w:val="center"/>
          </w:tcPr>
          <w:p>
            <w:pPr>
              <w:jc w:val="center"/>
            </w:pPr>
            <w:r>
              <w:t>卧室</w:t>
            </w:r>
          </w:p>
        </w:tc>
        <w:tc>
          <w:tcPr>
            <w:tcW w:w="2433" w:type="dxa"/>
            <w:vAlign w:val="center"/>
          </w:tcPr>
          <w:p>
            <w:pPr>
              <w:jc w:val="center"/>
            </w:pPr>
            <w:r>
              <w:t>13.9</w:t>
            </w:r>
          </w:p>
        </w:tc>
        <w:tc>
          <w:tcPr>
            <w:tcW w:w="2433" w:type="dxa"/>
            <w:vAlign w:val="center"/>
          </w:tcPr>
          <w:p>
            <w:pPr>
              <w:jc w:val="center"/>
            </w:pPr>
            <w:r>
              <w:t>69.6</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4005</w:t>
            </w:r>
          </w:p>
        </w:tc>
        <w:tc>
          <w:tcPr>
            <w:tcW w:w="1358" w:type="dxa"/>
            <w:vAlign w:val="center"/>
          </w:tcPr>
          <w:p>
            <w:pPr>
              <w:jc w:val="center"/>
            </w:pPr>
            <w:r>
              <w:t>起居室</w:t>
            </w:r>
          </w:p>
        </w:tc>
        <w:tc>
          <w:tcPr>
            <w:tcW w:w="2433" w:type="dxa"/>
            <w:vAlign w:val="center"/>
          </w:tcPr>
          <w:p>
            <w:pPr>
              <w:jc w:val="center"/>
            </w:pPr>
            <w:r>
              <w:t>25.5</w:t>
            </w:r>
          </w:p>
        </w:tc>
        <w:tc>
          <w:tcPr>
            <w:tcW w:w="2433" w:type="dxa"/>
            <w:vAlign w:val="center"/>
          </w:tcPr>
          <w:p>
            <w:pPr>
              <w:jc w:val="center"/>
            </w:pPr>
            <w:r>
              <w:t>103.4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4006</w:t>
            </w:r>
          </w:p>
        </w:tc>
        <w:tc>
          <w:tcPr>
            <w:tcW w:w="1358" w:type="dxa"/>
            <w:vAlign w:val="center"/>
          </w:tcPr>
          <w:p>
            <w:pPr>
              <w:jc w:val="center"/>
            </w:pPr>
            <w:r>
              <w:t>起居室</w:t>
            </w:r>
          </w:p>
        </w:tc>
        <w:tc>
          <w:tcPr>
            <w:tcW w:w="2433" w:type="dxa"/>
            <w:vAlign w:val="center"/>
          </w:tcPr>
          <w:p>
            <w:pPr>
              <w:jc w:val="center"/>
            </w:pPr>
            <w:r>
              <w:t>33.3</w:t>
            </w:r>
          </w:p>
        </w:tc>
        <w:tc>
          <w:tcPr>
            <w:tcW w:w="2433" w:type="dxa"/>
            <w:vAlign w:val="center"/>
          </w:tcPr>
          <w:p>
            <w:pPr>
              <w:jc w:val="center"/>
            </w:pPr>
            <w:r>
              <w:t>134.8</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4007</w:t>
            </w:r>
          </w:p>
        </w:tc>
        <w:tc>
          <w:tcPr>
            <w:tcW w:w="1358" w:type="dxa"/>
            <w:vAlign w:val="center"/>
          </w:tcPr>
          <w:p>
            <w:pPr>
              <w:jc w:val="center"/>
            </w:pPr>
            <w:r>
              <w:t>卧室</w:t>
            </w:r>
          </w:p>
        </w:tc>
        <w:tc>
          <w:tcPr>
            <w:tcW w:w="2433" w:type="dxa"/>
            <w:vAlign w:val="center"/>
          </w:tcPr>
          <w:p>
            <w:pPr>
              <w:jc w:val="center"/>
            </w:pPr>
            <w:r>
              <w:t>21.2</w:t>
            </w:r>
          </w:p>
        </w:tc>
        <w:tc>
          <w:tcPr>
            <w:tcW w:w="2433" w:type="dxa"/>
            <w:vAlign w:val="center"/>
          </w:tcPr>
          <w:p>
            <w:pPr>
              <w:jc w:val="center"/>
            </w:pPr>
            <w:r>
              <w:t>106.2</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4008</w:t>
            </w:r>
          </w:p>
        </w:tc>
        <w:tc>
          <w:tcPr>
            <w:tcW w:w="1358" w:type="dxa"/>
            <w:vAlign w:val="center"/>
          </w:tcPr>
          <w:p>
            <w:pPr>
              <w:jc w:val="center"/>
            </w:pPr>
            <w:r>
              <w:t>卧室</w:t>
            </w:r>
          </w:p>
        </w:tc>
        <w:tc>
          <w:tcPr>
            <w:tcW w:w="2433" w:type="dxa"/>
            <w:vAlign w:val="center"/>
          </w:tcPr>
          <w:p>
            <w:pPr>
              <w:jc w:val="center"/>
            </w:pPr>
            <w:r>
              <w:t>10.6</w:t>
            </w:r>
          </w:p>
        </w:tc>
        <w:tc>
          <w:tcPr>
            <w:tcW w:w="2433" w:type="dxa"/>
            <w:vAlign w:val="center"/>
          </w:tcPr>
          <w:p>
            <w:pPr>
              <w:jc w:val="center"/>
            </w:pPr>
            <w:r>
              <w:t>52.9</w:t>
            </w:r>
          </w:p>
        </w:tc>
      </w:tr>
      <w:tr>
        <w:tblPrEx>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4009</w:t>
            </w:r>
          </w:p>
        </w:tc>
        <w:tc>
          <w:tcPr>
            <w:tcW w:w="1358" w:type="dxa"/>
            <w:vAlign w:val="center"/>
          </w:tcPr>
          <w:p>
            <w:pPr>
              <w:jc w:val="center"/>
            </w:pPr>
            <w:r>
              <w:t>卧室</w:t>
            </w:r>
          </w:p>
        </w:tc>
        <w:tc>
          <w:tcPr>
            <w:tcW w:w="2433" w:type="dxa"/>
            <w:vAlign w:val="center"/>
          </w:tcPr>
          <w:p>
            <w:pPr>
              <w:jc w:val="center"/>
            </w:pPr>
            <w:r>
              <w:t>21.2</w:t>
            </w:r>
          </w:p>
        </w:tc>
        <w:tc>
          <w:tcPr>
            <w:tcW w:w="2433" w:type="dxa"/>
            <w:vAlign w:val="center"/>
          </w:tcPr>
          <w:p>
            <w:pPr>
              <w:jc w:val="center"/>
            </w:pPr>
            <w:r>
              <w:t>106.2</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4012</w:t>
            </w:r>
          </w:p>
        </w:tc>
        <w:tc>
          <w:tcPr>
            <w:tcW w:w="1358" w:type="dxa"/>
            <w:vAlign w:val="center"/>
          </w:tcPr>
          <w:p>
            <w:pPr>
              <w:jc w:val="center"/>
            </w:pPr>
            <w:r>
              <w:t>起居室</w:t>
            </w:r>
          </w:p>
        </w:tc>
        <w:tc>
          <w:tcPr>
            <w:tcW w:w="2433" w:type="dxa"/>
            <w:vAlign w:val="center"/>
          </w:tcPr>
          <w:p>
            <w:pPr>
              <w:jc w:val="center"/>
            </w:pPr>
            <w:r>
              <w:t>25.5</w:t>
            </w:r>
          </w:p>
        </w:tc>
        <w:tc>
          <w:tcPr>
            <w:tcW w:w="2433" w:type="dxa"/>
            <w:vAlign w:val="center"/>
          </w:tcPr>
          <w:p>
            <w:pPr>
              <w:jc w:val="center"/>
            </w:pPr>
            <w:r>
              <w:t>103.4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4014</w:t>
            </w:r>
          </w:p>
        </w:tc>
        <w:tc>
          <w:tcPr>
            <w:tcW w:w="1358" w:type="dxa"/>
            <w:vAlign w:val="center"/>
          </w:tcPr>
          <w:p>
            <w:pPr>
              <w:jc w:val="center"/>
            </w:pPr>
            <w:r>
              <w:t>起居室</w:t>
            </w:r>
          </w:p>
        </w:tc>
        <w:tc>
          <w:tcPr>
            <w:tcW w:w="2433" w:type="dxa"/>
            <w:vAlign w:val="center"/>
          </w:tcPr>
          <w:p>
            <w:pPr>
              <w:jc w:val="center"/>
            </w:pPr>
            <w:r>
              <w:t>25.5</w:t>
            </w:r>
          </w:p>
        </w:tc>
        <w:tc>
          <w:tcPr>
            <w:tcW w:w="2433" w:type="dxa"/>
            <w:vAlign w:val="center"/>
          </w:tcPr>
          <w:p>
            <w:pPr>
              <w:jc w:val="center"/>
            </w:pPr>
            <w:r>
              <w:t>103.4</w:t>
            </w:r>
          </w:p>
        </w:tc>
      </w:tr>
      <w:tr>
        <w:tblPrEx>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4015</w:t>
            </w:r>
          </w:p>
        </w:tc>
        <w:tc>
          <w:tcPr>
            <w:tcW w:w="1358" w:type="dxa"/>
            <w:vAlign w:val="center"/>
          </w:tcPr>
          <w:p>
            <w:pPr>
              <w:jc w:val="center"/>
            </w:pPr>
            <w:r>
              <w:t>卧室</w:t>
            </w:r>
          </w:p>
        </w:tc>
        <w:tc>
          <w:tcPr>
            <w:tcW w:w="2433" w:type="dxa"/>
            <w:vAlign w:val="center"/>
          </w:tcPr>
          <w:p>
            <w:pPr>
              <w:jc w:val="center"/>
            </w:pPr>
            <w:r>
              <w:t>10.6</w:t>
            </w:r>
          </w:p>
        </w:tc>
        <w:tc>
          <w:tcPr>
            <w:tcW w:w="2433" w:type="dxa"/>
            <w:vAlign w:val="center"/>
          </w:tcPr>
          <w:p>
            <w:pPr>
              <w:jc w:val="center"/>
            </w:pPr>
            <w:r>
              <w:t>52.9</w:t>
            </w:r>
          </w:p>
        </w:tc>
      </w:tr>
      <w:tr>
        <w:tblPrEx>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4018</w:t>
            </w:r>
          </w:p>
        </w:tc>
        <w:tc>
          <w:tcPr>
            <w:tcW w:w="1358" w:type="dxa"/>
            <w:vAlign w:val="center"/>
          </w:tcPr>
          <w:p>
            <w:pPr>
              <w:jc w:val="center"/>
            </w:pPr>
            <w:r>
              <w:t>卧室</w:t>
            </w:r>
          </w:p>
        </w:tc>
        <w:tc>
          <w:tcPr>
            <w:tcW w:w="2433" w:type="dxa"/>
            <w:vAlign w:val="center"/>
          </w:tcPr>
          <w:p>
            <w:pPr>
              <w:jc w:val="center"/>
            </w:pPr>
            <w:r>
              <w:t>21.5</w:t>
            </w:r>
          </w:p>
        </w:tc>
        <w:tc>
          <w:tcPr>
            <w:tcW w:w="2433" w:type="dxa"/>
            <w:vAlign w:val="center"/>
          </w:tcPr>
          <w:p>
            <w:pPr>
              <w:jc w:val="center"/>
            </w:pPr>
            <w:r>
              <w:t>107.4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4019</w:t>
            </w:r>
          </w:p>
        </w:tc>
        <w:tc>
          <w:tcPr>
            <w:tcW w:w="1358" w:type="dxa"/>
            <w:vAlign w:val="center"/>
          </w:tcPr>
          <w:p>
            <w:pPr>
              <w:jc w:val="center"/>
            </w:pPr>
            <w:r>
              <w:t>卧室</w:t>
            </w:r>
          </w:p>
        </w:tc>
        <w:tc>
          <w:tcPr>
            <w:tcW w:w="2433" w:type="dxa"/>
            <w:vAlign w:val="center"/>
          </w:tcPr>
          <w:p>
            <w:pPr>
              <w:jc w:val="center"/>
            </w:pPr>
            <w:r>
              <w:t>10.6</w:t>
            </w:r>
          </w:p>
        </w:tc>
        <w:tc>
          <w:tcPr>
            <w:tcW w:w="2433" w:type="dxa"/>
            <w:vAlign w:val="center"/>
          </w:tcPr>
          <w:p>
            <w:pPr>
              <w:jc w:val="center"/>
            </w:pPr>
            <w:r>
              <w:t>52.9</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4020</w:t>
            </w:r>
          </w:p>
        </w:tc>
        <w:tc>
          <w:tcPr>
            <w:tcW w:w="1358" w:type="dxa"/>
            <w:vAlign w:val="center"/>
          </w:tcPr>
          <w:p>
            <w:pPr>
              <w:jc w:val="center"/>
            </w:pPr>
            <w:r>
              <w:t>卧室</w:t>
            </w:r>
          </w:p>
        </w:tc>
        <w:tc>
          <w:tcPr>
            <w:tcW w:w="2433" w:type="dxa"/>
            <w:vAlign w:val="center"/>
          </w:tcPr>
          <w:p>
            <w:pPr>
              <w:jc w:val="center"/>
            </w:pPr>
            <w:r>
              <w:t>12.9</w:t>
            </w:r>
          </w:p>
        </w:tc>
        <w:tc>
          <w:tcPr>
            <w:tcW w:w="2433" w:type="dxa"/>
            <w:vAlign w:val="center"/>
          </w:tcPr>
          <w:p>
            <w:pPr>
              <w:jc w:val="center"/>
            </w:pPr>
            <w:r>
              <w:t>64.4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4024</w:t>
            </w:r>
          </w:p>
        </w:tc>
        <w:tc>
          <w:tcPr>
            <w:tcW w:w="1358" w:type="dxa"/>
            <w:vAlign w:val="center"/>
          </w:tcPr>
          <w:p>
            <w:pPr>
              <w:jc w:val="center"/>
            </w:pPr>
            <w:r>
              <w:t>卧室</w:t>
            </w:r>
          </w:p>
        </w:tc>
        <w:tc>
          <w:tcPr>
            <w:tcW w:w="2433" w:type="dxa"/>
            <w:vAlign w:val="center"/>
          </w:tcPr>
          <w:p>
            <w:pPr>
              <w:jc w:val="center"/>
            </w:pPr>
            <w:r>
              <w:t>24.8</w:t>
            </w:r>
          </w:p>
        </w:tc>
        <w:tc>
          <w:tcPr>
            <w:tcW w:w="2433" w:type="dxa"/>
            <w:vAlign w:val="center"/>
          </w:tcPr>
          <w:p>
            <w:pPr>
              <w:jc w:val="center"/>
            </w:pPr>
            <w:r>
              <w:t>124.1</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4025</w:t>
            </w:r>
          </w:p>
        </w:tc>
        <w:tc>
          <w:tcPr>
            <w:tcW w:w="1358" w:type="dxa"/>
            <w:vAlign w:val="center"/>
          </w:tcPr>
          <w:p>
            <w:pPr>
              <w:jc w:val="center"/>
            </w:pPr>
            <w:r>
              <w:t>卧室</w:t>
            </w:r>
          </w:p>
        </w:tc>
        <w:tc>
          <w:tcPr>
            <w:tcW w:w="2433" w:type="dxa"/>
            <w:vAlign w:val="center"/>
          </w:tcPr>
          <w:p>
            <w:pPr>
              <w:jc w:val="center"/>
            </w:pPr>
            <w:r>
              <w:t>10.6</w:t>
            </w:r>
          </w:p>
        </w:tc>
        <w:tc>
          <w:tcPr>
            <w:tcW w:w="2433" w:type="dxa"/>
            <w:vAlign w:val="center"/>
          </w:tcPr>
          <w:p>
            <w:pPr>
              <w:jc w:val="center"/>
            </w:pPr>
            <w:r>
              <w:t>52.9</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4028</w:t>
            </w:r>
          </w:p>
        </w:tc>
        <w:tc>
          <w:tcPr>
            <w:tcW w:w="1358" w:type="dxa"/>
            <w:vAlign w:val="center"/>
          </w:tcPr>
          <w:p>
            <w:pPr>
              <w:jc w:val="center"/>
            </w:pPr>
            <w:r>
              <w:t>卧室</w:t>
            </w:r>
          </w:p>
        </w:tc>
        <w:tc>
          <w:tcPr>
            <w:tcW w:w="2433" w:type="dxa"/>
            <w:vAlign w:val="center"/>
          </w:tcPr>
          <w:p>
            <w:pPr>
              <w:jc w:val="center"/>
            </w:pPr>
            <w:r>
              <w:t>24.8</w:t>
            </w:r>
          </w:p>
        </w:tc>
        <w:tc>
          <w:tcPr>
            <w:tcW w:w="2433" w:type="dxa"/>
            <w:vAlign w:val="center"/>
          </w:tcPr>
          <w:p>
            <w:pPr>
              <w:jc w:val="center"/>
            </w:pPr>
            <w:r>
              <w:t>124.1</w:t>
            </w:r>
          </w:p>
        </w:tc>
      </w:tr>
      <w:tr>
        <w:tblPrEx>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4029</w:t>
            </w:r>
          </w:p>
        </w:tc>
        <w:tc>
          <w:tcPr>
            <w:tcW w:w="1358" w:type="dxa"/>
            <w:vAlign w:val="center"/>
          </w:tcPr>
          <w:p>
            <w:pPr>
              <w:jc w:val="center"/>
            </w:pPr>
            <w:r>
              <w:t>卧室</w:t>
            </w:r>
          </w:p>
        </w:tc>
        <w:tc>
          <w:tcPr>
            <w:tcW w:w="2433" w:type="dxa"/>
            <w:vAlign w:val="center"/>
          </w:tcPr>
          <w:p>
            <w:pPr>
              <w:jc w:val="center"/>
            </w:pPr>
            <w:r>
              <w:t>12.9</w:t>
            </w:r>
          </w:p>
        </w:tc>
        <w:tc>
          <w:tcPr>
            <w:tcW w:w="2433" w:type="dxa"/>
            <w:vAlign w:val="center"/>
          </w:tcPr>
          <w:p>
            <w:pPr>
              <w:jc w:val="center"/>
            </w:pPr>
            <w:r>
              <w:t>64.4</w:t>
            </w:r>
          </w:p>
        </w:tc>
      </w:tr>
      <w:tr>
        <w:tblPrEx>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4030</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4031</w:t>
            </w:r>
          </w:p>
        </w:tc>
        <w:tc>
          <w:tcPr>
            <w:tcW w:w="1358" w:type="dxa"/>
            <w:vAlign w:val="center"/>
          </w:tcPr>
          <w:p>
            <w:pPr>
              <w:jc w:val="center"/>
            </w:pPr>
            <w:r>
              <w:t>起居室</w:t>
            </w:r>
          </w:p>
        </w:tc>
        <w:tc>
          <w:tcPr>
            <w:tcW w:w="2433" w:type="dxa"/>
            <w:vAlign w:val="center"/>
          </w:tcPr>
          <w:p>
            <w:pPr>
              <w:jc w:val="center"/>
            </w:pPr>
            <w:r>
              <w:t>34.6</w:t>
            </w:r>
          </w:p>
        </w:tc>
        <w:tc>
          <w:tcPr>
            <w:tcW w:w="2433" w:type="dxa"/>
            <w:vAlign w:val="center"/>
          </w:tcPr>
          <w:p>
            <w:pPr>
              <w:jc w:val="center"/>
            </w:pPr>
            <w:r>
              <w:t>140.2</w:t>
            </w:r>
          </w:p>
        </w:tc>
      </w:tr>
      <w:tr>
        <w:tblPrEx>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4034</w:t>
            </w:r>
          </w:p>
        </w:tc>
        <w:tc>
          <w:tcPr>
            <w:tcW w:w="1358" w:type="dxa"/>
            <w:vAlign w:val="center"/>
          </w:tcPr>
          <w:p>
            <w:pPr>
              <w:jc w:val="center"/>
            </w:pPr>
            <w:r>
              <w:t>起居室</w:t>
            </w:r>
          </w:p>
        </w:tc>
        <w:tc>
          <w:tcPr>
            <w:tcW w:w="2433" w:type="dxa"/>
            <w:vAlign w:val="center"/>
          </w:tcPr>
          <w:p>
            <w:pPr>
              <w:jc w:val="center"/>
            </w:pPr>
            <w:r>
              <w:t>34.6</w:t>
            </w:r>
          </w:p>
        </w:tc>
        <w:tc>
          <w:tcPr>
            <w:tcW w:w="2433" w:type="dxa"/>
            <w:vAlign w:val="center"/>
          </w:tcPr>
          <w:p>
            <w:pPr>
              <w:jc w:val="center"/>
            </w:pPr>
            <w:r>
              <w:t>140.2</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4035</w:t>
            </w:r>
          </w:p>
        </w:tc>
        <w:tc>
          <w:tcPr>
            <w:tcW w:w="1358" w:type="dxa"/>
            <w:vAlign w:val="center"/>
          </w:tcPr>
          <w:p>
            <w:pPr>
              <w:jc w:val="center"/>
            </w:pPr>
            <w:r>
              <w:t>卧室</w:t>
            </w:r>
          </w:p>
        </w:tc>
        <w:tc>
          <w:tcPr>
            <w:tcW w:w="2433" w:type="dxa"/>
            <w:vAlign w:val="center"/>
          </w:tcPr>
          <w:p>
            <w:pPr>
              <w:jc w:val="center"/>
            </w:pPr>
            <w:r>
              <w:t>26.6</w:t>
            </w:r>
          </w:p>
        </w:tc>
        <w:tc>
          <w:tcPr>
            <w:tcW w:w="2433" w:type="dxa"/>
            <w:vAlign w:val="center"/>
          </w:tcPr>
          <w:p>
            <w:pPr>
              <w:jc w:val="center"/>
            </w:pPr>
            <w:r>
              <w:t>133.2</w:t>
            </w:r>
          </w:p>
        </w:tc>
      </w:tr>
      <w:tr>
        <w:tblPrEx>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4036</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4037</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4038</w:t>
            </w:r>
          </w:p>
        </w:tc>
        <w:tc>
          <w:tcPr>
            <w:tcW w:w="1358" w:type="dxa"/>
            <w:vAlign w:val="center"/>
          </w:tcPr>
          <w:p>
            <w:pPr>
              <w:jc w:val="center"/>
            </w:pPr>
            <w:r>
              <w:t>卧室</w:t>
            </w:r>
          </w:p>
        </w:tc>
        <w:tc>
          <w:tcPr>
            <w:tcW w:w="2433" w:type="dxa"/>
            <w:vAlign w:val="center"/>
          </w:tcPr>
          <w:p>
            <w:pPr>
              <w:jc w:val="center"/>
            </w:pPr>
            <w:r>
              <w:t>12.9</w:t>
            </w:r>
          </w:p>
        </w:tc>
        <w:tc>
          <w:tcPr>
            <w:tcW w:w="2433" w:type="dxa"/>
            <w:vAlign w:val="center"/>
          </w:tcPr>
          <w:p>
            <w:pPr>
              <w:jc w:val="center"/>
            </w:pPr>
            <w:r>
              <w:t>64.4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4039</w:t>
            </w:r>
          </w:p>
        </w:tc>
        <w:tc>
          <w:tcPr>
            <w:tcW w:w="1358" w:type="dxa"/>
            <w:vAlign w:val="center"/>
          </w:tcPr>
          <w:p>
            <w:pPr>
              <w:jc w:val="center"/>
            </w:pPr>
            <w:r>
              <w:t>卧室</w:t>
            </w:r>
          </w:p>
        </w:tc>
        <w:tc>
          <w:tcPr>
            <w:tcW w:w="2433" w:type="dxa"/>
            <w:vAlign w:val="center"/>
          </w:tcPr>
          <w:p>
            <w:pPr>
              <w:jc w:val="center"/>
            </w:pPr>
            <w:r>
              <w:t>19.6</w:t>
            </w:r>
          </w:p>
        </w:tc>
        <w:tc>
          <w:tcPr>
            <w:tcW w:w="2433" w:type="dxa"/>
            <w:vAlign w:val="center"/>
          </w:tcPr>
          <w:p>
            <w:pPr>
              <w:jc w:val="center"/>
            </w:pPr>
            <w:r>
              <w:t>98.1</w:t>
            </w:r>
          </w:p>
        </w:tc>
      </w:tr>
      <w:tr>
        <w:tblPrEx>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4040</w:t>
            </w:r>
          </w:p>
        </w:tc>
        <w:tc>
          <w:tcPr>
            <w:tcW w:w="1358" w:type="dxa"/>
            <w:vAlign w:val="center"/>
          </w:tcPr>
          <w:p>
            <w:pPr>
              <w:jc w:val="center"/>
            </w:pPr>
            <w:r>
              <w:t>卧室</w:t>
            </w:r>
          </w:p>
        </w:tc>
        <w:tc>
          <w:tcPr>
            <w:tcW w:w="2433" w:type="dxa"/>
            <w:vAlign w:val="center"/>
          </w:tcPr>
          <w:p>
            <w:pPr>
              <w:jc w:val="center"/>
            </w:pPr>
            <w:r>
              <w:t>24.8</w:t>
            </w:r>
          </w:p>
        </w:tc>
        <w:tc>
          <w:tcPr>
            <w:tcW w:w="2433" w:type="dxa"/>
            <w:vAlign w:val="center"/>
          </w:tcPr>
          <w:p>
            <w:pPr>
              <w:jc w:val="center"/>
            </w:pPr>
            <w:r>
              <w:t>124.1</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4041</w:t>
            </w:r>
          </w:p>
        </w:tc>
        <w:tc>
          <w:tcPr>
            <w:tcW w:w="1358" w:type="dxa"/>
            <w:vAlign w:val="center"/>
          </w:tcPr>
          <w:p>
            <w:pPr>
              <w:jc w:val="center"/>
            </w:pPr>
            <w:r>
              <w:t>卧室</w:t>
            </w:r>
          </w:p>
        </w:tc>
        <w:tc>
          <w:tcPr>
            <w:tcW w:w="2433" w:type="dxa"/>
            <w:vAlign w:val="center"/>
          </w:tcPr>
          <w:p>
            <w:pPr>
              <w:jc w:val="center"/>
            </w:pPr>
            <w:r>
              <w:t>23.8</w:t>
            </w:r>
          </w:p>
        </w:tc>
        <w:tc>
          <w:tcPr>
            <w:tcW w:w="2433" w:type="dxa"/>
            <w:vAlign w:val="center"/>
          </w:tcPr>
          <w:p>
            <w:pPr>
              <w:jc w:val="center"/>
            </w:pPr>
            <w:r>
              <w:t>119.1</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4042</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286.2</w:t>
            </w:r>
          </w:p>
        </w:tc>
      </w:tr>
      <w:tr>
        <w:tblPrEx>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4043</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4044</w:t>
            </w:r>
          </w:p>
        </w:tc>
        <w:tc>
          <w:tcPr>
            <w:tcW w:w="1358" w:type="dxa"/>
            <w:vAlign w:val="center"/>
          </w:tcPr>
          <w:p>
            <w:pPr>
              <w:jc w:val="center"/>
            </w:pPr>
            <w:r>
              <w:t>起居室</w:t>
            </w:r>
          </w:p>
        </w:tc>
        <w:tc>
          <w:tcPr>
            <w:tcW w:w="2433" w:type="dxa"/>
            <w:vAlign w:val="center"/>
          </w:tcPr>
          <w:p>
            <w:pPr>
              <w:jc w:val="center"/>
            </w:pPr>
            <w:r>
              <w:t>70.6</w:t>
            </w:r>
          </w:p>
        </w:tc>
        <w:tc>
          <w:tcPr>
            <w:tcW w:w="2433" w:type="dxa"/>
            <w:vAlign w:val="center"/>
          </w:tcPr>
          <w:p>
            <w:pPr>
              <w:jc w:val="center"/>
            </w:pPr>
            <w:r>
              <w:t>285.9</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4047</w:t>
            </w:r>
          </w:p>
        </w:tc>
        <w:tc>
          <w:tcPr>
            <w:tcW w:w="1358" w:type="dxa"/>
            <w:vAlign w:val="center"/>
          </w:tcPr>
          <w:p>
            <w:pPr>
              <w:jc w:val="center"/>
            </w:pPr>
            <w:r>
              <w:t>卧室</w:t>
            </w:r>
          </w:p>
        </w:tc>
        <w:tc>
          <w:tcPr>
            <w:tcW w:w="2433" w:type="dxa"/>
            <w:vAlign w:val="center"/>
          </w:tcPr>
          <w:p>
            <w:pPr>
              <w:jc w:val="center"/>
            </w:pPr>
            <w:r>
              <w:t>24.0</w:t>
            </w:r>
          </w:p>
        </w:tc>
        <w:tc>
          <w:tcPr>
            <w:tcW w:w="2433" w:type="dxa"/>
            <w:vAlign w:val="center"/>
          </w:tcPr>
          <w:p>
            <w:pPr>
              <w:jc w:val="center"/>
            </w:pPr>
            <w:r>
              <w:t>120.0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4052</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4053</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4054</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4055</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4056</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286.0</w:t>
            </w:r>
          </w:p>
        </w:tc>
      </w:tr>
      <w:tr>
        <w:tblPrEx>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4057</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4059</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4060</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4061</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4062</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4063</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4064</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4066</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4067</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4068</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286.0</w:t>
            </w:r>
          </w:p>
        </w:tc>
      </w:tr>
      <w:tr>
        <w:tblPrEx>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4070</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4071</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4072</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restart"/>
            <w:vAlign w:val="center"/>
          </w:tcPr>
          <w:p>
            <w:pPr>
              <w:jc w:val="center"/>
            </w:pPr>
            <w:r>
              <w:t>5</w:t>
            </w:r>
          </w:p>
        </w:tc>
        <w:tc>
          <w:tcPr>
            <w:tcW w:w="1131" w:type="dxa"/>
            <w:vAlign w:val="center"/>
          </w:tcPr>
          <w:p>
            <w:pPr>
              <w:jc w:val="center"/>
            </w:pPr>
            <w:r>
              <w:t>5001</w:t>
            </w:r>
          </w:p>
        </w:tc>
        <w:tc>
          <w:tcPr>
            <w:tcW w:w="1358" w:type="dxa"/>
            <w:vAlign w:val="center"/>
          </w:tcPr>
          <w:p>
            <w:pPr>
              <w:jc w:val="center"/>
            </w:pPr>
            <w:r>
              <w:t>卧室</w:t>
            </w:r>
          </w:p>
        </w:tc>
        <w:tc>
          <w:tcPr>
            <w:tcW w:w="2433" w:type="dxa"/>
            <w:vAlign w:val="center"/>
          </w:tcPr>
          <w:p>
            <w:pPr>
              <w:jc w:val="center"/>
            </w:pPr>
            <w:r>
              <w:t>20.0</w:t>
            </w:r>
          </w:p>
        </w:tc>
        <w:tc>
          <w:tcPr>
            <w:tcW w:w="2433" w:type="dxa"/>
            <w:vAlign w:val="center"/>
          </w:tcPr>
          <w:p>
            <w:pPr>
              <w:jc w:val="center"/>
            </w:pPr>
            <w:r>
              <w:t>100.0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5002</w:t>
            </w:r>
          </w:p>
        </w:tc>
        <w:tc>
          <w:tcPr>
            <w:tcW w:w="1358" w:type="dxa"/>
            <w:vAlign w:val="center"/>
          </w:tcPr>
          <w:p>
            <w:pPr>
              <w:jc w:val="center"/>
            </w:pPr>
            <w:r>
              <w:t>卧室</w:t>
            </w:r>
          </w:p>
        </w:tc>
        <w:tc>
          <w:tcPr>
            <w:tcW w:w="2433" w:type="dxa"/>
            <w:vAlign w:val="center"/>
          </w:tcPr>
          <w:p>
            <w:pPr>
              <w:jc w:val="center"/>
            </w:pPr>
            <w:r>
              <w:t>21.2</w:t>
            </w:r>
          </w:p>
        </w:tc>
        <w:tc>
          <w:tcPr>
            <w:tcW w:w="2433" w:type="dxa"/>
            <w:vAlign w:val="center"/>
          </w:tcPr>
          <w:p>
            <w:pPr>
              <w:jc w:val="center"/>
            </w:pPr>
            <w:r>
              <w:t>106.2</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5003</w:t>
            </w:r>
          </w:p>
        </w:tc>
        <w:tc>
          <w:tcPr>
            <w:tcW w:w="1358" w:type="dxa"/>
            <w:vAlign w:val="center"/>
          </w:tcPr>
          <w:p>
            <w:pPr>
              <w:jc w:val="center"/>
            </w:pPr>
            <w:r>
              <w:t>起居室</w:t>
            </w:r>
          </w:p>
        </w:tc>
        <w:tc>
          <w:tcPr>
            <w:tcW w:w="2433" w:type="dxa"/>
            <w:vAlign w:val="center"/>
          </w:tcPr>
          <w:p>
            <w:pPr>
              <w:jc w:val="center"/>
            </w:pPr>
            <w:r>
              <w:t>25.5</w:t>
            </w:r>
          </w:p>
        </w:tc>
        <w:tc>
          <w:tcPr>
            <w:tcW w:w="2433" w:type="dxa"/>
            <w:vAlign w:val="center"/>
          </w:tcPr>
          <w:p>
            <w:pPr>
              <w:jc w:val="center"/>
            </w:pPr>
            <w:r>
              <w:t>103.4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5004</w:t>
            </w:r>
          </w:p>
        </w:tc>
        <w:tc>
          <w:tcPr>
            <w:tcW w:w="1358" w:type="dxa"/>
            <w:vAlign w:val="center"/>
          </w:tcPr>
          <w:p>
            <w:pPr>
              <w:jc w:val="center"/>
            </w:pPr>
            <w:r>
              <w:t>卧室</w:t>
            </w:r>
          </w:p>
        </w:tc>
        <w:tc>
          <w:tcPr>
            <w:tcW w:w="2433" w:type="dxa"/>
            <w:vAlign w:val="center"/>
          </w:tcPr>
          <w:p>
            <w:pPr>
              <w:jc w:val="center"/>
            </w:pPr>
            <w:r>
              <w:t>13.9</w:t>
            </w:r>
          </w:p>
        </w:tc>
        <w:tc>
          <w:tcPr>
            <w:tcW w:w="2433" w:type="dxa"/>
            <w:vAlign w:val="center"/>
          </w:tcPr>
          <w:p>
            <w:pPr>
              <w:jc w:val="center"/>
            </w:pPr>
            <w:r>
              <w:t>69.6</w:t>
            </w:r>
          </w:p>
        </w:tc>
      </w:tr>
      <w:tr>
        <w:tblPrEx>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5005</w:t>
            </w:r>
          </w:p>
        </w:tc>
        <w:tc>
          <w:tcPr>
            <w:tcW w:w="1358" w:type="dxa"/>
            <w:vAlign w:val="center"/>
          </w:tcPr>
          <w:p>
            <w:pPr>
              <w:jc w:val="center"/>
            </w:pPr>
            <w:r>
              <w:t>起居室</w:t>
            </w:r>
          </w:p>
        </w:tc>
        <w:tc>
          <w:tcPr>
            <w:tcW w:w="2433" w:type="dxa"/>
            <w:vAlign w:val="center"/>
          </w:tcPr>
          <w:p>
            <w:pPr>
              <w:jc w:val="center"/>
            </w:pPr>
            <w:r>
              <w:t>25.5</w:t>
            </w:r>
          </w:p>
        </w:tc>
        <w:tc>
          <w:tcPr>
            <w:tcW w:w="2433" w:type="dxa"/>
            <w:vAlign w:val="center"/>
          </w:tcPr>
          <w:p>
            <w:pPr>
              <w:jc w:val="center"/>
            </w:pPr>
            <w:r>
              <w:t>103.4</w:t>
            </w:r>
          </w:p>
        </w:tc>
      </w:tr>
      <w:tr>
        <w:tblPrEx>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5006</w:t>
            </w:r>
          </w:p>
        </w:tc>
        <w:tc>
          <w:tcPr>
            <w:tcW w:w="1358" w:type="dxa"/>
            <w:vAlign w:val="center"/>
          </w:tcPr>
          <w:p>
            <w:pPr>
              <w:jc w:val="center"/>
            </w:pPr>
            <w:r>
              <w:t>起居室</w:t>
            </w:r>
          </w:p>
        </w:tc>
        <w:tc>
          <w:tcPr>
            <w:tcW w:w="2433" w:type="dxa"/>
            <w:vAlign w:val="center"/>
          </w:tcPr>
          <w:p>
            <w:pPr>
              <w:jc w:val="center"/>
            </w:pPr>
            <w:r>
              <w:t>33.3</w:t>
            </w:r>
          </w:p>
        </w:tc>
        <w:tc>
          <w:tcPr>
            <w:tcW w:w="2433" w:type="dxa"/>
            <w:vAlign w:val="center"/>
          </w:tcPr>
          <w:p>
            <w:pPr>
              <w:jc w:val="center"/>
            </w:pPr>
            <w:r>
              <w:t>134.8</w:t>
            </w:r>
          </w:p>
        </w:tc>
      </w:tr>
      <w:tr>
        <w:tblPrEx>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5007</w:t>
            </w:r>
          </w:p>
        </w:tc>
        <w:tc>
          <w:tcPr>
            <w:tcW w:w="1358" w:type="dxa"/>
            <w:vAlign w:val="center"/>
          </w:tcPr>
          <w:p>
            <w:pPr>
              <w:jc w:val="center"/>
            </w:pPr>
            <w:r>
              <w:t>卧室</w:t>
            </w:r>
          </w:p>
        </w:tc>
        <w:tc>
          <w:tcPr>
            <w:tcW w:w="2433" w:type="dxa"/>
            <w:vAlign w:val="center"/>
          </w:tcPr>
          <w:p>
            <w:pPr>
              <w:jc w:val="center"/>
            </w:pPr>
            <w:r>
              <w:t>21.2</w:t>
            </w:r>
          </w:p>
        </w:tc>
        <w:tc>
          <w:tcPr>
            <w:tcW w:w="2433" w:type="dxa"/>
            <w:vAlign w:val="center"/>
          </w:tcPr>
          <w:p>
            <w:pPr>
              <w:jc w:val="center"/>
            </w:pPr>
            <w:r>
              <w:t>106.2</w:t>
            </w:r>
          </w:p>
        </w:tc>
      </w:tr>
      <w:tr>
        <w:tblPrEx>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5008</w:t>
            </w:r>
          </w:p>
        </w:tc>
        <w:tc>
          <w:tcPr>
            <w:tcW w:w="1358" w:type="dxa"/>
            <w:vAlign w:val="center"/>
          </w:tcPr>
          <w:p>
            <w:pPr>
              <w:jc w:val="center"/>
            </w:pPr>
            <w:r>
              <w:t>卧室</w:t>
            </w:r>
          </w:p>
        </w:tc>
        <w:tc>
          <w:tcPr>
            <w:tcW w:w="2433" w:type="dxa"/>
            <w:vAlign w:val="center"/>
          </w:tcPr>
          <w:p>
            <w:pPr>
              <w:jc w:val="center"/>
            </w:pPr>
            <w:r>
              <w:t>10.6</w:t>
            </w:r>
          </w:p>
        </w:tc>
        <w:tc>
          <w:tcPr>
            <w:tcW w:w="2433" w:type="dxa"/>
            <w:vAlign w:val="center"/>
          </w:tcPr>
          <w:p>
            <w:pPr>
              <w:jc w:val="center"/>
            </w:pPr>
            <w:r>
              <w:t>52.9</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5009</w:t>
            </w:r>
          </w:p>
        </w:tc>
        <w:tc>
          <w:tcPr>
            <w:tcW w:w="1358" w:type="dxa"/>
            <w:vAlign w:val="center"/>
          </w:tcPr>
          <w:p>
            <w:pPr>
              <w:jc w:val="center"/>
            </w:pPr>
            <w:r>
              <w:t>卧室</w:t>
            </w:r>
          </w:p>
        </w:tc>
        <w:tc>
          <w:tcPr>
            <w:tcW w:w="2433" w:type="dxa"/>
            <w:vAlign w:val="center"/>
          </w:tcPr>
          <w:p>
            <w:pPr>
              <w:jc w:val="center"/>
            </w:pPr>
            <w:r>
              <w:t>21.2</w:t>
            </w:r>
          </w:p>
        </w:tc>
        <w:tc>
          <w:tcPr>
            <w:tcW w:w="2433" w:type="dxa"/>
            <w:vAlign w:val="center"/>
          </w:tcPr>
          <w:p>
            <w:pPr>
              <w:jc w:val="center"/>
            </w:pPr>
            <w:r>
              <w:t>106.2</w:t>
            </w:r>
          </w:p>
        </w:tc>
      </w:tr>
      <w:tr>
        <w:tblPrEx>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5012</w:t>
            </w:r>
          </w:p>
        </w:tc>
        <w:tc>
          <w:tcPr>
            <w:tcW w:w="1358" w:type="dxa"/>
            <w:vAlign w:val="center"/>
          </w:tcPr>
          <w:p>
            <w:pPr>
              <w:jc w:val="center"/>
            </w:pPr>
            <w:r>
              <w:t>起居室</w:t>
            </w:r>
          </w:p>
        </w:tc>
        <w:tc>
          <w:tcPr>
            <w:tcW w:w="2433" w:type="dxa"/>
            <w:vAlign w:val="center"/>
          </w:tcPr>
          <w:p>
            <w:pPr>
              <w:jc w:val="center"/>
            </w:pPr>
            <w:r>
              <w:t>25.5</w:t>
            </w:r>
          </w:p>
        </w:tc>
        <w:tc>
          <w:tcPr>
            <w:tcW w:w="2433" w:type="dxa"/>
            <w:vAlign w:val="center"/>
          </w:tcPr>
          <w:p>
            <w:pPr>
              <w:jc w:val="center"/>
            </w:pPr>
            <w:r>
              <w:t>103.4</w:t>
            </w:r>
          </w:p>
        </w:tc>
      </w:tr>
      <w:tr>
        <w:tblPrEx>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5014</w:t>
            </w:r>
          </w:p>
        </w:tc>
        <w:tc>
          <w:tcPr>
            <w:tcW w:w="1358" w:type="dxa"/>
            <w:vAlign w:val="center"/>
          </w:tcPr>
          <w:p>
            <w:pPr>
              <w:jc w:val="center"/>
            </w:pPr>
            <w:r>
              <w:t>卧室</w:t>
            </w:r>
          </w:p>
        </w:tc>
        <w:tc>
          <w:tcPr>
            <w:tcW w:w="2433" w:type="dxa"/>
            <w:vAlign w:val="center"/>
          </w:tcPr>
          <w:p>
            <w:pPr>
              <w:jc w:val="center"/>
            </w:pPr>
            <w:r>
              <w:t>10.6</w:t>
            </w:r>
          </w:p>
        </w:tc>
        <w:tc>
          <w:tcPr>
            <w:tcW w:w="2433" w:type="dxa"/>
            <w:vAlign w:val="center"/>
          </w:tcPr>
          <w:p>
            <w:pPr>
              <w:jc w:val="center"/>
            </w:pPr>
            <w:r>
              <w:t>52.9</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5016</w:t>
            </w:r>
          </w:p>
        </w:tc>
        <w:tc>
          <w:tcPr>
            <w:tcW w:w="1358" w:type="dxa"/>
            <w:vAlign w:val="center"/>
          </w:tcPr>
          <w:p>
            <w:pPr>
              <w:jc w:val="center"/>
            </w:pPr>
            <w:r>
              <w:t>起居室</w:t>
            </w:r>
          </w:p>
        </w:tc>
        <w:tc>
          <w:tcPr>
            <w:tcW w:w="2433" w:type="dxa"/>
            <w:vAlign w:val="center"/>
          </w:tcPr>
          <w:p>
            <w:pPr>
              <w:jc w:val="center"/>
            </w:pPr>
            <w:r>
              <w:t>34.6</w:t>
            </w:r>
          </w:p>
        </w:tc>
        <w:tc>
          <w:tcPr>
            <w:tcW w:w="2433" w:type="dxa"/>
            <w:vAlign w:val="center"/>
          </w:tcPr>
          <w:p>
            <w:pPr>
              <w:jc w:val="center"/>
            </w:pPr>
            <w:r>
              <w:t>140.2</w:t>
            </w:r>
          </w:p>
        </w:tc>
      </w:tr>
      <w:tr>
        <w:tblPrEx>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5017</w:t>
            </w:r>
          </w:p>
        </w:tc>
        <w:tc>
          <w:tcPr>
            <w:tcW w:w="1358" w:type="dxa"/>
            <w:vAlign w:val="center"/>
          </w:tcPr>
          <w:p>
            <w:pPr>
              <w:jc w:val="center"/>
            </w:pPr>
            <w:r>
              <w:t>卧室</w:t>
            </w:r>
          </w:p>
        </w:tc>
        <w:tc>
          <w:tcPr>
            <w:tcW w:w="2433" w:type="dxa"/>
            <w:vAlign w:val="center"/>
          </w:tcPr>
          <w:p>
            <w:pPr>
              <w:jc w:val="center"/>
            </w:pPr>
            <w:r>
              <w:t>10.6</w:t>
            </w:r>
          </w:p>
        </w:tc>
        <w:tc>
          <w:tcPr>
            <w:tcW w:w="2433" w:type="dxa"/>
            <w:vAlign w:val="center"/>
          </w:tcPr>
          <w:p>
            <w:pPr>
              <w:jc w:val="center"/>
            </w:pPr>
            <w:r>
              <w:t>52.9</w:t>
            </w:r>
          </w:p>
        </w:tc>
      </w:tr>
      <w:tr>
        <w:tblPrEx>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5018</w:t>
            </w:r>
          </w:p>
        </w:tc>
        <w:tc>
          <w:tcPr>
            <w:tcW w:w="1358" w:type="dxa"/>
            <w:vAlign w:val="center"/>
          </w:tcPr>
          <w:p>
            <w:pPr>
              <w:jc w:val="center"/>
            </w:pPr>
            <w:r>
              <w:t>卧室</w:t>
            </w:r>
          </w:p>
        </w:tc>
        <w:tc>
          <w:tcPr>
            <w:tcW w:w="2433" w:type="dxa"/>
            <w:vAlign w:val="center"/>
          </w:tcPr>
          <w:p>
            <w:pPr>
              <w:jc w:val="center"/>
            </w:pPr>
            <w:r>
              <w:t>12.9</w:t>
            </w:r>
          </w:p>
        </w:tc>
        <w:tc>
          <w:tcPr>
            <w:tcW w:w="2433" w:type="dxa"/>
            <w:vAlign w:val="center"/>
          </w:tcPr>
          <w:p>
            <w:pPr>
              <w:jc w:val="center"/>
            </w:pPr>
            <w:r>
              <w:t>64.4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5021</w:t>
            </w:r>
          </w:p>
        </w:tc>
        <w:tc>
          <w:tcPr>
            <w:tcW w:w="1358" w:type="dxa"/>
            <w:vAlign w:val="center"/>
          </w:tcPr>
          <w:p>
            <w:pPr>
              <w:jc w:val="center"/>
            </w:pPr>
            <w:r>
              <w:t>卧室</w:t>
            </w:r>
          </w:p>
        </w:tc>
        <w:tc>
          <w:tcPr>
            <w:tcW w:w="2433" w:type="dxa"/>
            <w:vAlign w:val="center"/>
          </w:tcPr>
          <w:p>
            <w:pPr>
              <w:jc w:val="center"/>
            </w:pPr>
            <w:r>
              <w:t>24.8</w:t>
            </w:r>
          </w:p>
        </w:tc>
        <w:tc>
          <w:tcPr>
            <w:tcW w:w="2433" w:type="dxa"/>
            <w:vAlign w:val="center"/>
          </w:tcPr>
          <w:p>
            <w:pPr>
              <w:jc w:val="center"/>
            </w:pPr>
            <w:r>
              <w:t>124.1</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5022</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5024</w:t>
            </w:r>
          </w:p>
        </w:tc>
        <w:tc>
          <w:tcPr>
            <w:tcW w:w="1358" w:type="dxa"/>
            <w:vAlign w:val="center"/>
          </w:tcPr>
          <w:p>
            <w:pPr>
              <w:jc w:val="center"/>
            </w:pPr>
            <w:r>
              <w:t>卧室</w:t>
            </w:r>
          </w:p>
        </w:tc>
        <w:tc>
          <w:tcPr>
            <w:tcW w:w="2433" w:type="dxa"/>
            <w:vAlign w:val="center"/>
          </w:tcPr>
          <w:p>
            <w:pPr>
              <w:jc w:val="center"/>
            </w:pPr>
            <w:r>
              <w:t>24.8</w:t>
            </w:r>
          </w:p>
        </w:tc>
        <w:tc>
          <w:tcPr>
            <w:tcW w:w="2433" w:type="dxa"/>
            <w:vAlign w:val="center"/>
          </w:tcPr>
          <w:p>
            <w:pPr>
              <w:jc w:val="center"/>
            </w:pPr>
            <w:r>
              <w:t>124.1</w:t>
            </w:r>
          </w:p>
        </w:tc>
      </w:tr>
      <w:tr>
        <w:tblPrEx>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5025</w:t>
            </w:r>
          </w:p>
        </w:tc>
        <w:tc>
          <w:tcPr>
            <w:tcW w:w="1358" w:type="dxa"/>
            <w:vAlign w:val="center"/>
          </w:tcPr>
          <w:p>
            <w:pPr>
              <w:jc w:val="center"/>
            </w:pPr>
            <w:r>
              <w:t>卧室</w:t>
            </w:r>
          </w:p>
        </w:tc>
        <w:tc>
          <w:tcPr>
            <w:tcW w:w="2433" w:type="dxa"/>
            <w:vAlign w:val="center"/>
          </w:tcPr>
          <w:p>
            <w:pPr>
              <w:jc w:val="center"/>
            </w:pPr>
            <w:r>
              <w:t>12.9</w:t>
            </w:r>
          </w:p>
        </w:tc>
        <w:tc>
          <w:tcPr>
            <w:tcW w:w="2433" w:type="dxa"/>
            <w:vAlign w:val="center"/>
          </w:tcPr>
          <w:p>
            <w:pPr>
              <w:jc w:val="center"/>
            </w:pPr>
            <w:r>
              <w:t>64.4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5026</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5027</w:t>
            </w:r>
          </w:p>
        </w:tc>
        <w:tc>
          <w:tcPr>
            <w:tcW w:w="1358" w:type="dxa"/>
            <w:vAlign w:val="center"/>
          </w:tcPr>
          <w:p>
            <w:pPr>
              <w:jc w:val="center"/>
            </w:pPr>
            <w:r>
              <w:t>起居室</w:t>
            </w:r>
          </w:p>
        </w:tc>
        <w:tc>
          <w:tcPr>
            <w:tcW w:w="2433" w:type="dxa"/>
            <w:vAlign w:val="center"/>
          </w:tcPr>
          <w:p>
            <w:pPr>
              <w:jc w:val="center"/>
            </w:pPr>
            <w:r>
              <w:t>34.6</w:t>
            </w:r>
          </w:p>
        </w:tc>
        <w:tc>
          <w:tcPr>
            <w:tcW w:w="2433" w:type="dxa"/>
            <w:vAlign w:val="center"/>
          </w:tcPr>
          <w:p>
            <w:pPr>
              <w:jc w:val="center"/>
            </w:pPr>
            <w:r>
              <w:t>140.2</w:t>
            </w:r>
          </w:p>
        </w:tc>
      </w:tr>
      <w:tr>
        <w:tblPrEx>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5029</w:t>
            </w:r>
          </w:p>
        </w:tc>
        <w:tc>
          <w:tcPr>
            <w:tcW w:w="1358" w:type="dxa"/>
            <w:vAlign w:val="center"/>
          </w:tcPr>
          <w:p>
            <w:pPr>
              <w:jc w:val="center"/>
            </w:pPr>
            <w:r>
              <w:t>卧室</w:t>
            </w:r>
          </w:p>
        </w:tc>
        <w:tc>
          <w:tcPr>
            <w:tcW w:w="2433" w:type="dxa"/>
            <w:vAlign w:val="center"/>
          </w:tcPr>
          <w:p>
            <w:pPr>
              <w:jc w:val="center"/>
            </w:pPr>
            <w:r>
              <w:t>26.6</w:t>
            </w:r>
          </w:p>
        </w:tc>
        <w:tc>
          <w:tcPr>
            <w:tcW w:w="2433" w:type="dxa"/>
            <w:vAlign w:val="center"/>
          </w:tcPr>
          <w:p>
            <w:pPr>
              <w:jc w:val="center"/>
            </w:pPr>
            <w:r>
              <w:t>133.2</w:t>
            </w:r>
          </w:p>
        </w:tc>
      </w:tr>
      <w:tr>
        <w:tblPrEx>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5031</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5032</w:t>
            </w:r>
          </w:p>
        </w:tc>
        <w:tc>
          <w:tcPr>
            <w:tcW w:w="1358" w:type="dxa"/>
            <w:vAlign w:val="center"/>
          </w:tcPr>
          <w:p>
            <w:pPr>
              <w:jc w:val="center"/>
            </w:pPr>
            <w:r>
              <w:t>卧室</w:t>
            </w:r>
          </w:p>
        </w:tc>
        <w:tc>
          <w:tcPr>
            <w:tcW w:w="2433" w:type="dxa"/>
            <w:vAlign w:val="center"/>
          </w:tcPr>
          <w:p>
            <w:pPr>
              <w:jc w:val="center"/>
            </w:pPr>
            <w:r>
              <w:t>19.6</w:t>
            </w:r>
          </w:p>
        </w:tc>
        <w:tc>
          <w:tcPr>
            <w:tcW w:w="2433" w:type="dxa"/>
            <w:vAlign w:val="center"/>
          </w:tcPr>
          <w:p>
            <w:pPr>
              <w:jc w:val="center"/>
            </w:pPr>
            <w:r>
              <w:t>98.1</w:t>
            </w:r>
          </w:p>
        </w:tc>
      </w:tr>
      <w:tr>
        <w:tblPrEx>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5033</w:t>
            </w:r>
          </w:p>
        </w:tc>
        <w:tc>
          <w:tcPr>
            <w:tcW w:w="1358" w:type="dxa"/>
            <w:vAlign w:val="center"/>
          </w:tcPr>
          <w:p>
            <w:pPr>
              <w:jc w:val="center"/>
            </w:pPr>
            <w:r>
              <w:t>卧室</w:t>
            </w:r>
          </w:p>
        </w:tc>
        <w:tc>
          <w:tcPr>
            <w:tcW w:w="2433" w:type="dxa"/>
            <w:vAlign w:val="center"/>
          </w:tcPr>
          <w:p>
            <w:pPr>
              <w:jc w:val="center"/>
            </w:pPr>
            <w:r>
              <w:t>23.8</w:t>
            </w:r>
          </w:p>
        </w:tc>
        <w:tc>
          <w:tcPr>
            <w:tcW w:w="2433" w:type="dxa"/>
            <w:vAlign w:val="center"/>
          </w:tcPr>
          <w:p>
            <w:pPr>
              <w:jc w:val="center"/>
            </w:pPr>
            <w:r>
              <w:t>119.1</w:t>
            </w:r>
          </w:p>
        </w:tc>
      </w:tr>
      <w:tr>
        <w:tblPrEx>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5034</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286.2</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5035</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5036</w:t>
            </w:r>
          </w:p>
        </w:tc>
        <w:tc>
          <w:tcPr>
            <w:tcW w:w="1358" w:type="dxa"/>
            <w:vAlign w:val="center"/>
          </w:tcPr>
          <w:p>
            <w:pPr>
              <w:jc w:val="center"/>
            </w:pPr>
            <w:r>
              <w:t>起居室</w:t>
            </w:r>
          </w:p>
        </w:tc>
        <w:tc>
          <w:tcPr>
            <w:tcW w:w="2433" w:type="dxa"/>
            <w:vAlign w:val="center"/>
          </w:tcPr>
          <w:p>
            <w:pPr>
              <w:jc w:val="center"/>
            </w:pPr>
            <w:r>
              <w:t>70.6</w:t>
            </w:r>
          </w:p>
        </w:tc>
        <w:tc>
          <w:tcPr>
            <w:tcW w:w="2433" w:type="dxa"/>
            <w:vAlign w:val="center"/>
          </w:tcPr>
          <w:p>
            <w:pPr>
              <w:jc w:val="center"/>
            </w:pPr>
            <w:r>
              <w:t>285.9</w:t>
            </w:r>
          </w:p>
        </w:tc>
      </w:tr>
      <w:tr>
        <w:tblPrEx>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5039</w:t>
            </w:r>
          </w:p>
        </w:tc>
        <w:tc>
          <w:tcPr>
            <w:tcW w:w="1358" w:type="dxa"/>
            <w:vAlign w:val="center"/>
          </w:tcPr>
          <w:p>
            <w:pPr>
              <w:jc w:val="center"/>
            </w:pPr>
            <w:r>
              <w:t>卧室</w:t>
            </w:r>
          </w:p>
        </w:tc>
        <w:tc>
          <w:tcPr>
            <w:tcW w:w="2433" w:type="dxa"/>
            <w:vAlign w:val="center"/>
          </w:tcPr>
          <w:p>
            <w:pPr>
              <w:jc w:val="center"/>
            </w:pPr>
            <w:r>
              <w:t>24.0</w:t>
            </w:r>
          </w:p>
        </w:tc>
        <w:tc>
          <w:tcPr>
            <w:tcW w:w="2433" w:type="dxa"/>
            <w:vAlign w:val="center"/>
          </w:tcPr>
          <w:p>
            <w:pPr>
              <w:jc w:val="center"/>
            </w:pPr>
            <w:r>
              <w:t>120.0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5044</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5045</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5046</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5047</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5048</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286.0</w:t>
            </w:r>
          </w:p>
        </w:tc>
      </w:tr>
      <w:tr>
        <w:tblPrEx>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5049</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5051</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5052</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5053</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5054</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5055</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286.0</w:t>
            </w:r>
          </w:p>
        </w:tc>
      </w:tr>
      <w:tr>
        <w:tblPrEx>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5056</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5058</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5059</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5060</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286.0</w:t>
            </w:r>
          </w:p>
        </w:tc>
      </w:tr>
      <w:tr>
        <w:tblPrEx>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5062</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5063</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286.0</w:t>
            </w:r>
          </w:p>
        </w:tc>
      </w:tr>
      <w:tr>
        <w:tblPrEx>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5064</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CellMar>
            <w:top w:w="0" w:type="dxa"/>
            <w:left w:w="108" w:type="dxa"/>
            <w:bottom w:w="0" w:type="dxa"/>
            <w:right w:w="108" w:type="dxa"/>
          </w:tblCellMar>
        </w:tblPrEx>
        <w:tc>
          <w:tcPr>
            <w:tcW w:w="905" w:type="dxa"/>
            <w:vMerge w:val="restart"/>
            <w:vAlign w:val="center"/>
          </w:tcPr>
          <w:p>
            <w:pPr>
              <w:jc w:val="center"/>
            </w:pPr>
            <w:r>
              <w:t>6</w:t>
            </w:r>
          </w:p>
        </w:tc>
        <w:tc>
          <w:tcPr>
            <w:tcW w:w="1131" w:type="dxa"/>
            <w:vAlign w:val="center"/>
          </w:tcPr>
          <w:p>
            <w:pPr>
              <w:jc w:val="center"/>
            </w:pPr>
            <w:r>
              <w:t>6001</w:t>
            </w:r>
          </w:p>
        </w:tc>
        <w:tc>
          <w:tcPr>
            <w:tcW w:w="1358" w:type="dxa"/>
            <w:vAlign w:val="center"/>
          </w:tcPr>
          <w:p>
            <w:pPr>
              <w:jc w:val="center"/>
            </w:pPr>
            <w:r>
              <w:t>卧室</w:t>
            </w:r>
          </w:p>
        </w:tc>
        <w:tc>
          <w:tcPr>
            <w:tcW w:w="2433" w:type="dxa"/>
            <w:vAlign w:val="center"/>
          </w:tcPr>
          <w:p>
            <w:pPr>
              <w:jc w:val="center"/>
            </w:pPr>
            <w:r>
              <w:t>20.0</w:t>
            </w:r>
          </w:p>
        </w:tc>
        <w:tc>
          <w:tcPr>
            <w:tcW w:w="2433" w:type="dxa"/>
            <w:vAlign w:val="center"/>
          </w:tcPr>
          <w:p>
            <w:pPr>
              <w:jc w:val="center"/>
            </w:pPr>
            <w:r>
              <w:t>100.0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6002</w:t>
            </w:r>
          </w:p>
        </w:tc>
        <w:tc>
          <w:tcPr>
            <w:tcW w:w="1358" w:type="dxa"/>
            <w:vAlign w:val="center"/>
          </w:tcPr>
          <w:p>
            <w:pPr>
              <w:jc w:val="center"/>
            </w:pPr>
            <w:r>
              <w:t>卧室</w:t>
            </w:r>
          </w:p>
        </w:tc>
        <w:tc>
          <w:tcPr>
            <w:tcW w:w="2433" w:type="dxa"/>
            <w:vAlign w:val="center"/>
          </w:tcPr>
          <w:p>
            <w:pPr>
              <w:jc w:val="center"/>
            </w:pPr>
            <w:r>
              <w:t>13.9</w:t>
            </w:r>
          </w:p>
        </w:tc>
        <w:tc>
          <w:tcPr>
            <w:tcW w:w="2433" w:type="dxa"/>
            <w:vAlign w:val="center"/>
          </w:tcPr>
          <w:p>
            <w:pPr>
              <w:jc w:val="center"/>
            </w:pPr>
            <w:r>
              <w:t>69.6</w:t>
            </w:r>
          </w:p>
        </w:tc>
      </w:tr>
      <w:tr>
        <w:tblPrEx>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6003</w:t>
            </w:r>
          </w:p>
        </w:tc>
        <w:tc>
          <w:tcPr>
            <w:tcW w:w="1358" w:type="dxa"/>
            <w:vAlign w:val="center"/>
          </w:tcPr>
          <w:p>
            <w:pPr>
              <w:jc w:val="center"/>
            </w:pPr>
            <w:r>
              <w:t>起居室</w:t>
            </w:r>
          </w:p>
        </w:tc>
        <w:tc>
          <w:tcPr>
            <w:tcW w:w="2433" w:type="dxa"/>
            <w:vAlign w:val="center"/>
          </w:tcPr>
          <w:p>
            <w:pPr>
              <w:jc w:val="center"/>
            </w:pPr>
            <w:r>
              <w:t>33.3</w:t>
            </w:r>
          </w:p>
        </w:tc>
        <w:tc>
          <w:tcPr>
            <w:tcW w:w="2433" w:type="dxa"/>
            <w:vAlign w:val="center"/>
          </w:tcPr>
          <w:p>
            <w:pPr>
              <w:jc w:val="center"/>
            </w:pPr>
            <w:r>
              <w:t>134.8</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6006</w:t>
            </w:r>
          </w:p>
        </w:tc>
        <w:tc>
          <w:tcPr>
            <w:tcW w:w="1358" w:type="dxa"/>
            <w:vAlign w:val="center"/>
          </w:tcPr>
          <w:p>
            <w:pPr>
              <w:jc w:val="center"/>
            </w:pPr>
            <w:r>
              <w:t>起居室</w:t>
            </w:r>
          </w:p>
        </w:tc>
        <w:tc>
          <w:tcPr>
            <w:tcW w:w="2433" w:type="dxa"/>
            <w:vAlign w:val="center"/>
          </w:tcPr>
          <w:p>
            <w:pPr>
              <w:jc w:val="center"/>
            </w:pPr>
            <w:r>
              <w:t>34.6</w:t>
            </w:r>
          </w:p>
        </w:tc>
        <w:tc>
          <w:tcPr>
            <w:tcW w:w="2433" w:type="dxa"/>
            <w:vAlign w:val="center"/>
          </w:tcPr>
          <w:p>
            <w:pPr>
              <w:jc w:val="center"/>
            </w:pPr>
            <w:r>
              <w:t>140.2</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6007</w:t>
            </w:r>
          </w:p>
        </w:tc>
        <w:tc>
          <w:tcPr>
            <w:tcW w:w="1358" w:type="dxa"/>
            <w:vAlign w:val="center"/>
          </w:tcPr>
          <w:p>
            <w:pPr>
              <w:jc w:val="center"/>
            </w:pPr>
            <w:r>
              <w:t>卧室</w:t>
            </w:r>
          </w:p>
        </w:tc>
        <w:tc>
          <w:tcPr>
            <w:tcW w:w="2433" w:type="dxa"/>
            <w:vAlign w:val="center"/>
          </w:tcPr>
          <w:p>
            <w:pPr>
              <w:jc w:val="center"/>
            </w:pPr>
            <w:r>
              <w:t>12.9</w:t>
            </w:r>
          </w:p>
        </w:tc>
        <w:tc>
          <w:tcPr>
            <w:tcW w:w="2433" w:type="dxa"/>
            <w:vAlign w:val="center"/>
          </w:tcPr>
          <w:p>
            <w:pPr>
              <w:jc w:val="center"/>
            </w:pPr>
            <w:r>
              <w:t>64.4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6008</w:t>
            </w:r>
          </w:p>
        </w:tc>
        <w:tc>
          <w:tcPr>
            <w:tcW w:w="1358" w:type="dxa"/>
            <w:vAlign w:val="center"/>
          </w:tcPr>
          <w:p>
            <w:pPr>
              <w:jc w:val="center"/>
            </w:pPr>
            <w:r>
              <w:t>卧室</w:t>
            </w:r>
          </w:p>
        </w:tc>
        <w:tc>
          <w:tcPr>
            <w:tcW w:w="2433" w:type="dxa"/>
            <w:vAlign w:val="center"/>
          </w:tcPr>
          <w:p>
            <w:pPr>
              <w:jc w:val="center"/>
            </w:pPr>
            <w:r>
              <w:t>24.8</w:t>
            </w:r>
          </w:p>
        </w:tc>
        <w:tc>
          <w:tcPr>
            <w:tcW w:w="2433" w:type="dxa"/>
            <w:vAlign w:val="center"/>
          </w:tcPr>
          <w:p>
            <w:pPr>
              <w:jc w:val="center"/>
            </w:pPr>
            <w:r>
              <w:t>124.1</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6009</w:t>
            </w:r>
          </w:p>
        </w:tc>
        <w:tc>
          <w:tcPr>
            <w:tcW w:w="1358" w:type="dxa"/>
            <w:vAlign w:val="center"/>
          </w:tcPr>
          <w:p>
            <w:pPr>
              <w:jc w:val="center"/>
            </w:pPr>
            <w:r>
              <w:t>卧室</w:t>
            </w:r>
          </w:p>
        </w:tc>
        <w:tc>
          <w:tcPr>
            <w:tcW w:w="2433" w:type="dxa"/>
            <w:vAlign w:val="center"/>
          </w:tcPr>
          <w:p>
            <w:pPr>
              <w:jc w:val="center"/>
            </w:pPr>
            <w:r>
              <w:t>26.6</w:t>
            </w:r>
          </w:p>
        </w:tc>
        <w:tc>
          <w:tcPr>
            <w:tcW w:w="2433" w:type="dxa"/>
            <w:vAlign w:val="center"/>
          </w:tcPr>
          <w:p>
            <w:pPr>
              <w:jc w:val="center"/>
            </w:pPr>
            <w:r>
              <w:t>133.2</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6011</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6012</w:t>
            </w:r>
          </w:p>
        </w:tc>
        <w:tc>
          <w:tcPr>
            <w:tcW w:w="1358" w:type="dxa"/>
            <w:vAlign w:val="center"/>
          </w:tcPr>
          <w:p>
            <w:pPr>
              <w:jc w:val="center"/>
            </w:pPr>
            <w:r>
              <w:t>卧室</w:t>
            </w:r>
          </w:p>
        </w:tc>
        <w:tc>
          <w:tcPr>
            <w:tcW w:w="2433" w:type="dxa"/>
            <w:vAlign w:val="center"/>
          </w:tcPr>
          <w:p>
            <w:pPr>
              <w:jc w:val="center"/>
            </w:pPr>
            <w:r>
              <w:t>19.6</w:t>
            </w:r>
          </w:p>
        </w:tc>
        <w:tc>
          <w:tcPr>
            <w:tcW w:w="2433" w:type="dxa"/>
            <w:vAlign w:val="center"/>
          </w:tcPr>
          <w:p>
            <w:pPr>
              <w:jc w:val="center"/>
            </w:pPr>
            <w:r>
              <w:t>98.1</w:t>
            </w:r>
          </w:p>
        </w:tc>
      </w:tr>
      <w:tr>
        <w:tblPrEx>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6013</w:t>
            </w:r>
          </w:p>
        </w:tc>
        <w:tc>
          <w:tcPr>
            <w:tcW w:w="1358" w:type="dxa"/>
            <w:vAlign w:val="center"/>
          </w:tcPr>
          <w:p>
            <w:pPr>
              <w:jc w:val="center"/>
            </w:pPr>
            <w:r>
              <w:t>卧室</w:t>
            </w:r>
          </w:p>
        </w:tc>
        <w:tc>
          <w:tcPr>
            <w:tcW w:w="2433" w:type="dxa"/>
            <w:vAlign w:val="center"/>
          </w:tcPr>
          <w:p>
            <w:pPr>
              <w:jc w:val="center"/>
            </w:pPr>
            <w:r>
              <w:t>23.8</w:t>
            </w:r>
          </w:p>
        </w:tc>
        <w:tc>
          <w:tcPr>
            <w:tcW w:w="2433" w:type="dxa"/>
            <w:vAlign w:val="center"/>
          </w:tcPr>
          <w:p>
            <w:pPr>
              <w:jc w:val="center"/>
            </w:pPr>
            <w:r>
              <w:t>119.1</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6014</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286.2</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6015</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6016</w:t>
            </w:r>
          </w:p>
        </w:tc>
        <w:tc>
          <w:tcPr>
            <w:tcW w:w="1358" w:type="dxa"/>
            <w:vAlign w:val="center"/>
          </w:tcPr>
          <w:p>
            <w:pPr>
              <w:jc w:val="center"/>
            </w:pPr>
            <w:r>
              <w:t>起居室</w:t>
            </w:r>
          </w:p>
        </w:tc>
        <w:tc>
          <w:tcPr>
            <w:tcW w:w="2433" w:type="dxa"/>
            <w:vAlign w:val="center"/>
          </w:tcPr>
          <w:p>
            <w:pPr>
              <w:jc w:val="center"/>
            </w:pPr>
            <w:r>
              <w:t>70.6</w:t>
            </w:r>
          </w:p>
        </w:tc>
        <w:tc>
          <w:tcPr>
            <w:tcW w:w="2433" w:type="dxa"/>
            <w:vAlign w:val="center"/>
          </w:tcPr>
          <w:p>
            <w:pPr>
              <w:jc w:val="center"/>
            </w:pPr>
            <w:r>
              <w:t>285.9</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6019</w:t>
            </w:r>
          </w:p>
        </w:tc>
        <w:tc>
          <w:tcPr>
            <w:tcW w:w="1358" w:type="dxa"/>
            <w:vAlign w:val="center"/>
          </w:tcPr>
          <w:p>
            <w:pPr>
              <w:jc w:val="center"/>
            </w:pPr>
            <w:r>
              <w:t>卧室</w:t>
            </w:r>
          </w:p>
        </w:tc>
        <w:tc>
          <w:tcPr>
            <w:tcW w:w="2433" w:type="dxa"/>
            <w:vAlign w:val="center"/>
          </w:tcPr>
          <w:p>
            <w:pPr>
              <w:jc w:val="center"/>
            </w:pPr>
            <w:r>
              <w:t>24.0</w:t>
            </w:r>
          </w:p>
        </w:tc>
        <w:tc>
          <w:tcPr>
            <w:tcW w:w="2433" w:type="dxa"/>
            <w:vAlign w:val="center"/>
          </w:tcPr>
          <w:p>
            <w:pPr>
              <w:jc w:val="center"/>
            </w:pPr>
            <w:r>
              <w:t>120.0</w:t>
            </w:r>
          </w:p>
        </w:tc>
      </w:tr>
      <w:tr>
        <w:tblPrEx>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6024</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6025</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6026</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6027</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6028</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6029</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6031</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6032</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6033</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6034</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6035</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6036</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6038</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6039</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6040</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286.0</w:t>
            </w:r>
          </w:p>
        </w:tc>
      </w:tr>
      <w:tr>
        <w:tblPrEx>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6042</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6043</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6044</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restart"/>
            <w:vAlign w:val="center"/>
          </w:tcPr>
          <w:p>
            <w:pPr>
              <w:jc w:val="center"/>
            </w:pPr>
            <w:r>
              <w:t>7</w:t>
            </w:r>
          </w:p>
        </w:tc>
        <w:tc>
          <w:tcPr>
            <w:tcW w:w="1131" w:type="dxa"/>
            <w:vAlign w:val="center"/>
          </w:tcPr>
          <w:p>
            <w:pPr>
              <w:jc w:val="center"/>
            </w:pPr>
            <w:r>
              <w:t>7001</w:t>
            </w:r>
          </w:p>
        </w:tc>
        <w:tc>
          <w:tcPr>
            <w:tcW w:w="1358" w:type="dxa"/>
            <w:vAlign w:val="center"/>
          </w:tcPr>
          <w:p>
            <w:pPr>
              <w:jc w:val="center"/>
            </w:pPr>
            <w:r>
              <w:t>卧室</w:t>
            </w:r>
          </w:p>
        </w:tc>
        <w:tc>
          <w:tcPr>
            <w:tcW w:w="2433" w:type="dxa"/>
            <w:vAlign w:val="center"/>
          </w:tcPr>
          <w:p>
            <w:pPr>
              <w:jc w:val="center"/>
            </w:pPr>
            <w:r>
              <w:t>26.6</w:t>
            </w:r>
          </w:p>
        </w:tc>
        <w:tc>
          <w:tcPr>
            <w:tcW w:w="2433" w:type="dxa"/>
            <w:vAlign w:val="center"/>
          </w:tcPr>
          <w:p>
            <w:pPr>
              <w:jc w:val="center"/>
            </w:pPr>
            <w:r>
              <w:t>133.2</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7</w:t>
            </w:r>
          </w:p>
        </w:tc>
        <w:tc>
          <w:tcPr>
            <w:tcW w:w="1131" w:type="dxa"/>
            <w:vAlign w:val="center"/>
          </w:tcPr>
          <w:p>
            <w:pPr>
              <w:jc w:val="center"/>
            </w:pPr>
            <w:r>
              <w:t>7002</w:t>
            </w:r>
          </w:p>
        </w:tc>
        <w:tc>
          <w:tcPr>
            <w:tcW w:w="1358" w:type="dxa"/>
            <w:vAlign w:val="center"/>
          </w:tcPr>
          <w:p>
            <w:pPr>
              <w:jc w:val="center"/>
            </w:pPr>
            <w:r>
              <w:t>卧室</w:t>
            </w:r>
          </w:p>
        </w:tc>
        <w:tc>
          <w:tcPr>
            <w:tcW w:w="2433" w:type="dxa"/>
            <w:vAlign w:val="center"/>
          </w:tcPr>
          <w:p>
            <w:pPr>
              <w:jc w:val="center"/>
            </w:pPr>
            <w:r>
              <w:t>19.6</w:t>
            </w:r>
          </w:p>
        </w:tc>
        <w:tc>
          <w:tcPr>
            <w:tcW w:w="2433" w:type="dxa"/>
            <w:vAlign w:val="center"/>
          </w:tcPr>
          <w:p>
            <w:pPr>
              <w:jc w:val="center"/>
            </w:pPr>
            <w:r>
              <w:t>98.1</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7</w:t>
            </w:r>
          </w:p>
        </w:tc>
        <w:tc>
          <w:tcPr>
            <w:tcW w:w="1131" w:type="dxa"/>
            <w:vAlign w:val="center"/>
          </w:tcPr>
          <w:p>
            <w:pPr>
              <w:jc w:val="center"/>
            </w:pPr>
            <w:r>
              <w:t>7003</w:t>
            </w:r>
          </w:p>
        </w:tc>
        <w:tc>
          <w:tcPr>
            <w:tcW w:w="1358" w:type="dxa"/>
            <w:vAlign w:val="center"/>
          </w:tcPr>
          <w:p>
            <w:pPr>
              <w:jc w:val="center"/>
            </w:pPr>
            <w:r>
              <w:t>卧室</w:t>
            </w:r>
          </w:p>
        </w:tc>
        <w:tc>
          <w:tcPr>
            <w:tcW w:w="2433" w:type="dxa"/>
            <w:vAlign w:val="center"/>
          </w:tcPr>
          <w:p>
            <w:pPr>
              <w:jc w:val="center"/>
            </w:pPr>
            <w:r>
              <w:t>23.8</w:t>
            </w:r>
          </w:p>
        </w:tc>
        <w:tc>
          <w:tcPr>
            <w:tcW w:w="2433" w:type="dxa"/>
            <w:vAlign w:val="center"/>
          </w:tcPr>
          <w:p>
            <w:pPr>
              <w:jc w:val="center"/>
            </w:pPr>
            <w:r>
              <w:t>119.1</w:t>
            </w:r>
          </w:p>
        </w:tc>
      </w:tr>
      <w:tr>
        <w:tblPrEx>
          <w:tblCellMar>
            <w:top w:w="0" w:type="dxa"/>
            <w:left w:w="108" w:type="dxa"/>
            <w:bottom w:w="0" w:type="dxa"/>
            <w:right w:w="108" w:type="dxa"/>
          </w:tblCellMar>
        </w:tblPrEx>
        <w:tc>
          <w:tcPr>
            <w:tcW w:w="905" w:type="dxa"/>
            <w:vMerge w:val="continue"/>
            <w:vAlign w:val="center"/>
          </w:tcPr>
          <w:p>
            <w:pPr>
              <w:jc w:val="center"/>
            </w:pPr>
            <w:r>
              <w:t>7</w:t>
            </w:r>
          </w:p>
        </w:tc>
        <w:tc>
          <w:tcPr>
            <w:tcW w:w="1131" w:type="dxa"/>
            <w:vAlign w:val="center"/>
          </w:tcPr>
          <w:p>
            <w:pPr>
              <w:jc w:val="center"/>
            </w:pPr>
            <w:r>
              <w:t>7004</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286.2</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7</w:t>
            </w:r>
          </w:p>
        </w:tc>
        <w:tc>
          <w:tcPr>
            <w:tcW w:w="1131" w:type="dxa"/>
            <w:vAlign w:val="center"/>
          </w:tcPr>
          <w:p>
            <w:pPr>
              <w:jc w:val="center"/>
            </w:pPr>
            <w:r>
              <w:t>7005</w:t>
            </w:r>
          </w:p>
        </w:tc>
        <w:tc>
          <w:tcPr>
            <w:tcW w:w="1358" w:type="dxa"/>
            <w:vAlign w:val="center"/>
          </w:tcPr>
          <w:p>
            <w:pPr>
              <w:jc w:val="center"/>
            </w:pPr>
            <w:r>
              <w:t>起居室</w:t>
            </w:r>
          </w:p>
        </w:tc>
        <w:tc>
          <w:tcPr>
            <w:tcW w:w="2433" w:type="dxa"/>
            <w:vAlign w:val="center"/>
          </w:tcPr>
          <w:p>
            <w:pPr>
              <w:jc w:val="center"/>
            </w:pPr>
            <w:r>
              <w:t>70.6</w:t>
            </w:r>
          </w:p>
        </w:tc>
        <w:tc>
          <w:tcPr>
            <w:tcW w:w="2433" w:type="dxa"/>
            <w:vAlign w:val="center"/>
          </w:tcPr>
          <w:p>
            <w:pPr>
              <w:jc w:val="center"/>
            </w:pPr>
            <w:r>
              <w:t>285.9</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7</w:t>
            </w:r>
          </w:p>
        </w:tc>
        <w:tc>
          <w:tcPr>
            <w:tcW w:w="1131" w:type="dxa"/>
            <w:vAlign w:val="center"/>
          </w:tcPr>
          <w:p>
            <w:pPr>
              <w:jc w:val="center"/>
            </w:pPr>
            <w:r>
              <w:t>7007</w:t>
            </w:r>
          </w:p>
        </w:tc>
        <w:tc>
          <w:tcPr>
            <w:tcW w:w="1358" w:type="dxa"/>
            <w:vAlign w:val="center"/>
          </w:tcPr>
          <w:p>
            <w:pPr>
              <w:jc w:val="center"/>
            </w:pPr>
            <w:r>
              <w:t>卧室</w:t>
            </w:r>
          </w:p>
        </w:tc>
        <w:tc>
          <w:tcPr>
            <w:tcW w:w="2433" w:type="dxa"/>
            <w:vAlign w:val="center"/>
          </w:tcPr>
          <w:p>
            <w:pPr>
              <w:jc w:val="center"/>
            </w:pPr>
            <w:r>
              <w:t>24.0</w:t>
            </w:r>
          </w:p>
        </w:tc>
        <w:tc>
          <w:tcPr>
            <w:tcW w:w="2433" w:type="dxa"/>
            <w:vAlign w:val="center"/>
          </w:tcPr>
          <w:p>
            <w:pPr>
              <w:jc w:val="center"/>
            </w:pPr>
            <w:r>
              <w:t>120.0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7</w:t>
            </w:r>
          </w:p>
        </w:tc>
        <w:tc>
          <w:tcPr>
            <w:tcW w:w="1131" w:type="dxa"/>
            <w:vAlign w:val="center"/>
          </w:tcPr>
          <w:p>
            <w:pPr>
              <w:jc w:val="center"/>
            </w:pPr>
            <w:r>
              <w:t>7012</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7</w:t>
            </w:r>
          </w:p>
        </w:tc>
        <w:tc>
          <w:tcPr>
            <w:tcW w:w="1131" w:type="dxa"/>
            <w:vAlign w:val="center"/>
          </w:tcPr>
          <w:p>
            <w:pPr>
              <w:jc w:val="center"/>
            </w:pPr>
            <w:r>
              <w:t>7013</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CellMar>
            <w:top w:w="0" w:type="dxa"/>
            <w:left w:w="108" w:type="dxa"/>
            <w:bottom w:w="0" w:type="dxa"/>
            <w:right w:w="108" w:type="dxa"/>
          </w:tblCellMar>
        </w:tblPrEx>
        <w:tc>
          <w:tcPr>
            <w:tcW w:w="905" w:type="dxa"/>
            <w:vMerge w:val="continue"/>
            <w:vAlign w:val="center"/>
          </w:tcPr>
          <w:p>
            <w:pPr>
              <w:jc w:val="center"/>
            </w:pPr>
            <w:r>
              <w:t>7</w:t>
            </w:r>
          </w:p>
        </w:tc>
        <w:tc>
          <w:tcPr>
            <w:tcW w:w="1131" w:type="dxa"/>
            <w:vAlign w:val="center"/>
          </w:tcPr>
          <w:p>
            <w:pPr>
              <w:jc w:val="center"/>
            </w:pPr>
            <w:r>
              <w:t>7014</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7</w:t>
            </w:r>
          </w:p>
        </w:tc>
        <w:tc>
          <w:tcPr>
            <w:tcW w:w="1131" w:type="dxa"/>
            <w:vAlign w:val="center"/>
          </w:tcPr>
          <w:p>
            <w:pPr>
              <w:jc w:val="center"/>
            </w:pPr>
            <w:r>
              <w:t>7015</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286.0</w:t>
            </w:r>
          </w:p>
        </w:tc>
      </w:tr>
      <w:tr>
        <w:tblPrEx>
          <w:tblCellMar>
            <w:top w:w="0" w:type="dxa"/>
            <w:left w:w="108" w:type="dxa"/>
            <w:bottom w:w="0" w:type="dxa"/>
            <w:right w:w="108" w:type="dxa"/>
          </w:tblCellMar>
        </w:tblPrEx>
        <w:tc>
          <w:tcPr>
            <w:tcW w:w="905" w:type="dxa"/>
            <w:vMerge w:val="continue"/>
            <w:vAlign w:val="center"/>
          </w:tcPr>
          <w:p>
            <w:pPr>
              <w:jc w:val="center"/>
            </w:pPr>
            <w:r>
              <w:t>7</w:t>
            </w:r>
          </w:p>
        </w:tc>
        <w:tc>
          <w:tcPr>
            <w:tcW w:w="1131" w:type="dxa"/>
            <w:vAlign w:val="center"/>
          </w:tcPr>
          <w:p>
            <w:pPr>
              <w:jc w:val="center"/>
            </w:pPr>
            <w:r>
              <w:t>7016</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7</w:t>
            </w:r>
          </w:p>
        </w:tc>
        <w:tc>
          <w:tcPr>
            <w:tcW w:w="1131" w:type="dxa"/>
            <w:vAlign w:val="center"/>
          </w:tcPr>
          <w:p>
            <w:pPr>
              <w:jc w:val="center"/>
            </w:pPr>
            <w:r>
              <w:t>7017</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7</w:t>
            </w:r>
          </w:p>
        </w:tc>
        <w:tc>
          <w:tcPr>
            <w:tcW w:w="1131" w:type="dxa"/>
            <w:vAlign w:val="center"/>
          </w:tcPr>
          <w:p>
            <w:pPr>
              <w:jc w:val="center"/>
            </w:pPr>
            <w:r>
              <w:t>7019</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7</w:t>
            </w:r>
          </w:p>
        </w:tc>
        <w:tc>
          <w:tcPr>
            <w:tcW w:w="1131" w:type="dxa"/>
            <w:vAlign w:val="center"/>
          </w:tcPr>
          <w:p>
            <w:pPr>
              <w:jc w:val="center"/>
            </w:pPr>
            <w:r>
              <w:t>7020</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7</w:t>
            </w:r>
          </w:p>
        </w:tc>
        <w:tc>
          <w:tcPr>
            <w:tcW w:w="1131" w:type="dxa"/>
            <w:vAlign w:val="center"/>
          </w:tcPr>
          <w:p>
            <w:pPr>
              <w:jc w:val="center"/>
            </w:pPr>
            <w:r>
              <w:t>7021</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CellMar>
            <w:top w:w="0" w:type="dxa"/>
            <w:left w:w="108" w:type="dxa"/>
            <w:bottom w:w="0" w:type="dxa"/>
            <w:right w:w="108" w:type="dxa"/>
          </w:tblCellMar>
        </w:tblPrEx>
        <w:tc>
          <w:tcPr>
            <w:tcW w:w="905" w:type="dxa"/>
            <w:vMerge w:val="continue"/>
            <w:vAlign w:val="center"/>
          </w:tcPr>
          <w:p>
            <w:pPr>
              <w:jc w:val="center"/>
            </w:pPr>
            <w:r>
              <w:t>7</w:t>
            </w:r>
          </w:p>
        </w:tc>
        <w:tc>
          <w:tcPr>
            <w:tcW w:w="1131" w:type="dxa"/>
            <w:vAlign w:val="center"/>
          </w:tcPr>
          <w:p>
            <w:pPr>
              <w:jc w:val="center"/>
            </w:pPr>
            <w:r>
              <w:t>7022</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7</w:t>
            </w:r>
          </w:p>
        </w:tc>
        <w:tc>
          <w:tcPr>
            <w:tcW w:w="1131" w:type="dxa"/>
            <w:vAlign w:val="center"/>
          </w:tcPr>
          <w:p>
            <w:pPr>
              <w:jc w:val="center"/>
            </w:pPr>
            <w:r>
              <w:t>7023</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7</w:t>
            </w:r>
          </w:p>
        </w:tc>
        <w:tc>
          <w:tcPr>
            <w:tcW w:w="1131" w:type="dxa"/>
            <w:vAlign w:val="center"/>
          </w:tcPr>
          <w:p>
            <w:pPr>
              <w:jc w:val="center"/>
            </w:pPr>
            <w:r>
              <w:t>7024</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CellMar>
            <w:top w:w="0" w:type="dxa"/>
            <w:left w:w="108" w:type="dxa"/>
            <w:bottom w:w="0" w:type="dxa"/>
            <w:right w:w="108" w:type="dxa"/>
          </w:tblCellMar>
        </w:tblPrEx>
        <w:tc>
          <w:tcPr>
            <w:tcW w:w="905" w:type="dxa"/>
            <w:vMerge w:val="continue"/>
            <w:vAlign w:val="center"/>
          </w:tcPr>
          <w:p>
            <w:pPr>
              <w:jc w:val="center"/>
            </w:pPr>
            <w:r>
              <w:t>7</w:t>
            </w:r>
          </w:p>
        </w:tc>
        <w:tc>
          <w:tcPr>
            <w:tcW w:w="1131" w:type="dxa"/>
            <w:vAlign w:val="center"/>
          </w:tcPr>
          <w:p>
            <w:pPr>
              <w:jc w:val="center"/>
            </w:pPr>
            <w:r>
              <w:t>7026</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7</w:t>
            </w:r>
          </w:p>
        </w:tc>
        <w:tc>
          <w:tcPr>
            <w:tcW w:w="1131" w:type="dxa"/>
            <w:vAlign w:val="center"/>
          </w:tcPr>
          <w:p>
            <w:pPr>
              <w:jc w:val="center"/>
            </w:pPr>
            <w:r>
              <w:t>7027</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7</w:t>
            </w:r>
          </w:p>
        </w:tc>
        <w:tc>
          <w:tcPr>
            <w:tcW w:w="1131" w:type="dxa"/>
            <w:vAlign w:val="center"/>
          </w:tcPr>
          <w:p>
            <w:pPr>
              <w:jc w:val="center"/>
            </w:pPr>
            <w:r>
              <w:t>7028</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restart"/>
            <w:vAlign w:val="center"/>
          </w:tcPr>
          <w:p>
            <w:pPr>
              <w:jc w:val="center"/>
            </w:pPr>
            <w:r>
              <w:t>8</w:t>
            </w:r>
          </w:p>
        </w:tc>
        <w:tc>
          <w:tcPr>
            <w:tcW w:w="1131" w:type="dxa"/>
            <w:vAlign w:val="center"/>
          </w:tcPr>
          <w:p>
            <w:pPr>
              <w:jc w:val="center"/>
            </w:pPr>
            <w:r>
              <w:t>8001</w:t>
            </w:r>
          </w:p>
        </w:tc>
        <w:tc>
          <w:tcPr>
            <w:tcW w:w="1358" w:type="dxa"/>
            <w:vAlign w:val="center"/>
          </w:tcPr>
          <w:p>
            <w:pPr>
              <w:jc w:val="center"/>
            </w:pPr>
            <w:r>
              <w:t>卧室</w:t>
            </w:r>
          </w:p>
        </w:tc>
        <w:tc>
          <w:tcPr>
            <w:tcW w:w="2433" w:type="dxa"/>
            <w:vAlign w:val="center"/>
          </w:tcPr>
          <w:p>
            <w:pPr>
              <w:jc w:val="center"/>
            </w:pPr>
            <w:r>
              <w:t>26.6</w:t>
            </w:r>
          </w:p>
        </w:tc>
        <w:tc>
          <w:tcPr>
            <w:tcW w:w="2433" w:type="dxa"/>
            <w:vAlign w:val="center"/>
          </w:tcPr>
          <w:p>
            <w:pPr>
              <w:jc w:val="center"/>
            </w:pPr>
            <w:r>
              <w:t>133.2</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8</w:t>
            </w:r>
          </w:p>
        </w:tc>
        <w:tc>
          <w:tcPr>
            <w:tcW w:w="1131" w:type="dxa"/>
            <w:vAlign w:val="center"/>
          </w:tcPr>
          <w:p>
            <w:pPr>
              <w:jc w:val="center"/>
            </w:pPr>
            <w:r>
              <w:t>8002</w:t>
            </w:r>
          </w:p>
        </w:tc>
        <w:tc>
          <w:tcPr>
            <w:tcW w:w="1358" w:type="dxa"/>
            <w:vAlign w:val="center"/>
          </w:tcPr>
          <w:p>
            <w:pPr>
              <w:jc w:val="center"/>
            </w:pPr>
            <w:r>
              <w:t>卧室</w:t>
            </w:r>
          </w:p>
        </w:tc>
        <w:tc>
          <w:tcPr>
            <w:tcW w:w="2433" w:type="dxa"/>
            <w:vAlign w:val="center"/>
          </w:tcPr>
          <w:p>
            <w:pPr>
              <w:jc w:val="center"/>
            </w:pPr>
            <w:r>
              <w:t>19.6</w:t>
            </w:r>
          </w:p>
        </w:tc>
        <w:tc>
          <w:tcPr>
            <w:tcW w:w="2433" w:type="dxa"/>
            <w:vAlign w:val="center"/>
          </w:tcPr>
          <w:p>
            <w:pPr>
              <w:jc w:val="center"/>
            </w:pPr>
            <w:r>
              <w:t>98.1</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8</w:t>
            </w:r>
          </w:p>
        </w:tc>
        <w:tc>
          <w:tcPr>
            <w:tcW w:w="1131" w:type="dxa"/>
            <w:vAlign w:val="center"/>
          </w:tcPr>
          <w:p>
            <w:pPr>
              <w:jc w:val="center"/>
            </w:pPr>
            <w:r>
              <w:t>8003</w:t>
            </w:r>
          </w:p>
        </w:tc>
        <w:tc>
          <w:tcPr>
            <w:tcW w:w="1358" w:type="dxa"/>
            <w:vAlign w:val="center"/>
          </w:tcPr>
          <w:p>
            <w:pPr>
              <w:jc w:val="center"/>
            </w:pPr>
            <w:r>
              <w:t>卧室</w:t>
            </w:r>
          </w:p>
        </w:tc>
        <w:tc>
          <w:tcPr>
            <w:tcW w:w="2433" w:type="dxa"/>
            <w:vAlign w:val="center"/>
          </w:tcPr>
          <w:p>
            <w:pPr>
              <w:jc w:val="center"/>
            </w:pPr>
            <w:r>
              <w:t>23.8</w:t>
            </w:r>
          </w:p>
        </w:tc>
        <w:tc>
          <w:tcPr>
            <w:tcW w:w="2433" w:type="dxa"/>
            <w:vAlign w:val="center"/>
          </w:tcPr>
          <w:p>
            <w:pPr>
              <w:jc w:val="center"/>
            </w:pPr>
            <w:r>
              <w:t>119.1</w:t>
            </w:r>
          </w:p>
        </w:tc>
      </w:tr>
      <w:tr>
        <w:tblPrEx>
          <w:tblCellMar>
            <w:top w:w="0" w:type="dxa"/>
            <w:left w:w="108" w:type="dxa"/>
            <w:bottom w:w="0" w:type="dxa"/>
            <w:right w:w="108" w:type="dxa"/>
          </w:tblCellMar>
        </w:tblPrEx>
        <w:tc>
          <w:tcPr>
            <w:tcW w:w="905" w:type="dxa"/>
            <w:vMerge w:val="continue"/>
            <w:vAlign w:val="center"/>
          </w:tcPr>
          <w:p>
            <w:pPr>
              <w:jc w:val="center"/>
            </w:pPr>
            <w:r>
              <w:t>8</w:t>
            </w:r>
          </w:p>
        </w:tc>
        <w:tc>
          <w:tcPr>
            <w:tcW w:w="1131" w:type="dxa"/>
            <w:vAlign w:val="center"/>
          </w:tcPr>
          <w:p>
            <w:pPr>
              <w:jc w:val="center"/>
            </w:pPr>
            <w:r>
              <w:t>8004</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286.2</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8</w:t>
            </w:r>
          </w:p>
        </w:tc>
        <w:tc>
          <w:tcPr>
            <w:tcW w:w="1131" w:type="dxa"/>
            <w:vAlign w:val="center"/>
          </w:tcPr>
          <w:p>
            <w:pPr>
              <w:jc w:val="center"/>
            </w:pPr>
            <w:r>
              <w:t>8005</w:t>
            </w:r>
          </w:p>
        </w:tc>
        <w:tc>
          <w:tcPr>
            <w:tcW w:w="1358" w:type="dxa"/>
            <w:vAlign w:val="center"/>
          </w:tcPr>
          <w:p>
            <w:pPr>
              <w:jc w:val="center"/>
            </w:pPr>
            <w:r>
              <w:t>起居室</w:t>
            </w:r>
          </w:p>
        </w:tc>
        <w:tc>
          <w:tcPr>
            <w:tcW w:w="2433" w:type="dxa"/>
            <w:vAlign w:val="center"/>
          </w:tcPr>
          <w:p>
            <w:pPr>
              <w:jc w:val="center"/>
            </w:pPr>
            <w:r>
              <w:t>70.6</w:t>
            </w:r>
          </w:p>
        </w:tc>
        <w:tc>
          <w:tcPr>
            <w:tcW w:w="2433" w:type="dxa"/>
            <w:vAlign w:val="center"/>
          </w:tcPr>
          <w:p>
            <w:pPr>
              <w:jc w:val="center"/>
            </w:pPr>
            <w:r>
              <w:t>285.9</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8</w:t>
            </w:r>
          </w:p>
        </w:tc>
        <w:tc>
          <w:tcPr>
            <w:tcW w:w="1131" w:type="dxa"/>
            <w:vAlign w:val="center"/>
          </w:tcPr>
          <w:p>
            <w:pPr>
              <w:jc w:val="center"/>
            </w:pPr>
            <w:r>
              <w:t>8007</w:t>
            </w:r>
          </w:p>
        </w:tc>
        <w:tc>
          <w:tcPr>
            <w:tcW w:w="1358" w:type="dxa"/>
            <w:vAlign w:val="center"/>
          </w:tcPr>
          <w:p>
            <w:pPr>
              <w:jc w:val="center"/>
            </w:pPr>
            <w:r>
              <w:t>卧室</w:t>
            </w:r>
          </w:p>
        </w:tc>
        <w:tc>
          <w:tcPr>
            <w:tcW w:w="2433" w:type="dxa"/>
            <w:vAlign w:val="center"/>
          </w:tcPr>
          <w:p>
            <w:pPr>
              <w:jc w:val="center"/>
            </w:pPr>
            <w:r>
              <w:t>24.0</w:t>
            </w:r>
          </w:p>
        </w:tc>
        <w:tc>
          <w:tcPr>
            <w:tcW w:w="2433" w:type="dxa"/>
            <w:vAlign w:val="center"/>
          </w:tcPr>
          <w:p>
            <w:pPr>
              <w:jc w:val="center"/>
            </w:pPr>
            <w:r>
              <w:t>120.0</w:t>
            </w:r>
          </w:p>
        </w:tc>
      </w:tr>
      <w:tr>
        <w:tblPrEx>
          <w:tblCellMar>
            <w:top w:w="0" w:type="dxa"/>
            <w:left w:w="108" w:type="dxa"/>
            <w:bottom w:w="0" w:type="dxa"/>
            <w:right w:w="108" w:type="dxa"/>
          </w:tblCellMar>
        </w:tblPrEx>
        <w:tc>
          <w:tcPr>
            <w:tcW w:w="905" w:type="dxa"/>
            <w:vMerge w:val="continue"/>
            <w:vAlign w:val="center"/>
          </w:tcPr>
          <w:p>
            <w:pPr>
              <w:jc w:val="center"/>
            </w:pPr>
            <w:r>
              <w:t>8</w:t>
            </w:r>
          </w:p>
        </w:tc>
        <w:tc>
          <w:tcPr>
            <w:tcW w:w="1131" w:type="dxa"/>
            <w:vAlign w:val="center"/>
          </w:tcPr>
          <w:p>
            <w:pPr>
              <w:jc w:val="center"/>
            </w:pPr>
            <w:r>
              <w:t>8012</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CellMar>
            <w:top w:w="0" w:type="dxa"/>
            <w:left w:w="108" w:type="dxa"/>
            <w:bottom w:w="0" w:type="dxa"/>
            <w:right w:w="108" w:type="dxa"/>
          </w:tblCellMar>
        </w:tblPrEx>
        <w:tc>
          <w:tcPr>
            <w:tcW w:w="905" w:type="dxa"/>
            <w:vMerge w:val="continue"/>
            <w:vAlign w:val="center"/>
          </w:tcPr>
          <w:p>
            <w:pPr>
              <w:jc w:val="center"/>
            </w:pPr>
            <w:r>
              <w:t>8</w:t>
            </w:r>
          </w:p>
        </w:tc>
        <w:tc>
          <w:tcPr>
            <w:tcW w:w="1131" w:type="dxa"/>
            <w:vAlign w:val="center"/>
          </w:tcPr>
          <w:p>
            <w:pPr>
              <w:jc w:val="center"/>
            </w:pPr>
            <w:r>
              <w:t>8013</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CellMar>
            <w:top w:w="0" w:type="dxa"/>
            <w:left w:w="108" w:type="dxa"/>
            <w:bottom w:w="0" w:type="dxa"/>
            <w:right w:w="108" w:type="dxa"/>
          </w:tblCellMar>
        </w:tblPrEx>
        <w:tc>
          <w:tcPr>
            <w:tcW w:w="905" w:type="dxa"/>
            <w:vMerge w:val="continue"/>
            <w:vAlign w:val="center"/>
          </w:tcPr>
          <w:p>
            <w:pPr>
              <w:jc w:val="center"/>
            </w:pPr>
            <w:r>
              <w:t>8</w:t>
            </w:r>
          </w:p>
        </w:tc>
        <w:tc>
          <w:tcPr>
            <w:tcW w:w="1131" w:type="dxa"/>
            <w:vAlign w:val="center"/>
          </w:tcPr>
          <w:p>
            <w:pPr>
              <w:jc w:val="center"/>
            </w:pPr>
            <w:r>
              <w:t>8014</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8</w:t>
            </w:r>
          </w:p>
        </w:tc>
        <w:tc>
          <w:tcPr>
            <w:tcW w:w="1131" w:type="dxa"/>
            <w:vAlign w:val="center"/>
          </w:tcPr>
          <w:p>
            <w:pPr>
              <w:jc w:val="center"/>
            </w:pPr>
            <w:r>
              <w:t>8015</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8</w:t>
            </w:r>
          </w:p>
        </w:tc>
        <w:tc>
          <w:tcPr>
            <w:tcW w:w="1131" w:type="dxa"/>
            <w:vAlign w:val="center"/>
          </w:tcPr>
          <w:p>
            <w:pPr>
              <w:jc w:val="center"/>
            </w:pPr>
            <w:r>
              <w:t>8016</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8</w:t>
            </w:r>
          </w:p>
        </w:tc>
        <w:tc>
          <w:tcPr>
            <w:tcW w:w="1131" w:type="dxa"/>
            <w:vAlign w:val="center"/>
          </w:tcPr>
          <w:p>
            <w:pPr>
              <w:jc w:val="center"/>
            </w:pPr>
            <w:r>
              <w:t>8017</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286.0</w:t>
            </w:r>
          </w:p>
        </w:tc>
      </w:tr>
      <w:tr>
        <w:tblPrEx>
          <w:tblCellMar>
            <w:top w:w="0" w:type="dxa"/>
            <w:left w:w="108" w:type="dxa"/>
            <w:bottom w:w="0" w:type="dxa"/>
            <w:right w:w="108" w:type="dxa"/>
          </w:tblCellMar>
        </w:tblPrEx>
        <w:tc>
          <w:tcPr>
            <w:tcW w:w="905" w:type="dxa"/>
            <w:vMerge w:val="continue"/>
            <w:vAlign w:val="center"/>
          </w:tcPr>
          <w:p>
            <w:pPr>
              <w:jc w:val="center"/>
            </w:pPr>
            <w:r>
              <w:t>8</w:t>
            </w:r>
          </w:p>
        </w:tc>
        <w:tc>
          <w:tcPr>
            <w:tcW w:w="1131" w:type="dxa"/>
            <w:vAlign w:val="center"/>
          </w:tcPr>
          <w:p>
            <w:pPr>
              <w:jc w:val="center"/>
            </w:pPr>
            <w:r>
              <w:t>8019</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8</w:t>
            </w:r>
          </w:p>
        </w:tc>
        <w:tc>
          <w:tcPr>
            <w:tcW w:w="1131" w:type="dxa"/>
            <w:vAlign w:val="center"/>
          </w:tcPr>
          <w:p>
            <w:pPr>
              <w:jc w:val="center"/>
            </w:pPr>
            <w:r>
              <w:t>8020</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CellMar>
            <w:top w:w="0" w:type="dxa"/>
            <w:left w:w="108" w:type="dxa"/>
            <w:bottom w:w="0" w:type="dxa"/>
            <w:right w:w="108" w:type="dxa"/>
          </w:tblCellMar>
        </w:tblPrEx>
        <w:tc>
          <w:tcPr>
            <w:tcW w:w="905" w:type="dxa"/>
            <w:vMerge w:val="continue"/>
            <w:vAlign w:val="center"/>
          </w:tcPr>
          <w:p>
            <w:pPr>
              <w:jc w:val="center"/>
            </w:pPr>
            <w:r>
              <w:t>8</w:t>
            </w:r>
          </w:p>
        </w:tc>
        <w:tc>
          <w:tcPr>
            <w:tcW w:w="1131" w:type="dxa"/>
            <w:vAlign w:val="center"/>
          </w:tcPr>
          <w:p>
            <w:pPr>
              <w:jc w:val="center"/>
            </w:pPr>
            <w:r>
              <w:t>8021</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8</w:t>
            </w:r>
          </w:p>
        </w:tc>
        <w:tc>
          <w:tcPr>
            <w:tcW w:w="1131" w:type="dxa"/>
            <w:vAlign w:val="center"/>
          </w:tcPr>
          <w:p>
            <w:pPr>
              <w:jc w:val="center"/>
            </w:pPr>
            <w:r>
              <w:t>8022</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8</w:t>
            </w:r>
          </w:p>
        </w:tc>
        <w:tc>
          <w:tcPr>
            <w:tcW w:w="1131" w:type="dxa"/>
            <w:vAlign w:val="center"/>
          </w:tcPr>
          <w:p>
            <w:pPr>
              <w:jc w:val="center"/>
            </w:pPr>
            <w:r>
              <w:t>8023</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286.0</w:t>
            </w:r>
          </w:p>
        </w:tc>
      </w:tr>
      <w:tr>
        <w:tblPrEx>
          <w:tblCellMar>
            <w:top w:w="0" w:type="dxa"/>
            <w:left w:w="108" w:type="dxa"/>
            <w:bottom w:w="0" w:type="dxa"/>
            <w:right w:w="108" w:type="dxa"/>
          </w:tblCellMar>
        </w:tblPrEx>
        <w:tc>
          <w:tcPr>
            <w:tcW w:w="905" w:type="dxa"/>
            <w:vMerge w:val="continue"/>
            <w:vAlign w:val="center"/>
          </w:tcPr>
          <w:p>
            <w:pPr>
              <w:jc w:val="center"/>
            </w:pPr>
            <w:r>
              <w:t>8</w:t>
            </w:r>
          </w:p>
        </w:tc>
        <w:tc>
          <w:tcPr>
            <w:tcW w:w="1131" w:type="dxa"/>
            <w:vAlign w:val="center"/>
          </w:tcPr>
          <w:p>
            <w:pPr>
              <w:jc w:val="center"/>
            </w:pPr>
            <w:r>
              <w:t>8024</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CellMar>
            <w:top w:w="0" w:type="dxa"/>
            <w:left w:w="108" w:type="dxa"/>
            <w:bottom w:w="0" w:type="dxa"/>
            <w:right w:w="108" w:type="dxa"/>
          </w:tblCellMar>
        </w:tblPrEx>
        <w:tc>
          <w:tcPr>
            <w:tcW w:w="905" w:type="dxa"/>
            <w:vMerge w:val="restart"/>
            <w:vAlign w:val="center"/>
          </w:tcPr>
          <w:p>
            <w:pPr>
              <w:jc w:val="center"/>
            </w:pPr>
            <w:r>
              <w:t>9</w:t>
            </w:r>
          </w:p>
        </w:tc>
        <w:tc>
          <w:tcPr>
            <w:tcW w:w="1131" w:type="dxa"/>
            <w:vAlign w:val="center"/>
          </w:tcPr>
          <w:p>
            <w:pPr>
              <w:jc w:val="center"/>
            </w:pPr>
            <w:r>
              <w:t>9003</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CellMar>
            <w:top w:w="0" w:type="dxa"/>
            <w:left w:w="108" w:type="dxa"/>
            <w:bottom w:w="0" w:type="dxa"/>
            <w:right w:w="108" w:type="dxa"/>
          </w:tblCellMar>
        </w:tblPrEx>
        <w:tc>
          <w:tcPr>
            <w:tcW w:w="905" w:type="dxa"/>
            <w:vMerge w:val="continue"/>
            <w:vAlign w:val="center"/>
          </w:tcPr>
          <w:p>
            <w:pPr>
              <w:jc w:val="center"/>
            </w:pPr>
            <w:r>
              <w:t>9</w:t>
            </w:r>
          </w:p>
        </w:tc>
        <w:tc>
          <w:tcPr>
            <w:tcW w:w="1131" w:type="dxa"/>
            <w:vAlign w:val="center"/>
          </w:tcPr>
          <w:p>
            <w:pPr>
              <w:jc w:val="center"/>
            </w:pPr>
            <w:r>
              <w:t>9004</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9</w:t>
            </w:r>
          </w:p>
        </w:tc>
        <w:tc>
          <w:tcPr>
            <w:tcW w:w="1131" w:type="dxa"/>
            <w:vAlign w:val="center"/>
          </w:tcPr>
          <w:p>
            <w:pPr>
              <w:jc w:val="center"/>
            </w:pPr>
            <w:r>
              <w:t>9005</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9</w:t>
            </w:r>
          </w:p>
        </w:tc>
        <w:tc>
          <w:tcPr>
            <w:tcW w:w="1131" w:type="dxa"/>
            <w:vAlign w:val="center"/>
          </w:tcPr>
          <w:p>
            <w:pPr>
              <w:jc w:val="center"/>
            </w:pPr>
            <w:r>
              <w:t>9006</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9</w:t>
            </w:r>
          </w:p>
        </w:tc>
        <w:tc>
          <w:tcPr>
            <w:tcW w:w="1131" w:type="dxa"/>
            <w:vAlign w:val="center"/>
          </w:tcPr>
          <w:p>
            <w:pPr>
              <w:jc w:val="center"/>
            </w:pPr>
            <w:r>
              <w:t>9008</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9</w:t>
            </w:r>
          </w:p>
        </w:tc>
        <w:tc>
          <w:tcPr>
            <w:tcW w:w="1131" w:type="dxa"/>
            <w:vAlign w:val="center"/>
          </w:tcPr>
          <w:p>
            <w:pPr>
              <w:jc w:val="center"/>
            </w:pPr>
            <w:r>
              <w:t>9009</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9</w:t>
            </w:r>
          </w:p>
        </w:tc>
        <w:tc>
          <w:tcPr>
            <w:tcW w:w="1131" w:type="dxa"/>
            <w:vAlign w:val="center"/>
          </w:tcPr>
          <w:p>
            <w:pPr>
              <w:jc w:val="center"/>
            </w:pPr>
            <w:r>
              <w:t>9010</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9</w:t>
            </w:r>
          </w:p>
        </w:tc>
        <w:tc>
          <w:tcPr>
            <w:tcW w:w="1131" w:type="dxa"/>
            <w:vAlign w:val="center"/>
          </w:tcPr>
          <w:p>
            <w:pPr>
              <w:jc w:val="center"/>
            </w:pPr>
            <w:r>
              <w:t>9011</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9</w:t>
            </w:r>
          </w:p>
        </w:tc>
        <w:tc>
          <w:tcPr>
            <w:tcW w:w="1131" w:type="dxa"/>
            <w:vAlign w:val="center"/>
          </w:tcPr>
          <w:p>
            <w:pPr>
              <w:jc w:val="center"/>
            </w:pPr>
            <w:r>
              <w:t>9012</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restart"/>
            <w:vAlign w:val="center"/>
          </w:tcPr>
          <w:p>
            <w:pPr>
              <w:jc w:val="center"/>
            </w:pPr>
            <w:r>
              <w:t>10</w:t>
            </w:r>
          </w:p>
        </w:tc>
        <w:tc>
          <w:tcPr>
            <w:tcW w:w="1131" w:type="dxa"/>
            <w:vAlign w:val="center"/>
          </w:tcPr>
          <w:p>
            <w:pPr>
              <w:jc w:val="center"/>
            </w:pPr>
            <w:r>
              <w:t>10 002</w:t>
            </w:r>
          </w:p>
        </w:tc>
        <w:tc>
          <w:tcPr>
            <w:tcW w:w="1358" w:type="dxa"/>
            <w:vAlign w:val="center"/>
          </w:tcPr>
          <w:p>
            <w:pPr>
              <w:jc w:val="center"/>
            </w:pPr>
            <w:r>
              <w:t>卧室</w:t>
            </w:r>
          </w:p>
        </w:tc>
        <w:tc>
          <w:tcPr>
            <w:tcW w:w="2433" w:type="dxa"/>
            <w:vAlign w:val="center"/>
          </w:tcPr>
          <w:p>
            <w:pPr>
              <w:jc w:val="center"/>
            </w:pPr>
            <w:r>
              <w:t>19.9</w:t>
            </w:r>
          </w:p>
        </w:tc>
        <w:tc>
          <w:tcPr>
            <w:tcW w:w="2433" w:type="dxa"/>
            <w:vAlign w:val="center"/>
          </w:tcPr>
          <w:p>
            <w:pPr>
              <w:jc w:val="center"/>
            </w:pPr>
            <w:r>
              <w:t>99.7</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10</w:t>
            </w:r>
          </w:p>
        </w:tc>
        <w:tc>
          <w:tcPr>
            <w:tcW w:w="1131" w:type="dxa"/>
            <w:vAlign w:val="center"/>
          </w:tcPr>
          <w:p>
            <w:pPr>
              <w:jc w:val="center"/>
            </w:pPr>
            <w:r>
              <w:t>10 003</w:t>
            </w:r>
          </w:p>
        </w:tc>
        <w:tc>
          <w:tcPr>
            <w:tcW w:w="1358" w:type="dxa"/>
            <w:vAlign w:val="center"/>
          </w:tcPr>
          <w:p>
            <w:pPr>
              <w:jc w:val="center"/>
            </w:pPr>
            <w:r>
              <w:t>起居室</w:t>
            </w:r>
          </w:p>
        </w:tc>
        <w:tc>
          <w:tcPr>
            <w:tcW w:w="2433" w:type="dxa"/>
            <w:vAlign w:val="center"/>
          </w:tcPr>
          <w:p>
            <w:pPr>
              <w:jc w:val="center"/>
            </w:pPr>
            <w:r>
              <w:t>70.7</w:t>
            </w:r>
          </w:p>
        </w:tc>
        <w:tc>
          <w:tcPr>
            <w:tcW w:w="2433" w:type="dxa"/>
            <w:vAlign w:val="center"/>
          </w:tcPr>
          <w:p>
            <w:pPr>
              <w:jc w:val="center"/>
            </w:pPr>
            <w:r>
              <w:t>286.0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10</w:t>
            </w:r>
          </w:p>
        </w:tc>
        <w:tc>
          <w:tcPr>
            <w:tcW w:w="1131" w:type="dxa"/>
            <w:vAlign w:val="center"/>
          </w:tcPr>
          <w:p>
            <w:pPr>
              <w:jc w:val="center"/>
            </w:pPr>
            <w:r>
              <w:t>10 004</w:t>
            </w:r>
          </w:p>
        </w:tc>
        <w:tc>
          <w:tcPr>
            <w:tcW w:w="1358" w:type="dxa"/>
            <w:vAlign w:val="center"/>
          </w:tcPr>
          <w:p>
            <w:pPr>
              <w:jc w:val="center"/>
            </w:pPr>
            <w:r>
              <w:t>卧室</w:t>
            </w:r>
          </w:p>
        </w:tc>
        <w:tc>
          <w:tcPr>
            <w:tcW w:w="2433" w:type="dxa"/>
            <w:vAlign w:val="center"/>
          </w:tcPr>
          <w:p>
            <w:pPr>
              <w:jc w:val="center"/>
            </w:pPr>
            <w:r>
              <w:t>25.7</w:t>
            </w:r>
          </w:p>
        </w:tc>
        <w:tc>
          <w:tcPr>
            <w:tcW w:w="2433" w:type="dxa"/>
            <w:vAlign w:val="center"/>
          </w:tcPr>
          <w:p>
            <w:pPr>
              <w:jc w:val="center"/>
            </w:pPr>
            <w:r>
              <w:t>128.4</w:t>
            </w:r>
          </w:p>
        </w:tc>
      </w:tr>
    </w:tbl>
    <w:p>
      <w:pPr>
        <w:jc w:val="center"/>
        <w:rPr>
          <w:rFonts w:ascii="宋体" w:hAnsi="宋体" w:eastAsia="宋体"/>
        </w:rPr>
      </w:pPr>
    </w:p>
    <w:p>
      <w:pPr>
        <w:jc w:val="center"/>
        <w:rPr>
          <w:rFonts w:ascii="宋体" w:hAnsi="宋体" w:eastAsia="宋体"/>
        </w:rPr>
      </w:pPr>
      <w:r>
        <w:rPr>
          <w:rFonts w:ascii="宋体" w:hAnsi="宋体" w:eastAsia="宋体"/>
          <w:sz w:val="20"/>
          <w:szCs w:val="20"/>
        </w:rPr>
        <w:t>表5.4-2 关窗-空气净化器净化及对应参数表</w:t>
      </w:r>
    </w:p>
    <w:tbl>
      <w:tblPr>
        <w:tblStyle w:val="19"/>
        <w:tblW w:w="8263"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906"/>
        <w:gridCol w:w="1131"/>
        <w:gridCol w:w="1358"/>
        <w:gridCol w:w="4868"/>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shd w:val="clear" w:color="auto" w:fill="E6E6E6"/>
            <w:vAlign w:val="center"/>
          </w:tcPr>
          <w:p>
            <w:pPr>
              <w:jc w:val="center"/>
            </w:pPr>
            <w:r>
              <w:rPr>
                <w:b/>
              </w:rPr>
              <w:t>楼层</w:t>
            </w:r>
          </w:p>
        </w:tc>
        <w:tc>
          <w:tcPr>
            <w:tcW w:w="1131" w:type="dxa"/>
            <w:shd w:val="clear" w:color="auto" w:fill="E6E6E6"/>
            <w:vAlign w:val="center"/>
          </w:tcPr>
          <w:p>
            <w:pPr>
              <w:jc w:val="center"/>
            </w:pPr>
            <w:r>
              <w:rPr>
                <w:b/>
              </w:rPr>
              <w:t>房间编号</w:t>
            </w:r>
          </w:p>
        </w:tc>
        <w:tc>
          <w:tcPr>
            <w:tcW w:w="1358" w:type="dxa"/>
            <w:shd w:val="clear" w:color="auto" w:fill="E6E6E6"/>
            <w:vAlign w:val="center"/>
          </w:tcPr>
          <w:p>
            <w:pPr>
              <w:jc w:val="center"/>
            </w:pPr>
            <w:r>
              <w:rPr>
                <w:b/>
              </w:rPr>
              <w:t>房间名称</w:t>
            </w:r>
          </w:p>
        </w:tc>
        <w:tc>
          <w:tcPr>
            <w:tcW w:w="4867" w:type="dxa"/>
            <w:shd w:val="clear" w:color="auto" w:fill="E6E6E6"/>
            <w:vAlign w:val="center"/>
          </w:tcPr>
          <w:p>
            <w:pPr>
              <w:jc w:val="center"/>
            </w:pPr>
            <w:r>
              <w:rPr>
                <w:b/>
              </w:rPr>
              <w:t>空气净化量（m³/h）</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Align w:val="center"/>
          </w:tcPr>
          <w:p>
            <w:pPr>
              <w:jc w:val="center"/>
            </w:pPr>
            <w:r>
              <w:t>1</w:t>
            </w:r>
          </w:p>
        </w:tc>
        <w:tc>
          <w:tcPr>
            <w:tcW w:w="1131" w:type="dxa"/>
            <w:vAlign w:val="center"/>
          </w:tcPr>
          <w:p>
            <w:pPr>
              <w:jc w:val="center"/>
            </w:pPr>
            <w:r>
              <w:t>1001</w:t>
            </w:r>
          </w:p>
        </w:tc>
        <w:tc>
          <w:tcPr>
            <w:tcW w:w="1358" w:type="dxa"/>
            <w:vAlign w:val="center"/>
          </w:tcPr>
          <w:p>
            <w:pPr>
              <w:jc w:val="center"/>
            </w:pPr>
            <w:r>
              <w:t>一般病房</w:t>
            </w:r>
          </w:p>
        </w:tc>
        <w:tc>
          <w:tcPr>
            <w:tcW w:w="4867" w:type="dxa"/>
            <w:vAlign w:val="center"/>
          </w:tcPr>
          <w:p>
            <w:pPr>
              <w:jc w:val="center"/>
            </w:pPr>
            <w:r>
              <w:t>111.2</w:t>
            </w:r>
          </w:p>
        </w:tc>
      </w:tr>
    </w:tbl>
    <w:p>
      <w:pPr>
        <w:jc w:val="center"/>
        <w:rPr>
          <w:rFonts w:ascii="宋体" w:hAnsi="宋体" w:eastAsia="宋体"/>
        </w:rPr>
      </w:pPr>
    </w:p>
    <w:p>
      <w:pPr>
        <w:jc w:val="center"/>
        <w:rPr>
          <w:rFonts w:ascii="宋体" w:hAnsi="宋体" w:eastAsia="宋体"/>
        </w:rPr>
      </w:pPr>
      <w:r>
        <w:rPr>
          <w:rFonts w:ascii="宋体" w:hAnsi="宋体" w:eastAsia="宋体"/>
          <w:sz w:val="20"/>
          <w:szCs w:val="20"/>
        </w:rPr>
        <w:t>表5.4-3 全新风系统及对应参数表</w:t>
      </w:r>
    </w:p>
    <w:tbl>
      <w:tblPr>
        <w:tblStyle w:val="19"/>
        <w:tblW w:w="8263"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906"/>
        <w:gridCol w:w="1131"/>
        <w:gridCol w:w="1358"/>
        <w:gridCol w:w="2434"/>
        <w:gridCol w:w="2434"/>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PrEx>
        <w:tc>
          <w:tcPr>
            <w:tcW w:w="905" w:type="dxa"/>
            <w:shd w:val="clear" w:color="auto" w:fill="E6E6E6"/>
            <w:vAlign w:val="center"/>
          </w:tcPr>
          <w:p>
            <w:pPr>
              <w:jc w:val="center"/>
            </w:pPr>
            <w:r>
              <w:rPr>
                <w:b/>
              </w:rPr>
              <w:t>楼层</w:t>
            </w:r>
          </w:p>
        </w:tc>
        <w:tc>
          <w:tcPr>
            <w:tcW w:w="1131" w:type="dxa"/>
            <w:shd w:val="clear" w:color="auto" w:fill="E6E6E6"/>
            <w:vAlign w:val="center"/>
          </w:tcPr>
          <w:p>
            <w:pPr>
              <w:jc w:val="center"/>
            </w:pPr>
            <w:r>
              <w:rPr>
                <w:b/>
              </w:rPr>
              <w:t>房间编号</w:t>
            </w:r>
          </w:p>
        </w:tc>
        <w:tc>
          <w:tcPr>
            <w:tcW w:w="1358" w:type="dxa"/>
            <w:shd w:val="clear" w:color="auto" w:fill="E6E6E6"/>
            <w:vAlign w:val="center"/>
          </w:tcPr>
          <w:p>
            <w:pPr>
              <w:jc w:val="center"/>
            </w:pPr>
            <w:r>
              <w:rPr>
                <w:b/>
              </w:rPr>
              <w:t>房间名称</w:t>
            </w:r>
          </w:p>
        </w:tc>
        <w:tc>
          <w:tcPr>
            <w:tcW w:w="2433" w:type="dxa"/>
            <w:shd w:val="clear" w:color="auto" w:fill="E6E6E6"/>
            <w:vAlign w:val="center"/>
          </w:tcPr>
          <w:p>
            <w:pPr>
              <w:jc w:val="center"/>
            </w:pPr>
            <w:r>
              <w:rPr>
                <w:b/>
              </w:rPr>
              <w:t>新风量（m³/h）</w:t>
            </w:r>
          </w:p>
        </w:tc>
        <w:tc>
          <w:tcPr>
            <w:tcW w:w="2433" w:type="dxa"/>
            <w:shd w:val="clear" w:color="auto" w:fill="E6E6E6"/>
            <w:vAlign w:val="center"/>
          </w:tcPr>
          <w:p>
            <w:pPr>
              <w:jc w:val="center"/>
            </w:pPr>
            <w:r>
              <w:rPr>
                <w:b/>
              </w:rPr>
              <w:t>新风净化效率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PrEx>
        <w:tc>
          <w:tcPr>
            <w:tcW w:w="905" w:type="dxa"/>
            <w:vMerge w:val="restart"/>
            <w:vAlign w:val="center"/>
          </w:tcPr>
          <w:p>
            <w:pPr>
              <w:jc w:val="center"/>
            </w:pPr>
            <w:r>
              <w:t>1</w:t>
            </w:r>
          </w:p>
        </w:tc>
        <w:tc>
          <w:tcPr>
            <w:tcW w:w="1131" w:type="dxa"/>
            <w:vAlign w:val="center"/>
          </w:tcPr>
          <w:p>
            <w:pPr>
              <w:jc w:val="center"/>
            </w:pPr>
            <w:r>
              <w:t>1001</w:t>
            </w:r>
          </w:p>
        </w:tc>
        <w:tc>
          <w:tcPr>
            <w:tcW w:w="1358" w:type="dxa"/>
            <w:vAlign w:val="center"/>
          </w:tcPr>
          <w:p>
            <w:pPr>
              <w:jc w:val="center"/>
            </w:pPr>
            <w:r>
              <w:t>一般病房</w:t>
            </w:r>
          </w:p>
        </w:tc>
        <w:tc>
          <w:tcPr>
            <w:tcW w:w="2433" w:type="dxa"/>
            <w:vAlign w:val="center"/>
          </w:tcPr>
          <w:p>
            <w:pPr>
              <w:jc w:val="center"/>
            </w:pPr>
            <w:r>
              <w:t>555.8</w:t>
            </w:r>
          </w:p>
        </w:tc>
        <w:tc>
          <w:tcPr>
            <w:tcW w:w="2433" w:type="dxa"/>
            <w:vAlign w:val="center"/>
          </w:tcPr>
          <w:p>
            <w:pPr>
              <w:jc w:val="center"/>
            </w:pPr>
            <w:r>
              <w:t>1.0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1006</w:t>
            </w:r>
          </w:p>
        </w:tc>
        <w:tc>
          <w:tcPr>
            <w:tcW w:w="1358" w:type="dxa"/>
            <w:vAlign w:val="center"/>
          </w:tcPr>
          <w:p>
            <w:pPr>
              <w:jc w:val="center"/>
            </w:pPr>
            <w:r>
              <w:t>体育馆场地</w:t>
            </w:r>
          </w:p>
        </w:tc>
        <w:tc>
          <w:tcPr>
            <w:tcW w:w="2433" w:type="dxa"/>
            <w:vAlign w:val="center"/>
          </w:tcPr>
          <w:p>
            <w:pPr>
              <w:jc w:val="center"/>
            </w:pPr>
            <w:r>
              <w:t>8664.8</w:t>
            </w:r>
          </w:p>
        </w:tc>
        <w:tc>
          <w:tcPr>
            <w:tcW w:w="2433" w:type="dxa"/>
            <w:vAlign w:val="center"/>
          </w:tcPr>
          <w:p>
            <w:pPr>
              <w:jc w:val="center"/>
            </w:pPr>
            <w:r>
              <w:t>0.9</w:t>
            </w:r>
          </w:p>
        </w:tc>
      </w:tr>
    </w:tbl>
    <w:p>
      <w:pPr>
        <w:jc w:val="center"/>
        <w:rPr>
          <w:rFonts w:ascii="宋体" w:hAnsi="宋体" w:eastAsia="宋体"/>
        </w:rPr>
      </w:pPr>
    </w:p>
    <w:p>
      <w:pPr>
        <w:jc w:val="center"/>
        <w:rPr>
          <w:rFonts w:ascii="宋体" w:hAnsi="宋体" w:eastAsia="宋体"/>
        </w:rPr>
      </w:pPr>
      <w:r>
        <w:rPr>
          <w:rFonts w:ascii="宋体" w:hAnsi="宋体" w:eastAsia="宋体"/>
          <w:sz w:val="20"/>
          <w:szCs w:val="20"/>
        </w:rPr>
        <w:t>表5.4-4 新风加回风系统及对应参数表</w:t>
      </w:r>
    </w:p>
    <w:tbl>
      <w:tblPr>
        <w:tblStyle w:val="19"/>
        <w:tblW w:w="8263"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905"/>
        <w:gridCol w:w="1132"/>
        <w:gridCol w:w="1698"/>
        <w:gridCol w:w="1132"/>
        <w:gridCol w:w="1132"/>
        <w:gridCol w:w="1132"/>
        <w:gridCol w:w="1132"/>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shd w:val="clear" w:color="auto" w:fill="E6E6E6"/>
            <w:vAlign w:val="center"/>
          </w:tcPr>
          <w:p>
            <w:pPr>
              <w:jc w:val="center"/>
            </w:pPr>
            <w:r>
              <w:rPr>
                <w:b/>
              </w:rPr>
              <w:t>楼层</w:t>
            </w:r>
          </w:p>
        </w:tc>
        <w:tc>
          <w:tcPr>
            <w:tcW w:w="1131" w:type="dxa"/>
            <w:shd w:val="clear" w:color="auto" w:fill="E6E6E6"/>
            <w:vAlign w:val="center"/>
          </w:tcPr>
          <w:p>
            <w:pPr>
              <w:jc w:val="center"/>
            </w:pPr>
            <w:r>
              <w:rPr>
                <w:b/>
              </w:rPr>
              <w:t>房间编号</w:t>
            </w:r>
          </w:p>
        </w:tc>
        <w:tc>
          <w:tcPr>
            <w:tcW w:w="1697" w:type="dxa"/>
            <w:shd w:val="clear" w:color="auto" w:fill="E6E6E6"/>
            <w:vAlign w:val="center"/>
          </w:tcPr>
          <w:p>
            <w:pPr>
              <w:jc w:val="center"/>
            </w:pPr>
            <w:r>
              <w:rPr>
                <w:b/>
              </w:rPr>
              <w:t>房间名称</w:t>
            </w:r>
          </w:p>
        </w:tc>
        <w:tc>
          <w:tcPr>
            <w:tcW w:w="1131" w:type="dxa"/>
            <w:shd w:val="clear" w:color="auto" w:fill="E6E6E6"/>
            <w:vAlign w:val="center"/>
          </w:tcPr>
          <w:p>
            <w:pPr>
              <w:jc w:val="center"/>
            </w:pPr>
            <w:r>
              <w:rPr>
                <w:b/>
              </w:rPr>
              <w:t>新风量</w:t>
            </w:r>
            <w:r>
              <w:rPr>
                <w:b/>
              </w:rPr>
              <w:br w:type="textWrapping"/>
            </w:r>
            <w:r>
              <w:rPr>
                <w:b/>
              </w:rPr>
              <w:t>（m³/h）</w:t>
            </w:r>
          </w:p>
        </w:tc>
        <w:tc>
          <w:tcPr>
            <w:tcW w:w="1131" w:type="dxa"/>
            <w:shd w:val="clear" w:color="auto" w:fill="E6E6E6"/>
            <w:vAlign w:val="center"/>
          </w:tcPr>
          <w:p>
            <w:pPr>
              <w:jc w:val="center"/>
            </w:pPr>
            <w:r>
              <w:rPr>
                <w:b/>
              </w:rPr>
              <w:t>新风</w:t>
            </w:r>
            <w:r>
              <w:rPr>
                <w:b/>
              </w:rPr>
              <w:br w:type="textWrapping"/>
            </w:r>
            <w:r>
              <w:rPr>
                <w:b/>
              </w:rPr>
              <w:t>净化效率</w:t>
            </w:r>
          </w:p>
        </w:tc>
        <w:tc>
          <w:tcPr>
            <w:tcW w:w="1131" w:type="dxa"/>
            <w:shd w:val="clear" w:color="auto" w:fill="E6E6E6"/>
            <w:vAlign w:val="center"/>
          </w:tcPr>
          <w:p>
            <w:pPr>
              <w:jc w:val="center"/>
            </w:pPr>
            <w:r>
              <w:rPr>
                <w:b/>
              </w:rPr>
              <w:t>回风量</w:t>
            </w:r>
            <w:r>
              <w:rPr>
                <w:b/>
              </w:rPr>
              <w:br w:type="textWrapping"/>
            </w:r>
            <w:r>
              <w:rPr>
                <w:b/>
              </w:rPr>
              <w:t>（m³/h）</w:t>
            </w:r>
          </w:p>
        </w:tc>
        <w:tc>
          <w:tcPr>
            <w:tcW w:w="1131" w:type="dxa"/>
            <w:shd w:val="clear" w:color="auto" w:fill="E6E6E6"/>
            <w:vAlign w:val="center"/>
          </w:tcPr>
          <w:p>
            <w:pPr>
              <w:jc w:val="center"/>
            </w:pPr>
            <w:r>
              <w:rPr>
                <w:b/>
              </w:rPr>
              <w:t>回风</w:t>
            </w:r>
            <w:r>
              <w:rPr>
                <w:b/>
              </w:rPr>
              <w:br w:type="textWrapping"/>
            </w:r>
            <w:r>
              <w:rPr>
                <w:b/>
              </w:rPr>
              <w:t>净化效率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PrEx>
        <w:tc>
          <w:tcPr>
            <w:tcW w:w="905" w:type="dxa"/>
            <w:vAlign w:val="center"/>
          </w:tcPr>
          <w:p>
            <w:pPr>
              <w:jc w:val="center"/>
            </w:pPr>
            <w:r>
              <w:t>2</w:t>
            </w:r>
          </w:p>
        </w:tc>
        <w:tc>
          <w:tcPr>
            <w:tcW w:w="1131" w:type="dxa"/>
            <w:vAlign w:val="center"/>
          </w:tcPr>
          <w:p>
            <w:pPr>
              <w:jc w:val="center"/>
            </w:pPr>
            <w:r>
              <w:t>2078</w:t>
            </w:r>
          </w:p>
        </w:tc>
        <w:tc>
          <w:tcPr>
            <w:tcW w:w="1697" w:type="dxa"/>
            <w:vAlign w:val="center"/>
          </w:tcPr>
          <w:p>
            <w:pPr>
              <w:jc w:val="center"/>
            </w:pPr>
            <w:r>
              <w:t>阅览室</w:t>
            </w:r>
          </w:p>
        </w:tc>
        <w:tc>
          <w:tcPr>
            <w:tcW w:w="1131" w:type="dxa"/>
            <w:vAlign w:val="center"/>
          </w:tcPr>
          <w:p>
            <w:pPr>
              <w:jc w:val="center"/>
            </w:pPr>
            <w:r>
              <w:t>3242.0</w:t>
            </w:r>
          </w:p>
        </w:tc>
        <w:tc>
          <w:tcPr>
            <w:tcW w:w="1131" w:type="dxa"/>
            <w:vAlign w:val="center"/>
          </w:tcPr>
          <w:p>
            <w:pPr>
              <w:jc w:val="center"/>
            </w:pPr>
            <w:r>
              <w:t>0.9</w:t>
            </w:r>
          </w:p>
        </w:tc>
        <w:tc>
          <w:tcPr>
            <w:tcW w:w="1131" w:type="dxa"/>
            <w:vAlign w:val="center"/>
          </w:tcPr>
          <w:p>
            <w:pPr>
              <w:jc w:val="center"/>
            </w:pPr>
            <w:r>
              <w:t>10806.5</w:t>
            </w:r>
          </w:p>
        </w:tc>
        <w:tc>
          <w:tcPr>
            <w:tcW w:w="1131" w:type="dxa"/>
            <w:vAlign w:val="center"/>
          </w:tcPr>
          <w:p>
            <w:pPr>
              <w:jc w:val="center"/>
            </w:pPr>
            <w:r>
              <w:t>0.9</w:t>
            </w:r>
          </w:p>
        </w:tc>
      </w:tr>
    </w:tbl>
    <w:p>
      <w:pPr>
        <w:jc w:val="center"/>
        <w:rPr>
          <w:rFonts w:ascii="宋体" w:hAnsi="宋体" w:eastAsia="宋体"/>
        </w:rPr>
      </w:pPr>
    </w:p>
    <w:p>
      <w:pPr>
        <w:pStyle w:val="2"/>
        <w:keepLines w:val="0"/>
        <w:widowControl/>
        <w:numPr>
          <w:ilvl w:val="0"/>
          <w:numId w:val="2"/>
        </w:numPr>
        <w:tabs>
          <w:tab w:val="left" w:pos="432"/>
        </w:tabs>
        <w:kinsoku w:val="0"/>
        <w:spacing w:before="240" w:after="60" w:line="240" w:lineRule="auto"/>
        <w:ind w:left="432" w:hanging="432"/>
        <w:jc w:val="left"/>
        <w:rPr>
          <w:rFonts w:ascii="黑体" w:hAnsi="黑体" w:eastAsia="黑体"/>
          <w:kern w:val="32"/>
          <w:sz w:val="28"/>
          <w:szCs w:val="28"/>
        </w:rPr>
      </w:pPr>
      <w:bookmarkStart w:id="34" w:name="_Toc92056239"/>
      <w:r>
        <w:rPr>
          <w:rFonts w:hint="eastAsia" w:ascii="黑体" w:hAnsi="黑体" w:eastAsia="黑体"/>
          <w:kern w:val="32"/>
          <w:sz w:val="28"/>
          <w:szCs w:val="28"/>
        </w:rPr>
        <w:t>计算结果</w:t>
      </w:r>
      <w:bookmarkEnd w:id="34"/>
    </w:p>
    <w:p>
      <w:pPr>
        <w:spacing w:after="156" w:afterLines="50"/>
        <w:ind w:firstLine="420" w:firstLineChars="200"/>
        <w:rPr>
          <w:rFonts w:ascii="宋体" w:hAnsi="宋体" w:eastAsia="宋体"/>
        </w:rPr>
      </w:pPr>
      <w:r>
        <w:rPr>
          <w:rFonts w:hint="eastAsia" w:ascii="宋体" w:hAnsi="宋体" w:eastAsia="宋体"/>
        </w:rPr>
        <w:t>本项目按照标准对参评房间颗粒物进行计算，并对照标准进行达标判定，结果如下：</w:t>
      </w:r>
    </w:p>
    <w:p>
      <w:pPr>
        <w:jc w:val="center"/>
        <w:rPr>
          <w:rFonts w:ascii="微软雅黑" w:hAnsi="微软雅黑" w:eastAsia="微软雅黑" w:cs="Times New Roman"/>
          <w:b/>
        </w:rPr>
      </w:pPr>
      <w:r>
        <w:rPr>
          <w:rFonts w:ascii="微软雅黑" w:hAnsi="微软雅黑" w:eastAsia="微软雅黑" w:cs="Times New Roman"/>
          <w:b/>
          <w:bCs/>
        </w:rPr>
        <w:t>表6.1  各房间室内颗粒物年平均浓度及达标判定（单位：μg/m³）</w:t>
      </w:r>
      <w:r>
        <w:rPr>
          <w:rFonts w:hint="eastAsia" w:ascii="微软雅黑" w:hAnsi="微软雅黑" w:eastAsia="微软雅黑" w:cs="Times New Roman"/>
          <w:b/>
          <w:bCs/>
        </w:rPr>
        <w:t>-评分项</w:t>
      </w:r>
    </w:p>
    <w:tbl>
      <w:tblPr>
        <w:tblStyle w:val="19"/>
        <w:tblW w:w="8263"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904"/>
        <w:gridCol w:w="1132"/>
        <w:gridCol w:w="1132"/>
        <w:gridCol w:w="1132"/>
        <w:gridCol w:w="1132"/>
        <w:gridCol w:w="2831"/>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shd w:val="clear" w:color="auto" w:fill="E6E6E6"/>
            <w:vAlign w:val="center"/>
          </w:tcPr>
          <w:p>
            <w:pPr>
              <w:jc w:val="center"/>
            </w:pPr>
            <w:r>
              <w:rPr>
                <w:b/>
              </w:rPr>
              <w:t>楼层</w:t>
            </w:r>
          </w:p>
        </w:tc>
        <w:tc>
          <w:tcPr>
            <w:tcW w:w="1131" w:type="dxa"/>
            <w:shd w:val="clear" w:color="auto" w:fill="E6E6E6"/>
            <w:vAlign w:val="center"/>
          </w:tcPr>
          <w:p>
            <w:pPr>
              <w:jc w:val="center"/>
            </w:pPr>
            <w:r>
              <w:rPr>
                <w:b/>
              </w:rPr>
              <w:t>房间编号</w:t>
            </w:r>
          </w:p>
        </w:tc>
        <w:tc>
          <w:tcPr>
            <w:tcW w:w="1131" w:type="dxa"/>
            <w:shd w:val="clear" w:color="auto" w:fill="E6E6E6"/>
            <w:vAlign w:val="center"/>
          </w:tcPr>
          <w:p>
            <w:pPr>
              <w:jc w:val="center"/>
            </w:pPr>
            <w:r>
              <w:rPr>
                <w:b/>
              </w:rPr>
              <w:t>房间名称</w:t>
            </w:r>
          </w:p>
        </w:tc>
        <w:tc>
          <w:tcPr>
            <w:tcW w:w="1131" w:type="dxa"/>
            <w:shd w:val="clear" w:color="auto" w:fill="E6E6E6"/>
            <w:vAlign w:val="center"/>
          </w:tcPr>
          <w:p>
            <w:pPr>
              <w:jc w:val="center"/>
            </w:pPr>
            <w:r>
              <w:rPr>
                <w:b/>
              </w:rPr>
              <w:t>PM2.5</w:t>
            </w:r>
          </w:p>
        </w:tc>
        <w:tc>
          <w:tcPr>
            <w:tcW w:w="1131" w:type="dxa"/>
            <w:shd w:val="clear" w:color="auto" w:fill="E6E6E6"/>
            <w:vAlign w:val="center"/>
          </w:tcPr>
          <w:p>
            <w:pPr>
              <w:jc w:val="center"/>
            </w:pPr>
            <w:r>
              <w:rPr>
                <w:b/>
              </w:rPr>
              <w:t>PM10</w:t>
            </w:r>
          </w:p>
        </w:tc>
        <w:tc>
          <w:tcPr>
            <w:tcW w:w="2830" w:type="dxa"/>
            <w:shd w:val="clear" w:color="auto" w:fill="E6E6E6"/>
            <w:vAlign w:val="center"/>
          </w:tcPr>
          <w:p>
            <w:pPr>
              <w:jc w:val="center"/>
            </w:pPr>
            <w:r>
              <w:rPr>
                <w:b/>
              </w:rPr>
              <w:t>评分项是否达标</w:t>
            </w:r>
            <w:r>
              <w:rPr>
                <w:b/>
              </w:rPr>
              <w:br w:type="textWrapping"/>
            </w:r>
            <w:r>
              <w:rPr>
                <w:b/>
              </w:rPr>
              <w:t>PM2.5≤25 PM10≤50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restart"/>
            <w:vAlign w:val="center"/>
          </w:tcPr>
          <w:p>
            <w:pPr>
              <w:jc w:val="center"/>
            </w:pPr>
            <w:r>
              <w:t>1</w:t>
            </w:r>
          </w:p>
        </w:tc>
        <w:tc>
          <w:tcPr>
            <w:tcW w:w="1131" w:type="dxa"/>
            <w:vAlign w:val="center"/>
          </w:tcPr>
          <w:p>
            <w:pPr>
              <w:jc w:val="center"/>
            </w:pPr>
            <w:r>
              <w:t>1001</w:t>
            </w:r>
          </w:p>
        </w:tc>
        <w:tc>
          <w:tcPr>
            <w:tcW w:w="1131" w:type="dxa"/>
            <w:vAlign w:val="center"/>
          </w:tcPr>
          <w:p>
            <w:pPr>
              <w:jc w:val="center"/>
            </w:pPr>
            <w:r>
              <w:t>一般病房</w:t>
            </w:r>
          </w:p>
        </w:tc>
        <w:tc>
          <w:tcPr>
            <w:tcW w:w="1131" w:type="dxa"/>
            <w:vAlign w:val="center"/>
          </w:tcPr>
          <w:p>
            <w:pPr>
              <w:jc w:val="center"/>
            </w:pPr>
            <w:r>
              <w:t>0</w:t>
            </w:r>
          </w:p>
        </w:tc>
        <w:tc>
          <w:tcPr>
            <w:tcW w:w="1131" w:type="dxa"/>
            <w:vAlign w:val="center"/>
          </w:tcPr>
          <w:p>
            <w:pPr>
              <w:jc w:val="center"/>
            </w:pPr>
            <w:r>
              <w:t>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1002</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PrEx>
        <w:tc>
          <w:tcPr>
            <w:tcW w:w="905" w:type="dxa"/>
            <w:vMerge w:val="continue"/>
            <w:vAlign w:val="center"/>
          </w:tcPr>
          <w:p>
            <w:pPr>
              <w:jc w:val="center"/>
            </w:pPr>
            <w:r>
              <w:t>1</w:t>
            </w:r>
          </w:p>
        </w:tc>
        <w:tc>
          <w:tcPr>
            <w:tcW w:w="1131" w:type="dxa"/>
            <w:vAlign w:val="center"/>
          </w:tcPr>
          <w:p>
            <w:pPr>
              <w:jc w:val="center"/>
            </w:pPr>
            <w:r>
              <w:t>1003</w:t>
            </w:r>
          </w:p>
        </w:tc>
        <w:tc>
          <w:tcPr>
            <w:tcW w:w="1131" w:type="dxa"/>
            <w:vAlign w:val="center"/>
          </w:tcPr>
          <w:p>
            <w:pPr>
              <w:jc w:val="center"/>
            </w:pPr>
            <w:r>
              <w:t>办公室</w:t>
            </w:r>
          </w:p>
        </w:tc>
        <w:tc>
          <w:tcPr>
            <w:tcW w:w="1131" w:type="dxa"/>
            <w:vAlign w:val="center"/>
          </w:tcPr>
          <w:p>
            <w:pPr>
              <w:jc w:val="center"/>
            </w:pPr>
            <w:r>
              <w:t>6</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1003</w:t>
            </w:r>
          </w:p>
        </w:tc>
        <w:tc>
          <w:tcPr>
            <w:tcW w:w="1131" w:type="dxa"/>
            <w:vAlign w:val="center"/>
          </w:tcPr>
          <w:p>
            <w:pPr>
              <w:jc w:val="center"/>
            </w:pPr>
            <w:r>
              <w:t>起居室</w:t>
            </w:r>
          </w:p>
        </w:tc>
        <w:tc>
          <w:tcPr>
            <w:tcW w:w="1131" w:type="dxa"/>
            <w:vAlign w:val="center"/>
          </w:tcPr>
          <w:p>
            <w:pPr>
              <w:jc w:val="center"/>
            </w:pPr>
            <w:r>
              <w:t>6</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1004</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1005</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1006</w:t>
            </w:r>
          </w:p>
        </w:tc>
        <w:tc>
          <w:tcPr>
            <w:tcW w:w="1131" w:type="dxa"/>
            <w:vAlign w:val="center"/>
          </w:tcPr>
          <w:p>
            <w:pPr>
              <w:jc w:val="center"/>
            </w:pPr>
            <w:r>
              <w:t>体育馆场地</w:t>
            </w:r>
          </w:p>
        </w:tc>
        <w:tc>
          <w:tcPr>
            <w:tcW w:w="1131" w:type="dxa"/>
            <w:vAlign w:val="center"/>
          </w:tcPr>
          <w:p>
            <w:pPr>
              <w:jc w:val="center"/>
            </w:pPr>
            <w:r>
              <w:t>3</w:t>
            </w:r>
          </w:p>
        </w:tc>
        <w:tc>
          <w:tcPr>
            <w:tcW w:w="1131" w:type="dxa"/>
            <w:vAlign w:val="center"/>
          </w:tcPr>
          <w:p>
            <w:pPr>
              <w:jc w:val="center"/>
            </w:pPr>
            <w:r>
              <w:t>5</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1008</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1010</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1011</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1013</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1015</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1016</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1017</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1019</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1022</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1023</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1024</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1028</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1029</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1031</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1054</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1055</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1056</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1058</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1059</w:t>
            </w:r>
          </w:p>
        </w:tc>
        <w:tc>
          <w:tcPr>
            <w:tcW w:w="1131" w:type="dxa"/>
            <w:vAlign w:val="center"/>
          </w:tcPr>
          <w:p>
            <w:pPr>
              <w:jc w:val="center"/>
            </w:pPr>
            <w:r>
              <w:t>贵宾室</w:t>
            </w:r>
          </w:p>
        </w:tc>
        <w:tc>
          <w:tcPr>
            <w:tcW w:w="1131" w:type="dxa"/>
            <w:vAlign w:val="center"/>
          </w:tcPr>
          <w:p>
            <w:pPr>
              <w:jc w:val="center"/>
            </w:pPr>
            <w:r>
              <w:t>6</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1060</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1061</w:t>
            </w:r>
          </w:p>
        </w:tc>
        <w:tc>
          <w:tcPr>
            <w:tcW w:w="1131" w:type="dxa"/>
            <w:vAlign w:val="center"/>
          </w:tcPr>
          <w:p>
            <w:pPr>
              <w:jc w:val="center"/>
            </w:pPr>
            <w:r>
              <w:t>贵宾室</w:t>
            </w:r>
          </w:p>
        </w:tc>
        <w:tc>
          <w:tcPr>
            <w:tcW w:w="1131" w:type="dxa"/>
            <w:vAlign w:val="center"/>
          </w:tcPr>
          <w:p>
            <w:pPr>
              <w:jc w:val="center"/>
            </w:pPr>
            <w:r>
              <w:t>6</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1062</w:t>
            </w:r>
          </w:p>
        </w:tc>
        <w:tc>
          <w:tcPr>
            <w:tcW w:w="1131" w:type="dxa"/>
            <w:vAlign w:val="center"/>
          </w:tcPr>
          <w:p>
            <w:pPr>
              <w:jc w:val="center"/>
            </w:pPr>
            <w:r>
              <w:t>贵宾室</w:t>
            </w:r>
          </w:p>
        </w:tc>
        <w:tc>
          <w:tcPr>
            <w:tcW w:w="1131" w:type="dxa"/>
            <w:vAlign w:val="center"/>
          </w:tcPr>
          <w:p>
            <w:pPr>
              <w:jc w:val="center"/>
            </w:pPr>
            <w:r>
              <w:t>6</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1063</w:t>
            </w:r>
          </w:p>
        </w:tc>
        <w:tc>
          <w:tcPr>
            <w:tcW w:w="1131" w:type="dxa"/>
            <w:vAlign w:val="center"/>
          </w:tcPr>
          <w:p>
            <w:pPr>
              <w:jc w:val="center"/>
            </w:pPr>
            <w:r>
              <w:t>贵宾室</w:t>
            </w:r>
          </w:p>
        </w:tc>
        <w:tc>
          <w:tcPr>
            <w:tcW w:w="1131" w:type="dxa"/>
            <w:vAlign w:val="center"/>
          </w:tcPr>
          <w:p>
            <w:pPr>
              <w:jc w:val="center"/>
            </w:pPr>
            <w:r>
              <w:t>6</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1064</w:t>
            </w:r>
          </w:p>
        </w:tc>
        <w:tc>
          <w:tcPr>
            <w:tcW w:w="1131" w:type="dxa"/>
            <w:vAlign w:val="center"/>
          </w:tcPr>
          <w:p>
            <w:pPr>
              <w:jc w:val="center"/>
            </w:pPr>
            <w:r>
              <w:t>贵宾室</w:t>
            </w:r>
          </w:p>
        </w:tc>
        <w:tc>
          <w:tcPr>
            <w:tcW w:w="1131" w:type="dxa"/>
            <w:vAlign w:val="center"/>
          </w:tcPr>
          <w:p>
            <w:pPr>
              <w:jc w:val="center"/>
            </w:pPr>
            <w:r>
              <w:t>6</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1066</w:t>
            </w:r>
          </w:p>
        </w:tc>
        <w:tc>
          <w:tcPr>
            <w:tcW w:w="1131" w:type="dxa"/>
            <w:vAlign w:val="center"/>
          </w:tcPr>
          <w:p>
            <w:pPr>
              <w:jc w:val="center"/>
            </w:pPr>
            <w:r>
              <w:t>贵宾室</w:t>
            </w:r>
          </w:p>
        </w:tc>
        <w:tc>
          <w:tcPr>
            <w:tcW w:w="1131" w:type="dxa"/>
            <w:vAlign w:val="center"/>
          </w:tcPr>
          <w:p>
            <w:pPr>
              <w:jc w:val="center"/>
            </w:pPr>
            <w:r>
              <w:t>6</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1067</w:t>
            </w:r>
          </w:p>
        </w:tc>
        <w:tc>
          <w:tcPr>
            <w:tcW w:w="1131" w:type="dxa"/>
            <w:vAlign w:val="center"/>
          </w:tcPr>
          <w:p>
            <w:pPr>
              <w:jc w:val="center"/>
            </w:pPr>
            <w:r>
              <w:t>贵宾室</w:t>
            </w:r>
          </w:p>
        </w:tc>
        <w:tc>
          <w:tcPr>
            <w:tcW w:w="1131" w:type="dxa"/>
            <w:vAlign w:val="center"/>
          </w:tcPr>
          <w:p>
            <w:pPr>
              <w:jc w:val="center"/>
            </w:pPr>
            <w:r>
              <w:t>6</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1068</w:t>
            </w:r>
          </w:p>
        </w:tc>
        <w:tc>
          <w:tcPr>
            <w:tcW w:w="1131" w:type="dxa"/>
            <w:vAlign w:val="center"/>
          </w:tcPr>
          <w:p>
            <w:pPr>
              <w:jc w:val="center"/>
            </w:pPr>
            <w:r>
              <w:t>贵宾室</w:t>
            </w:r>
          </w:p>
        </w:tc>
        <w:tc>
          <w:tcPr>
            <w:tcW w:w="1131" w:type="dxa"/>
            <w:vAlign w:val="center"/>
          </w:tcPr>
          <w:p>
            <w:pPr>
              <w:jc w:val="center"/>
            </w:pPr>
            <w:r>
              <w:t>6</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1069</w:t>
            </w:r>
          </w:p>
        </w:tc>
        <w:tc>
          <w:tcPr>
            <w:tcW w:w="1131" w:type="dxa"/>
            <w:vAlign w:val="center"/>
          </w:tcPr>
          <w:p>
            <w:pPr>
              <w:jc w:val="center"/>
            </w:pPr>
            <w:r>
              <w:t>贵宾室</w:t>
            </w:r>
          </w:p>
        </w:tc>
        <w:tc>
          <w:tcPr>
            <w:tcW w:w="1131" w:type="dxa"/>
            <w:vAlign w:val="center"/>
          </w:tcPr>
          <w:p>
            <w:pPr>
              <w:jc w:val="center"/>
            </w:pPr>
            <w:r>
              <w:t>6</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1070</w:t>
            </w:r>
          </w:p>
        </w:tc>
        <w:tc>
          <w:tcPr>
            <w:tcW w:w="1131" w:type="dxa"/>
            <w:vAlign w:val="center"/>
          </w:tcPr>
          <w:p>
            <w:pPr>
              <w:jc w:val="center"/>
            </w:pPr>
            <w:r>
              <w:t>贵宾室</w:t>
            </w:r>
          </w:p>
        </w:tc>
        <w:tc>
          <w:tcPr>
            <w:tcW w:w="1131" w:type="dxa"/>
            <w:vAlign w:val="center"/>
          </w:tcPr>
          <w:p>
            <w:pPr>
              <w:jc w:val="center"/>
            </w:pPr>
            <w:r>
              <w:t>6</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1071</w:t>
            </w:r>
          </w:p>
        </w:tc>
        <w:tc>
          <w:tcPr>
            <w:tcW w:w="1131" w:type="dxa"/>
            <w:vAlign w:val="center"/>
          </w:tcPr>
          <w:p>
            <w:pPr>
              <w:jc w:val="center"/>
            </w:pPr>
            <w:r>
              <w:t>贵宾室</w:t>
            </w:r>
          </w:p>
        </w:tc>
        <w:tc>
          <w:tcPr>
            <w:tcW w:w="1131" w:type="dxa"/>
            <w:vAlign w:val="center"/>
          </w:tcPr>
          <w:p>
            <w:pPr>
              <w:jc w:val="center"/>
            </w:pPr>
            <w:r>
              <w:t>6</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1072</w:t>
            </w:r>
          </w:p>
        </w:tc>
        <w:tc>
          <w:tcPr>
            <w:tcW w:w="1131" w:type="dxa"/>
            <w:vAlign w:val="center"/>
          </w:tcPr>
          <w:p>
            <w:pPr>
              <w:jc w:val="center"/>
            </w:pPr>
            <w:r>
              <w:t>贵宾室</w:t>
            </w:r>
          </w:p>
        </w:tc>
        <w:tc>
          <w:tcPr>
            <w:tcW w:w="1131" w:type="dxa"/>
            <w:vAlign w:val="center"/>
          </w:tcPr>
          <w:p>
            <w:pPr>
              <w:jc w:val="center"/>
            </w:pPr>
            <w:r>
              <w:t>6</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1073</w:t>
            </w:r>
          </w:p>
        </w:tc>
        <w:tc>
          <w:tcPr>
            <w:tcW w:w="1131" w:type="dxa"/>
            <w:vAlign w:val="center"/>
          </w:tcPr>
          <w:p>
            <w:pPr>
              <w:jc w:val="center"/>
            </w:pPr>
            <w:r>
              <w:t>贵宾室</w:t>
            </w:r>
          </w:p>
        </w:tc>
        <w:tc>
          <w:tcPr>
            <w:tcW w:w="1131" w:type="dxa"/>
            <w:vAlign w:val="center"/>
          </w:tcPr>
          <w:p>
            <w:pPr>
              <w:jc w:val="center"/>
            </w:pPr>
            <w:r>
              <w:t>6</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1074</w:t>
            </w:r>
          </w:p>
        </w:tc>
        <w:tc>
          <w:tcPr>
            <w:tcW w:w="1131" w:type="dxa"/>
            <w:vAlign w:val="center"/>
          </w:tcPr>
          <w:p>
            <w:pPr>
              <w:jc w:val="center"/>
            </w:pPr>
            <w:r>
              <w:t>贵宾室</w:t>
            </w:r>
          </w:p>
        </w:tc>
        <w:tc>
          <w:tcPr>
            <w:tcW w:w="1131" w:type="dxa"/>
            <w:vAlign w:val="center"/>
          </w:tcPr>
          <w:p>
            <w:pPr>
              <w:jc w:val="center"/>
            </w:pPr>
            <w:r>
              <w:t>6</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1</w:t>
            </w:r>
          </w:p>
        </w:tc>
        <w:tc>
          <w:tcPr>
            <w:tcW w:w="1131" w:type="dxa"/>
            <w:vAlign w:val="center"/>
          </w:tcPr>
          <w:p>
            <w:pPr>
              <w:jc w:val="center"/>
            </w:pPr>
            <w:r>
              <w:t>1075</w:t>
            </w:r>
          </w:p>
        </w:tc>
        <w:tc>
          <w:tcPr>
            <w:tcW w:w="1131" w:type="dxa"/>
            <w:vAlign w:val="center"/>
          </w:tcPr>
          <w:p>
            <w:pPr>
              <w:jc w:val="center"/>
            </w:pPr>
            <w:r>
              <w:t>贵宾室</w:t>
            </w:r>
          </w:p>
        </w:tc>
        <w:tc>
          <w:tcPr>
            <w:tcW w:w="1131" w:type="dxa"/>
            <w:vAlign w:val="center"/>
          </w:tcPr>
          <w:p>
            <w:pPr>
              <w:jc w:val="center"/>
            </w:pPr>
            <w:r>
              <w:t>6</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restart"/>
            <w:vAlign w:val="center"/>
          </w:tcPr>
          <w:p>
            <w:pPr>
              <w:jc w:val="center"/>
            </w:pPr>
            <w:r>
              <w:t>2</w:t>
            </w:r>
          </w:p>
        </w:tc>
        <w:tc>
          <w:tcPr>
            <w:tcW w:w="1131" w:type="dxa"/>
            <w:vAlign w:val="center"/>
          </w:tcPr>
          <w:p>
            <w:pPr>
              <w:jc w:val="center"/>
            </w:pPr>
            <w:r>
              <w:t>2001</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2002</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2003</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2004</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2005</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2006</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2008</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2011</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2013</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2014</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2016</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2018</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2019</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2020</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2022</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2025</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2026</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2027</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2028</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2029</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2030</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2034</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2035</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2037</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2038</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2041</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2042</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2043</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2044</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2045</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2046</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2047</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2048</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PrEx>
        <w:tc>
          <w:tcPr>
            <w:tcW w:w="905" w:type="dxa"/>
            <w:vMerge w:val="continue"/>
            <w:vAlign w:val="center"/>
          </w:tcPr>
          <w:p>
            <w:pPr>
              <w:jc w:val="center"/>
            </w:pPr>
            <w:r>
              <w:t>2</w:t>
            </w:r>
          </w:p>
        </w:tc>
        <w:tc>
          <w:tcPr>
            <w:tcW w:w="1131" w:type="dxa"/>
            <w:vAlign w:val="center"/>
          </w:tcPr>
          <w:p>
            <w:pPr>
              <w:jc w:val="center"/>
            </w:pPr>
            <w:r>
              <w:t>2049</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2050</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2051</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2054</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2059</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2060</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2061</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2062</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2063</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2064</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2066</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2067</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2068</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PrEx>
        <w:tc>
          <w:tcPr>
            <w:tcW w:w="905" w:type="dxa"/>
            <w:vMerge w:val="continue"/>
            <w:vAlign w:val="center"/>
          </w:tcPr>
          <w:p>
            <w:pPr>
              <w:jc w:val="center"/>
            </w:pPr>
            <w:r>
              <w:t>2</w:t>
            </w:r>
          </w:p>
        </w:tc>
        <w:tc>
          <w:tcPr>
            <w:tcW w:w="1131" w:type="dxa"/>
            <w:vAlign w:val="center"/>
          </w:tcPr>
          <w:p>
            <w:pPr>
              <w:jc w:val="center"/>
            </w:pPr>
            <w:r>
              <w:t>2069</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2070</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2072</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2075</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2076</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2077</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2078</w:t>
            </w:r>
          </w:p>
        </w:tc>
        <w:tc>
          <w:tcPr>
            <w:tcW w:w="1131" w:type="dxa"/>
            <w:vAlign w:val="center"/>
          </w:tcPr>
          <w:p>
            <w:pPr>
              <w:jc w:val="center"/>
            </w:pPr>
            <w:r>
              <w:t>阅览室</w:t>
            </w:r>
          </w:p>
        </w:tc>
        <w:tc>
          <w:tcPr>
            <w:tcW w:w="1131" w:type="dxa"/>
            <w:vAlign w:val="center"/>
          </w:tcPr>
          <w:p>
            <w:pPr>
              <w:jc w:val="center"/>
            </w:pPr>
            <w:r>
              <w:t>1</w:t>
            </w:r>
          </w:p>
        </w:tc>
        <w:tc>
          <w:tcPr>
            <w:tcW w:w="1131" w:type="dxa"/>
            <w:vAlign w:val="center"/>
          </w:tcPr>
          <w:p>
            <w:pPr>
              <w:jc w:val="center"/>
            </w:pPr>
            <w:r>
              <w:t>1</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2</w:t>
            </w:r>
          </w:p>
        </w:tc>
        <w:tc>
          <w:tcPr>
            <w:tcW w:w="1131" w:type="dxa"/>
            <w:vAlign w:val="center"/>
          </w:tcPr>
          <w:p>
            <w:pPr>
              <w:jc w:val="center"/>
            </w:pPr>
            <w:r>
              <w:t>2079</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restart"/>
            <w:vAlign w:val="center"/>
          </w:tcPr>
          <w:p>
            <w:pPr>
              <w:jc w:val="center"/>
            </w:pPr>
            <w:r>
              <w:t>3</w:t>
            </w:r>
          </w:p>
        </w:tc>
        <w:tc>
          <w:tcPr>
            <w:tcW w:w="1131" w:type="dxa"/>
            <w:vAlign w:val="center"/>
          </w:tcPr>
          <w:p>
            <w:pPr>
              <w:jc w:val="center"/>
            </w:pPr>
            <w:r>
              <w:t>3001</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3002</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3003</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3004</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3006</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3007</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3008</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3009</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3012</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3014</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3015</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3017</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3019</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3020</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3021</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3023</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3026</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3027</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3028</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3029</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3030</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3031</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3035</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3036</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3038</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PrEx>
        <w:tc>
          <w:tcPr>
            <w:tcW w:w="905" w:type="dxa"/>
            <w:vMerge w:val="continue"/>
            <w:vAlign w:val="center"/>
          </w:tcPr>
          <w:p>
            <w:pPr>
              <w:jc w:val="center"/>
            </w:pPr>
            <w:r>
              <w:t>3</w:t>
            </w:r>
          </w:p>
        </w:tc>
        <w:tc>
          <w:tcPr>
            <w:tcW w:w="1131" w:type="dxa"/>
            <w:vAlign w:val="center"/>
          </w:tcPr>
          <w:p>
            <w:pPr>
              <w:jc w:val="center"/>
            </w:pPr>
            <w:r>
              <w:t>3039</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3042</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3043</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3044</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3045</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3046</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3047</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3048</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3049</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3050</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3051</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PrEx>
        <w:tc>
          <w:tcPr>
            <w:tcW w:w="905" w:type="dxa"/>
            <w:vMerge w:val="continue"/>
            <w:vAlign w:val="center"/>
          </w:tcPr>
          <w:p>
            <w:pPr>
              <w:jc w:val="center"/>
            </w:pPr>
            <w:r>
              <w:t>3</w:t>
            </w:r>
          </w:p>
        </w:tc>
        <w:tc>
          <w:tcPr>
            <w:tcW w:w="1131" w:type="dxa"/>
            <w:vAlign w:val="center"/>
          </w:tcPr>
          <w:p>
            <w:pPr>
              <w:jc w:val="center"/>
            </w:pPr>
            <w:r>
              <w:t>3052</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3055</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3060</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3061</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3062</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3063</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3064</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3065</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3067</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3068</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3069</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3070</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3071</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3072</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3074</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3075</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3076</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3078</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3079</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3</w:t>
            </w:r>
          </w:p>
        </w:tc>
        <w:tc>
          <w:tcPr>
            <w:tcW w:w="1131" w:type="dxa"/>
            <w:vAlign w:val="center"/>
          </w:tcPr>
          <w:p>
            <w:pPr>
              <w:jc w:val="center"/>
            </w:pPr>
            <w:r>
              <w:t>3080</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restart"/>
            <w:vAlign w:val="center"/>
          </w:tcPr>
          <w:p>
            <w:pPr>
              <w:jc w:val="center"/>
            </w:pPr>
            <w:r>
              <w:t>4</w:t>
            </w:r>
          </w:p>
        </w:tc>
        <w:tc>
          <w:tcPr>
            <w:tcW w:w="1131" w:type="dxa"/>
            <w:vAlign w:val="center"/>
          </w:tcPr>
          <w:p>
            <w:pPr>
              <w:jc w:val="center"/>
            </w:pPr>
            <w:r>
              <w:t>4001</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4002</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4003</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4004</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4005</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4006</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4007</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4008</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4009</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4012</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4014</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4015</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4018</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4019</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4020</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4024</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4025</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4028</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4029</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4030</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4031</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4034</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4035</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4036</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4037</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4038</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4039</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4040</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4041</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4042</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4043</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4044</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4047</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4052</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4053</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4054</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4055</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4056</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4057</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4059</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4060</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4061</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PrEx>
        <w:tc>
          <w:tcPr>
            <w:tcW w:w="905" w:type="dxa"/>
            <w:vMerge w:val="continue"/>
            <w:vAlign w:val="center"/>
          </w:tcPr>
          <w:p>
            <w:pPr>
              <w:jc w:val="center"/>
            </w:pPr>
            <w:r>
              <w:t>4</w:t>
            </w:r>
          </w:p>
        </w:tc>
        <w:tc>
          <w:tcPr>
            <w:tcW w:w="1131" w:type="dxa"/>
            <w:vAlign w:val="center"/>
          </w:tcPr>
          <w:p>
            <w:pPr>
              <w:jc w:val="center"/>
            </w:pPr>
            <w:r>
              <w:t>4062</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4063</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4064</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4066</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4067</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4068</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4070</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4071</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4</w:t>
            </w:r>
          </w:p>
        </w:tc>
        <w:tc>
          <w:tcPr>
            <w:tcW w:w="1131" w:type="dxa"/>
            <w:vAlign w:val="center"/>
          </w:tcPr>
          <w:p>
            <w:pPr>
              <w:jc w:val="center"/>
            </w:pPr>
            <w:r>
              <w:t>4072</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restart"/>
            <w:vAlign w:val="center"/>
          </w:tcPr>
          <w:p>
            <w:pPr>
              <w:jc w:val="center"/>
            </w:pPr>
            <w:r>
              <w:t>5</w:t>
            </w:r>
          </w:p>
        </w:tc>
        <w:tc>
          <w:tcPr>
            <w:tcW w:w="1131" w:type="dxa"/>
            <w:vAlign w:val="center"/>
          </w:tcPr>
          <w:p>
            <w:pPr>
              <w:jc w:val="center"/>
            </w:pPr>
            <w:r>
              <w:t>5001</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5002</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5003</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5004</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5005</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5006</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PrEx>
        <w:tc>
          <w:tcPr>
            <w:tcW w:w="905" w:type="dxa"/>
            <w:vMerge w:val="continue"/>
            <w:vAlign w:val="center"/>
          </w:tcPr>
          <w:p>
            <w:pPr>
              <w:jc w:val="center"/>
            </w:pPr>
            <w:r>
              <w:t>5</w:t>
            </w:r>
          </w:p>
        </w:tc>
        <w:tc>
          <w:tcPr>
            <w:tcW w:w="1131" w:type="dxa"/>
            <w:vAlign w:val="center"/>
          </w:tcPr>
          <w:p>
            <w:pPr>
              <w:jc w:val="center"/>
            </w:pPr>
            <w:r>
              <w:t>5007</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5008</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5009</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5012</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5014</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5016</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5017</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5018</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5021</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5022</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5024</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5025</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5026</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5027</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5029</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5031</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5032</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5033</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5034</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5035</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5036</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5039</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5044</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5045</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5046</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5047</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5048</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5049</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5051</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5052</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5053</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5054</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5055</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5056</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5058</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5059</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5060</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5062</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5063</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5</w:t>
            </w:r>
          </w:p>
        </w:tc>
        <w:tc>
          <w:tcPr>
            <w:tcW w:w="1131" w:type="dxa"/>
            <w:vAlign w:val="center"/>
          </w:tcPr>
          <w:p>
            <w:pPr>
              <w:jc w:val="center"/>
            </w:pPr>
            <w:r>
              <w:t>5064</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restart"/>
            <w:vAlign w:val="center"/>
          </w:tcPr>
          <w:p>
            <w:pPr>
              <w:jc w:val="center"/>
            </w:pPr>
            <w:r>
              <w:t>6</w:t>
            </w:r>
          </w:p>
        </w:tc>
        <w:tc>
          <w:tcPr>
            <w:tcW w:w="1131" w:type="dxa"/>
            <w:vAlign w:val="center"/>
          </w:tcPr>
          <w:p>
            <w:pPr>
              <w:jc w:val="center"/>
            </w:pPr>
            <w:r>
              <w:t>6001</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6002</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6003</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6006</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6007</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6008</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6009</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6011</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6012</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6013</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6014</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6015</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6016</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6019</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6024</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6025</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6026</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6027</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6028</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6029</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c>
          <w:tcPr>
            <w:tcW w:w="905" w:type="dxa"/>
            <w:vMerge w:val="continue"/>
            <w:vAlign w:val="center"/>
          </w:tcPr>
          <w:p>
            <w:pPr>
              <w:jc w:val="center"/>
            </w:pPr>
            <w:r>
              <w:t>6</w:t>
            </w:r>
          </w:p>
        </w:tc>
        <w:tc>
          <w:tcPr>
            <w:tcW w:w="1131" w:type="dxa"/>
            <w:vAlign w:val="center"/>
          </w:tcPr>
          <w:p>
            <w:pPr>
              <w:jc w:val="center"/>
            </w:pPr>
            <w:r>
              <w:t>6031</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6032</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6033</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6034</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6035</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6036</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6038</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6039</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6040</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6042</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6043</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6</w:t>
            </w:r>
          </w:p>
        </w:tc>
        <w:tc>
          <w:tcPr>
            <w:tcW w:w="1131" w:type="dxa"/>
            <w:vAlign w:val="center"/>
          </w:tcPr>
          <w:p>
            <w:pPr>
              <w:jc w:val="center"/>
            </w:pPr>
            <w:r>
              <w:t>6044</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restart"/>
            <w:vAlign w:val="center"/>
          </w:tcPr>
          <w:p>
            <w:pPr>
              <w:jc w:val="center"/>
            </w:pPr>
            <w:r>
              <w:t>7</w:t>
            </w:r>
          </w:p>
        </w:tc>
        <w:tc>
          <w:tcPr>
            <w:tcW w:w="1131" w:type="dxa"/>
            <w:vAlign w:val="center"/>
          </w:tcPr>
          <w:p>
            <w:pPr>
              <w:jc w:val="center"/>
            </w:pPr>
            <w:r>
              <w:t>7001</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7</w:t>
            </w:r>
          </w:p>
        </w:tc>
        <w:tc>
          <w:tcPr>
            <w:tcW w:w="1131" w:type="dxa"/>
            <w:vAlign w:val="center"/>
          </w:tcPr>
          <w:p>
            <w:pPr>
              <w:jc w:val="center"/>
            </w:pPr>
            <w:r>
              <w:t>7002</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7</w:t>
            </w:r>
          </w:p>
        </w:tc>
        <w:tc>
          <w:tcPr>
            <w:tcW w:w="1131" w:type="dxa"/>
            <w:vAlign w:val="center"/>
          </w:tcPr>
          <w:p>
            <w:pPr>
              <w:jc w:val="center"/>
            </w:pPr>
            <w:r>
              <w:t>7003</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7</w:t>
            </w:r>
          </w:p>
        </w:tc>
        <w:tc>
          <w:tcPr>
            <w:tcW w:w="1131" w:type="dxa"/>
            <w:vAlign w:val="center"/>
          </w:tcPr>
          <w:p>
            <w:pPr>
              <w:jc w:val="center"/>
            </w:pPr>
            <w:r>
              <w:t>7004</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7</w:t>
            </w:r>
          </w:p>
        </w:tc>
        <w:tc>
          <w:tcPr>
            <w:tcW w:w="1131" w:type="dxa"/>
            <w:vAlign w:val="center"/>
          </w:tcPr>
          <w:p>
            <w:pPr>
              <w:jc w:val="center"/>
            </w:pPr>
            <w:r>
              <w:t>7005</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7</w:t>
            </w:r>
          </w:p>
        </w:tc>
        <w:tc>
          <w:tcPr>
            <w:tcW w:w="1131" w:type="dxa"/>
            <w:vAlign w:val="center"/>
          </w:tcPr>
          <w:p>
            <w:pPr>
              <w:jc w:val="center"/>
            </w:pPr>
            <w:r>
              <w:t>7007</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7</w:t>
            </w:r>
          </w:p>
        </w:tc>
        <w:tc>
          <w:tcPr>
            <w:tcW w:w="1131" w:type="dxa"/>
            <w:vAlign w:val="center"/>
          </w:tcPr>
          <w:p>
            <w:pPr>
              <w:jc w:val="center"/>
            </w:pPr>
            <w:r>
              <w:t>7012</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7</w:t>
            </w:r>
          </w:p>
        </w:tc>
        <w:tc>
          <w:tcPr>
            <w:tcW w:w="1131" w:type="dxa"/>
            <w:vAlign w:val="center"/>
          </w:tcPr>
          <w:p>
            <w:pPr>
              <w:jc w:val="center"/>
            </w:pPr>
            <w:r>
              <w:t>7013</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7</w:t>
            </w:r>
          </w:p>
        </w:tc>
        <w:tc>
          <w:tcPr>
            <w:tcW w:w="1131" w:type="dxa"/>
            <w:vAlign w:val="center"/>
          </w:tcPr>
          <w:p>
            <w:pPr>
              <w:jc w:val="center"/>
            </w:pPr>
            <w:r>
              <w:t>7014</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7</w:t>
            </w:r>
          </w:p>
        </w:tc>
        <w:tc>
          <w:tcPr>
            <w:tcW w:w="1131" w:type="dxa"/>
            <w:vAlign w:val="center"/>
          </w:tcPr>
          <w:p>
            <w:pPr>
              <w:jc w:val="center"/>
            </w:pPr>
            <w:r>
              <w:t>7015</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7</w:t>
            </w:r>
          </w:p>
        </w:tc>
        <w:tc>
          <w:tcPr>
            <w:tcW w:w="1131" w:type="dxa"/>
            <w:vAlign w:val="center"/>
          </w:tcPr>
          <w:p>
            <w:pPr>
              <w:jc w:val="center"/>
            </w:pPr>
            <w:r>
              <w:t>7016</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7</w:t>
            </w:r>
          </w:p>
        </w:tc>
        <w:tc>
          <w:tcPr>
            <w:tcW w:w="1131" w:type="dxa"/>
            <w:vAlign w:val="center"/>
          </w:tcPr>
          <w:p>
            <w:pPr>
              <w:jc w:val="center"/>
            </w:pPr>
            <w:r>
              <w:t>7017</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7</w:t>
            </w:r>
          </w:p>
        </w:tc>
        <w:tc>
          <w:tcPr>
            <w:tcW w:w="1131" w:type="dxa"/>
            <w:vAlign w:val="center"/>
          </w:tcPr>
          <w:p>
            <w:pPr>
              <w:jc w:val="center"/>
            </w:pPr>
            <w:r>
              <w:t>7019</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7</w:t>
            </w:r>
          </w:p>
        </w:tc>
        <w:tc>
          <w:tcPr>
            <w:tcW w:w="1131" w:type="dxa"/>
            <w:vAlign w:val="center"/>
          </w:tcPr>
          <w:p>
            <w:pPr>
              <w:jc w:val="center"/>
            </w:pPr>
            <w:r>
              <w:t>7020</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7</w:t>
            </w:r>
          </w:p>
        </w:tc>
        <w:tc>
          <w:tcPr>
            <w:tcW w:w="1131" w:type="dxa"/>
            <w:vAlign w:val="center"/>
          </w:tcPr>
          <w:p>
            <w:pPr>
              <w:jc w:val="center"/>
            </w:pPr>
            <w:r>
              <w:t>7021</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7</w:t>
            </w:r>
          </w:p>
        </w:tc>
        <w:tc>
          <w:tcPr>
            <w:tcW w:w="1131" w:type="dxa"/>
            <w:vAlign w:val="center"/>
          </w:tcPr>
          <w:p>
            <w:pPr>
              <w:jc w:val="center"/>
            </w:pPr>
            <w:r>
              <w:t>7022</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7</w:t>
            </w:r>
          </w:p>
        </w:tc>
        <w:tc>
          <w:tcPr>
            <w:tcW w:w="1131" w:type="dxa"/>
            <w:vAlign w:val="center"/>
          </w:tcPr>
          <w:p>
            <w:pPr>
              <w:jc w:val="center"/>
            </w:pPr>
            <w:r>
              <w:t>7023</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7</w:t>
            </w:r>
          </w:p>
        </w:tc>
        <w:tc>
          <w:tcPr>
            <w:tcW w:w="1131" w:type="dxa"/>
            <w:vAlign w:val="center"/>
          </w:tcPr>
          <w:p>
            <w:pPr>
              <w:jc w:val="center"/>
            </w:pPr>
            <w:r>
              <w:t>7024</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7</w:t>
            </w:r>
          </w:p>
        </w:tc>
        <w:tc>
          <w:tcPr>
            <w:tcW w:w="1131" w:type="dxa"/>
            <w:vAlign w:val="center"/>
          </w:tcPr>
          <w:p>
            <w:pPr>
              <w:jc w:val="center"/>
            </w:pPr>
            <w:r>
              <w:t>7026</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7</w:t>
            </w:r>
          </w:p>
        </w:tc>
        <w:tc>
          <w:tcPr>
            <w:tcW w:w="1131" w:type="dxa"/>
            <w:vAlign w:val="center"/>
          </w:tcPr>
          <w:p>
            <w:pPr>
              <w:jc w:val="center"/>
            </w:pPr>
            <w:r>
              <w:t>7027</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7</w:t>
            </w:r>
          </w:p>
        </w:tc>
        <w:tc>
          <w:tcPr>
            <w:tcW w:w="1131" w:type="dxa"/>
            <w:vAlign w:val="center"/>
          </w:tcPr>
          <w:p>
            <w:pPr>
              <w:jc w:val="center"/>
            </w:pPr>
            <w:r>
              <w:t>7028</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restart"/>
            <w:vAlign w:val="center"/>
          </w:tcPr>
          <w:p>
            <w:pPr>
              <w:jc w:val="center"/>
            </w:pPr>
            <w:r>
              <w:t>8</w:t>
            </w:r>
          </w:p>
        </w:tc>
        <w:tc>
          <w:tcPr>
            <w:tcW w:w="1131" w:type="dxa"/>
            <w:vAlign w:val="center"/>
          </w:tcPr>
          <w:p>
            <w:pPr>
              <w:jc w:val="center"/>
            </w:pPr>
            <w:r>
              <w:t>8001</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8</w:t>
            </w:r>
          </w:p>
        </w:tc>
        <w:tc>
          <w:tcPr>
            <w:tcW w:w="1131" w:type="dxa"/>
            <w:vAlign w:val="center"/>
          </w:tcPr>
          <w:p>
            <w:pPr>
              <w:jc w:val="center"/>
            </w:pPr>
            <w:r>
              <w:t>8002</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8</w:t>
            </w:r>
          </w:p>
        </w:tc>
        <w:tc>
          <w:tcPr>
            <w:tcW w:w="1131" w:type="dxa"/>
            <w:vAlign w:val="center"/>
          </w:tcPr>
          <w:p>
            <w:pPr>
              <w:jc w:val="center"/>
            </w:pPr>
            <w:r>
              <w:t>8003</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8</w:t>
            </w:r>
          </w:p>
        </w:tc>
        <w:tc>
          <w:tcPr>
            <w:tcW w:w="1131" w:type="dxa"/>
            <w:vAlign w:val="center"/>
          </w:tcPr>
          <w:p>
            <w:pPr>
              <w:jc w:val="center"/>
            </w:pPr>
            <w:r>
              <w:t>8004</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PrEx>
        <w:tc>
          <w:tcPr>
            <w:tcW w:w="905" w:type="dxa"/>
            <w:vMerge w:val="continue"/>
            <w:vAlign w:val="center"/>
          </w:tcPr>
          <w:p>
            <w:pPr>
              <w:jc w:val="center"/>
            </w:pPr>
            <w:r>
              <w:t>8</w:t>
            </w:r>
          </w:p>
        </w:tc>
        <w:tc>
          <w:tcPr>
            <w:tcW w:w="1131" w:type="dxa"/>
            <w:vAlign w:val="center"/>
          </w:tcPr>
          <w:p>
            <w:pPr>
              <w:jc w:val="center"/>
            </w:pPr>
            <w:r>
              <w:t>8005</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8</w:t>
            </w:r>
          </w:p>
        </w:tc>
        <w:tc>
          <w:tcPr>
            <w:tcW w:w="1131" w:type="dxa"/>
            <w:vAlign w:val="center"/>
          </w:tcPr>
          <w:p>
            <w:pPr>
              <w:jc w:val="center"/>
            </w:pPr>
            <w:r>
              <w:t>8007</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8</w:t>
            </w:r>
          </w:p>
        </w:tc>
        <w:tc>
          <w:tcPr>
            <w:tcW w:w="1131" w:type="dxa"/>
            <w:vAlign w:val="center"/>
          </w:tcPr>
          <w:p>
            <w:pPr>
              <w:jc w:val="center"/>
            </w:pPr>
            <w:r>
              <w:t>8012</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8</w:t>
            </w:r>
          </w:p>
        </w:tc>
        <w:tc>
          <w:tcPr>
            <w:tcW w:w="1131" w:type="dxa"/>
            <w:vAlign w:val="center"/>
          </w:tcPr>
          <w:p>
            <w:pPr>
              <w:jc w:val="center"/>
            </w:pPr>
            <w:r>
              <w:t>8013</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8</w:t>
            </w:r>
          </w:p>
        </w:tc>
        <w:tc>
          <w:tcPr>
            <w:tcW w:w="1131" w:type="dxa"/>
            <w:vAlign w:val="center"/>
          </w:tcPr>
          <w:p>
            <w:pPr>
              <w:jc w:val="center"/>
            </w:pPr>
            <w:r>
              <w:t>8014</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8</w:t>
            </w:r>
          </w:p>
        </w:tc>
        <w:tc>
          <w:tcPr>
            <w:tcW w:w="1131" w:type="dxa"/>
            <w:vAlign w:val="center"/>
          </w:tcPr>
          <w:p>
            <w:pPr>
              <w:jc w:val="center"/>
            </w:pPr>
            <w:r>
              <w:t>8015</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8</w:t>
            </w:r>
          </w:p>
        </w:tc>
        <w:tc>
          <w:tcPr>
            <w:tcW w:w="1131" w:type="dxa"/>
            <w:vAlign w:val="center"/>
          </w:tcPr>
          <w:p>
            <w:pPr>
              <w:jc w:val="center"/>
            </w:pPr>
            <w:r>
              <w:t>8016</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8</w:t>
            </w:r>
          </w:p>
        </w:tc>
        <w:tc>
          <w:tcPr>
            <w:tcW w:w="1131" w:type="dxa"/>
            <w:vAlign w:val="center"/>
          </w:tcPr>
          <w:p>
            <w:pPr>
              <w:jc w:val="center"/>
            </w:pPr>
            <w:r>
              <w:t>8017</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8</w:t>
            </w:r>
          </w:p>
        </w:tc>
        <w:tc>
          <w:tcPr>
            <w:tcW w:w="1131" w:type="dxa"/>
            <w:vAlign w:val="center"/>
          </w:tcPr>
          <w:p>
            <w:pPr>
              <w:jc w:val="center"/>
            </w:pPr>
            <w:r>
              <w:t>8019</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8</w:t>
            </w:r>
          </w:p>
        </w:tc>
        <w:tc>
          <w:tcPr>
            <w:tcW w:w="1131" w:type="dxa"/>
            <w:vAlign w:val="center"/>
          </w:tcPr>
          <w:p>
            <w:pPr>
              <w:jc w:val="center"/>
            </w:pPr>
            <w:r>
              <w:t>8020</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8</w:t>
            </w:r>
          </w:p>
        </w:tc>
        <w:tc>
          <w:tcPr>
            <w:tcW w:w="1131" w:type="dxa"/>
            <w:vAlign w:val="center"/>
          </w:tcPr>
          <w:p>
            <w:pPr>
              <w:jc w:val="center"/>
            </w:pPr>
            <w:r>
              <w:t>8021</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8</w:t>
            </w:r>
          </w:p>
        </w:tc>
        <w:tc>
          <w:tcPr>
            <w:tcW w:w="1131" w:type="dxa"/>
            <w:vAlign w:val="center"/>
          </w:tcPr>
          <w:p>
            <w:pPr>
              <w:jc w:val="center"/>
            </w:pPr>
            <w:r>
              <w:t>8022</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8</w:t>
            </w:r>
          </w:p>
        </w:tc>
        <w:tc>
          <w:tcPr>
            <w:tcW w:w="1131" w:type="dxa"/>
            <w:vAlign w:val="center"/>
          </w:tcPr>
          <w:p>
            <w:pPr>
              <w:jc w:val="center"/>
            </w:pPr>
            <w:r>
              <w:t>8023</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8</w:t>
            </w:r>
          </w:p>
        </w:tc>
        <w:tc>
          <w:tcPr>
            <w:tcW w:w="1131" w:type="dxa"/>
            <w:vAlign w:val="center"/>
          </w:tcPr>
          <w:p>
            <w:pPr>
              <w:jc w:val="center"/>
            </w:pPr>
            <w:r>
              <w:t>8024</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restart"/>
            <w:vAlign w:val="center"/>
          </w:tcPr>
          <w:p>
            <w:pPr>
              <w:jc w:val="center"/>
            </w:pPr>
            <w:r>
              <w:t>9</w:t>
            </w:r>
          </w:p>
        </w:tc>
        <w:tc>
          <w:tcPr>
            <w:tcW w:w="1131" w:type="dxa"/>
            <w:vAlign w:val="center"/>
          </w:tcPr>
          <w:p>
            <w:pPr>
              <w:jc w:val="center"/>
            </w:pPr>
            <w:r>
              <w:t>9003</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PrEx>
        <w:tc>
          <w:tcPr>
            <w:tcW w:w="905" w:type="dxa"/>
            <w:vMerge w:val="continue"/>
            <w:vAlign w:val="center"/>
          </w:tcPr>
          <w:p>
            <w:pPr>
              <w:jc w:val="center"/>
            </w:pPr>
            <w:r>
              <w:t>9</w:t>
            </w:r>
          </w:p>
        </w:tc>
        <w:tc>
          <w:tcPr>
            <w:tcW w:w="1131" w:type="dxa"/>
            <w:vAlign w:val="center"/>
          </w:tcPr>
          <w:p>
            <w:pPr>
              <w:jc w:val="center"/>
            </w:pPr>
            <w:r>
              <w:t>9004</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9</w:t>
            </w:r>
          </w:p>
        </w:tc>
        <w:tc>
          <w:tcPr>
            <w:tcW w:w="1131" w:type="dxa"/>
            <w:vAlign w:val="center"/>
          </w:tcPr>
          <w:p>
            <w:pPr>
              <w:jc w:val="center"/>
            </w:pPr>
            <w:r>
              <w:t>9005</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9</w:t>
            </w:r>
          </w:p>
        </w:tc>
        <w:tc>
          <w:tcPr>
            <w:tcW w:w="1131" w:type="dxa"/>
            <w:vAlign w:val="center"/>
          </w:tcPr>
          <w:p>
            <w:pPr>
              <w:jc w:val="center"/>
            </w:pPr>
            <w:r>
              <w:t>9006</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9</w:t>
            </w:r>
          </w:p>
        </w:tc>
        <w:tc>
          <w:tcPr>
            <w:tcW w:w="1131" w:type="dxa"/>
            <w:vAlign w:val="center"/>
          </w:tcPr>
          <w:p>
            <w:pPr>
              <w:jc w:val="center"/>
            </w:pPr>
            <w:r>
              <w:t>9008</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9</w:t>
            </w:r>
          </w:p>
        </w:tc>
        <w:tc>
          <w:tcPr>
            <w:tcW w:w="1131" w:type="dxa"/>
            <w:vAlign w:val="center"/>
          </w:tcPr>
          <w:p>
            <w:pPr>
              <w:jc w:val="center"/>
            </w:pPr>
            <w:r>
              <w:t>9009</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9</w:t>
            </w:r>
          </w:p>
        </w:tc>
        <w:tc>
          <w:tcPr>
            <w:tcW w:w="1131" w:type="dxa"/>
            <w:vAlign w:val="center"/>
          </w:tcPr>
          <w:p>
            <w:pPr>
              <w:jc w:val="center"/>
            </w:pPr>
            <w:r>
              <w:t>9010</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9</w:t>
            </w:r>
          </w:p>
        </w:tc>
        <w:tc>
          <w:tcPr>
            <w:tcW w:w="1131" w:type="dxa"/>
            <w:vAlign w:val="center"/>
          </w:tcPr>
          <w:p>
            <w:pPr>
              <w:jc w:val="center"/>
            </w:pPr>
            <w:r>
              <w:t>9011</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9</w:t>
            </w:r>
          </w:p>
        </w:tc>
        <w:tc>
          <w:tcPr>
            <w:tcW w:w="1131" w:type="dxa"/>
            <w:vAlign w:val="center"/>
          </w:tcPr>
          <w:p>
            <w:pPr>
              <w:jc w:val="center"/>
            </w:pPr>
            <w:r>
              <w:t>9012</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restart"/>
            <w:vAlign w:val="center"/>
          </w:tcPr>
          <w:p>
            <w:pPr>
              <w:jc w:val="center"/>
            </w:pPr>
            <w:r>
              <w:t>10</w:t>
            </w:r>
          </w:p>
        </w:tc>
        <w:tc>
          <w:tcPr>
            <w:tcW w:w="1131" w:type="dxa"/>
            <w:vAlign w:val="center"/>
          </w:tcPr>
          <w:p>
            <w:pPr>
              <w:jc w:val="center"/>
            </w:pPr>
            <w:r>
              <w:t>10 002</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r>
        <w:tblPrEx>
          <w:tblCellMar>
            <w:top w:w="0" w:type="dxa"/>
            <w:left w:w="108" w:type="dxa"/>
            <w:bottom w:w="0" w:type="dxa"/>
            <w:right w:w="108" w:type="dxa"/>
          </w:tblCellMar>
        </w:tblPrEx>
        <w:tc>
          <w:tcPr>
            <w:tcW w:w="905" w:type="dxa"/>
            <w:vMerge w:val="continue"/>
            <w:vAlign w:val="center"/>
          </w:tcPr>
          <w:p>
            <w:pPr>
              <w:jc w:val="center"/>
            </w:pPr>
            <w:r>
              <w:t>10</w:t>
            </w:r>
          </w:p>
        </w:tc>
        <w:tc>
          <w:tcPr>
            <w:tcW w:w="1131" w:type="dxa"/>
            <w:vAlign w:val="center"/>
          </w:tcPr>
          <w:p>
            <w:pPr>
              <w:jc w:val="center"/>
            </w:pPr>
            <w:r>
              <w:t>10 003</w:t>
            </w:r>
          </w:p>
        </w:tc>
        <w:tc>
          <w:tcPr>
            <w:tcW w:w="1131" w:type="dxa"/>
            <w:vAlign w:val="center"/>
          </w:tcPr>
          <w:p>
            <w:pPr>
              <w:jc w:val="center"/>
            </w:pPr>
            <w:r>
              <w:t>起居室</w:t>
            </w:r>
          </w:p>
        </w:tc>
        <w:tc>
          <w:tcPr>
            <w:tcW w:w="1131" w:type="dxa"/>
            <w:vAlign w:val="center"/>
          </w:tcPr>
          <w:p>
            <w:pPr>
              <w:jc w:val="center"/>
            </w:pPr>
            <w:r>
              <w:t>7</w:t>
            </w:r>
          </w:p>
        </w:tc>
        <w:tc>
          <w:tcPr>
            <w:tcW w:w="1131" w:type="dxa"/>
            <w:vAlign w:val="center"/>
          </w:tcPr>
          <w:p>
            <w:pPr>
              <w:jc w:val="center"/>
            </w:pPr>
            <w:r>
              <w:t>10</w:t>
            </w:r>
          </w:p>
        </w:tc>
        <w:tc>
          <w:tcPr>
            <w:tcW w:w="283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905" w:type="dxa"/>
            <w:vMerge w:val="continue"/>
            <w:vAlign w:val="center"/>
          </w:tcPr>
          <w:p>
            <w:pPr>
              <w:jc w:val="center"/>
            </w:pPr>
            <w:r>
              <w:t>10</w:t>
            </w:r>
          </w:p>
        </w:tc>
        <w:tc>
          <w:tcPr>
            <w:tcW w:w="1131" w:type="dxa"/>
            <w:vAlign w:val="center"/>
          </w:tcPr>
          <w:p>
            <w:pPr>
              <w:jc w:val="center"/>
            </w:pPr>
            <w:r>
              <w:t>10 004</w:t>
            </w:r>
          </w:p>
        </w:tc>
        <w:tc>
          <w:tcPr>
            <w:tcW w:w="1131" w:type="dxa"/>
            <w:vAlign w:val="center"/>
          </w:tcPr>
          <w:p>
            <w:pPr>
              <w:jc w:val="center"/>
            </w:pPr>
            <w:r>
              <w:t>卧室</w:t>
            </w:r>
          </w:p>
        </w:tc>
        <w:tc>
          <w:tcPr>
            <w:tcW w:w="1131" w:type="dxa"/>
            <w:vAlign w:val="center"/>
          </w:tcPr>
          <w:p>
            <w:pPr>
              <w:jc w:val="center"/>
            </w:pPr>
            <w:r>
              <w:t>5</w:t>
            </w:r>
          </w:p>
        </w:tc>
        <w:tc>
          <w:tcPr>
            <w:tcW w:w="1131" w:type="dxa"/>
            <w:vAlign w:val="center"/>
          </w:tcPr>
          <w:p>
            <w:pPr>
              <w:jc w:val="center"/>
            </w:pPr>
            <w:r>
              <w:t>9</w:t>
            </w:r>
          </w:p>
        </w:tc>
        <w:tc>
          <w:tcPr>
            <w:tcW w:w="2830" w:type="dxa"/>
            <w:vAlign w:val="center"/>
          </w:tcPr>
          <w:p>
            <w:pPr>
              <w:jc w:val="center"/>
            </w:pPr>
            <w:r>
              <w:rPr>
                <w:b/>
              </w:rPr>
              <w:t>达标</w:t>
            </w:r>
          </w:p>
        </w:tc>
      </w:tr>
    </w:tbl>
    <w:p>
      <w:pPr>
        <w:jc w:val="center"/>
        <w:rPr>
          <w:rFonts w:ascii="宋体" w:hAnsi="宋体" w:eastAsia="宋体"/>
          <w:b/>
        </w:rPr>
      </w:pPr>
      <w:bookmarkStart w:id="35" w:name="室内颗粒物达标判定表"/>
      <w:bookmarkEnd w:id="35"/>
    </w:p>
    <w:p>
      <w:pPr>
        <w:jc w:val="center"/>
        <w:rPr>
          <w:rFonts w:ascii="宋体" w:hAnsi="宋体" w:eastAsia="宋体"/>
          <w:b/>
        </w:rPr>
      </w:pPr>
    </w:p>
    <w:p>
      <w:pPr>
        <w:jc w:val="center"/>
        <w:rPr>
          <w:rFonts w:ascii="宋体" w:hAnsi="宋体" w:eastAsia="宋体"/>
          <w:b/>
        </w:rPr>
      </w:pPr>
      <w:bookmarkStart w:id="36" w:name="颗粒物达标判定图"/>
      <w:bookmarkEnd w:id="36"/>
      <w:r>
        <w:drawing>
          <wp:inline distT="0" distB="0" distL="0" distR="0">
            <wp:extent cx="5667375" cy="3400425"/>
            <wp:effectExtent l="0" t="0" r="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pic:cNvPicPr>
                  </pic:nvPicPr>
                  <pic:blipFill>
                    <a:blip r:embed="rId25"/>
                    <a:stretch>
                      <a:fillRect/>
                    </a:stretch>
                  </pic:blipFill>
                  <pic:spPr>
                    <a:xfrm>
                      <a:off x="0" y="0"/>
                      <a:ext cx="5667375" cy="3400425"/>
                    </a:xfrm>
                    <a:prstGeom prst="rect">
                      <a:avLst/>
                    </a:prstGeom>
                  </pic:spPr>
                </pic:pic>
              </a:graphicData>
            </a:graphic>
          </wp:inline>
        </w:drawing>
      </w:r>
    </w:p>
    <w:p>
      <w:pPr>
        <w:jc w:val="center"/>
        <w:rPr>
          <w:rFonts w:ascii="微软雅黑" w:hAnsi="微软雅黑" w:eastAsia="微软雅黑" w:cs="Times New Roman"/>
          <w:b/>
          <w:sz w:val="18"/>
          <w:szCs w:val="21"/>
        </w:rPr>
      </w:pPr>
      <w:r>
        <w:rPr>
          <w:rFonts w:ascii="微软雅黑" w:hAnsi="微软雅黑" w:eastAsia="微软雅黑"/>
          <w:b/>
          <w:sz w:val="18"/>
        </w:rPr>
        <w:t>图6-1 颗粒物</w:t>
      </w:r>
      <w:r>
        <w:rPr>
          <w:rFonts w:hint="eastAsia" w:ascii="微软雅黑" w:hAnsi="微软雅黑" w:eastAsia="微软雅黑"/>
          <w:b/>
          <w:sz w:val="18"/>
        </w:rPr>
        <w:t>年均值</w:t>
      </w:r>
      <w:r>
        <w:rPr>
          <w:rFonts w:ascii="微软雅黑" w:hAnsi="微软雅黑" w:eastAsia="微软雅黑"/>
          <w:b/>
          <w:sz w:val="18"/>
        </w:rPr>
        <w:t>达标判定图</w:t>
      </w:r>
    </w:p>
    <w:p>
      <w:pPr>
        <w:jc w:val="center"/>
        <w:rPr>
          <w:rFonts w:ascii="Times New Roman" w:hAnsi="Times New Roman" w:eastAsia="宋体" w:cs="Times New Roman"/>
          <w:b/>
          <w:szCs w:val="21"/>
        </w:rPr>
      </w:pPr>
    </w:p>
    <w:p>
      <w:pPr>
        <w:jc w:val="center"/>
        <w:rPr>
          <w:rFonts w:ascii="微软雅黑" w:hAnsi="微软雅黑" w:eastAsia="微软雅黑" w:cs="Times New Roman"/>
          <w:b/>
        </w:rPr>
      </w:pPr>
      <w:r>
        <w:rPr>
          <w:rFonts w:ascii="微软雅黑" w:hAnsi="微软雅黑" w:eastAsia="微软雅黑" w:cs="Times New Roman"/>
          <w:b/>
          <w:bCs/>
        </w:rPr>
        <w:t>表6.2  各房间室内颗粒物</w:t>
      </w:r>
      <w:r>
        <w:rPr>
          <w:rFonts w:hint="eastAsia" w:ascii="微软雅黑" w:hAnsi="微软雅黑" w:eastAsia="微软雅黑" w:cs="Times New Roman"/>
          <w:b/>
          <w:bCs/>
        </w:rPr>
        <w:t>P</w:t>
      </w:r>
      <w:r>
        <w:rPr>
          <w:rFonts w:ascii="微软雅黑" w:hAnsi="微软雅黑" w:eastAsia="微软雅黑" w:cs="Times New Roman"/>
          <w:b/>
          <w:bCs/>
        </w:rPr>
        <w:t>M</w:t>
      </w:r>
      <w:r>
        <w:rPr>
          <w:rFonts w:ascii="微软雅黑" w:hAnsi="微软雅黑" w:eastAsia="微软雅黑" w:cs="Times New Roman"/>
          <w:b/>
          <w:bCs/>
          <w:vertAlign w:val="subscript"/>
        </w:rPr>
        <w:t>10</w:t>
      </w:r>
      <w:r>
        <w:rPr>
          <w:rFonts w:hint="eastAsia" w:ascii="微软雅黑" w:hAnsi="微软雅黑" w:eastAsia="微软雅黑" w:cs="Times New Roman"/>
          <w:b/>
          <w:bCs/>
        </w:rPr>
        <w:t>日</w:t>
      </w:r>
      <w:r>
        <w:rPr>
          <w:rFonts w:ascii="微软雅黑" w:hAnsi="微软雅黑" w:eastAsia="微软雅黑" w:cs="Times New Roman"/>
          <w:b/>
          <w:bCs/>
        </w:rPr>
        <w:t>平均浓度及达标判定（单位：mg/m³）</w:t>
      </w:r>
      <w:r>
        <w:rPr>
          <w:rFonts w:hint="eastAsia" w:ascii="微软雅黑" w:hAnsi="微软雅黑" w:eastAsia="微软雅黑" w:cs="Times New Roman"/>
          <w:b/>
          <w:bCs/>
        </w:rPr>
        <w:t>-技术项</w:t>
      </w:r>
    </w:p>
    <w:tbl>
      <w:tblPr>
        <w:tblStyle w:val="19"/>
        <w:tblW w:w="8263"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680"/>
        <w:gridCol w:w="1075"/>
        <w:gridCol w:w="1301"/>
        <w:gridCol w:w="905"/>
        <w:gridCol w:w="2151"/>
        <w:gridCol w:w="2151"/>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shd w:val="clear" w:color="auto" w:fill="E6E6E6"/>
            <w:vAlign w:val="center"/>
          </w:tcPr>
          <w:p>
            <w:pPr>
              <w:jc w:val="center"/>
            </w:pPr>
            <w:r>
              <w:rPr>
                <w:b/>
              </w:rPr>
              <w:t>楼层</w:t>
            </w:r>
          </w:p>
        </w:tc>
        <w:tc>
          <w:tcPr>
            <w:tcW w:w="1075" w:type="dxa"/>
            <w:shd w:val="clear" w:color="auto" w:fill="E6E6E6"/>
            <w:vAlign w:val="center"/>
          </w:tcPr>
          <w:p>
            <w:pPr>
              <w:jc w:val="center"/>
            </w:pPr>
            <w:r>
              <w:rPr>
                <w:b/>
              </w:rPr>
              <w:t>房间编号</w:t>
            </w:r>
          </w:p>
        </w:tc>
        <w:tc>
          <w:tcPr>
            <w:tcW w:w="1301" w:type="dxa"/>
            <w:shd w:val="clear" w:color="auto" w:fill="E6E6E6"/>
            <w:vAlign w:val="center"/>
          </w:tcPr>
          <w:p>
            <w:pPr>
              <w:jc w:val="center"/>
            </w:pPr>
            <w:r>
              <w:rPr>
                <w:b/>
              </w:rPr>
              <w:t>房间名称</w:t>
            </w:r>
          </w:p>
        </w:tc>
        <w:tc>
          <w:tcPr>
            <w:tcW w:w="905" w:type="dxa"/>
            <w:shd w:val="clear" w:color="auto" w:fill="E6E6E6"/>
            <w:vAlign w:val="center"/>
          </w:tcPr>
          <w:p>
            <w:pPr>
              <w:jc w:val="center"/>
            </w:pPr>
            <w:r>
              <w:rPr>
                <w:b/>
              </w:rPr>
              <w:t>浓度值</w:t>
            </w:r>
          </w:p>
        </w:tc>
        <w:tc>
          <w:tcPr>
            <w:tcW w:w="2150" w:type="dxa"/>
            <w:shd w:val="clear" w:color="auto" w:fill="E6E6E6"/>
            <w:vAlign w:val="center"/>
          </w:tcPr>
          <w:p>
            <w:pPr>
              <w:jc w:val="center"/>
            </w:pPr>
            <w:r>
              <w:rPr>
                <w:b/>
              </w:rPr>
              <w:t>一星级</w:t>
            </w:r>
            <w:r>
              <w:rPr>
                <w:b/>
              </w:rPr>
              <w:br w:type="textWrapping"/>
            </w:r>
            <w:r>
              <w:rPr>
                <w:b/>
              </w:rPr>
              <w:t>&lt;0.135（降低10%）</w:t>
            </w:r>
          </w:p>
        </w:tc>
        <w:tc>
          <w:tcPr>
            <w:tcW w:w="2150" w:type="dxa"/>
            <w:shd w:val="clear" w:color="auto" w:fill="E6E6E6"/>
            <w:vAlign w:val="center"/>
          </w:tcPr>
          <w:p>
            <w:pPr>
              <w:jc w:val="center"/>
            </w:pPr>
            <w:r>
              <w:rPr>
                <w:b/>
              </w:rPr>
              <w:t>二/三星级</w:t>
            </w:r>
            <w:r>
              <w:rPr>
                <w:b/>
              </w:rPr>
              <w:br w:type="textWrapping"/>
            </w:r>
            <w:r>
              <w:rPr>
                <w:b/>
              </w:rPr>
              <w:t>&lt;0.12（降低20%）</w:t>
            </w:r>
          </w:p>
        </w:tc>
      </w:tr>
      <w:tr>
        <w:tblPrEx>
          <w:tblCellMar>
            <w:top w:w="0" w:type="dxa"/>
            <w:left w:w="108" w:type="dxa"/>
            <w:bottom w:w="0" w:type="dxa"/>
            <w:right w:w="108" w:type="dxa"/>
          </w:tblCellMar>
        </w:tblPrEx>
        <w:tc>
          <w:tcPr>
            <w:tcW w:w="679" w:type="dxa"/>
            <w:vMerge w:val="restart"/>
            <w:vAlign w:val="center"/>
          </w:tcPr>
          <w:p>
            <w:pPr>
              <w:jc w:val="center"/>
            </w:pPr>
            <w:r>
              <w:t>1</w:t>
            </w:r>
          </w:p>
        </w:tc>
        <w:tc>
          <w:tcPr>
            <w:tcW w:w="1075" w:type="dxa"/>
            <w:vAlign w:val="center"/>
          </w:tcPr>
          <w:p>
            <w:pPr>
              <w:jc w:val="center"/>
            </w:pPr>
            <w:r>
              <w:t>1001</w:t>
            </w:r>
          </w:p>
        </w:tc>
        <w:tc>
          <w:tcPr>
            <w:tcW w:w="1301" w:type="dxa"/>
            <w:vAlign w:val="center"/>
          </w:tcPr>
          <w:p>
            <w:pPr>
              <w:jc w:val="center"/>
            </w:pPr>
            <w:r>
              <w:t>一般病房</w:t>
            </w:r>
          </w:p>
        </w:tc>
        <w:tc>
          <w:tcPr>
            <w:tcW w:w="905" w:type="dxa"/>
            <w:vAlign w:val="center"/>
          </w:tcPr>
          <w:p>
            <w:pPr>
              <w:jc w:val="center"/>
            </w:pPr>
            <w:r>
              <w:t>0.000</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1</w:t>
            </w:r>
          </w:p>
        </w:tc>
        <w:tc>
          <w:tcPr>
            <w:tcW w:w="1075" w:type="dxa"/>
            <w:vAlign w:val="center"/>
          </w:tcPr>
          <w:p>
            <w:pPr>
              <w:jc w:val="center"/>
            </w:pPr>
            <w:r>
              <w:t>1002</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1</w:t>
            </w:r>
          </w:p>
        </w:tc>
        <w:tc>
          <w:tcPr>
            <w:tcW w:w="1075" w:type="dxa"/>
            <w:vAlign w:val="center"/>
          </w:tcPr>
          <w:p>
            <w:pPr>
              <w:jc w:val="center"/>
            </w:pPr>
            <w:r>
              <w:t>1003</w:t>
            </w:r>
          </w:p>
        </w:tc>
        <w:tc>
          <w:tcPr>
            <w:tcW w:w="1301" w:type="dxa"/>
            <w:vAlign w:val="center"/>
          </w:tcPr>
          <w:p>
            <w:pPr>
              <w:jc w:val="center"/>
            </w:pPr>
            <w:r>
              <w:t>办公室</w:t>
            </w:r>
          </w:p>
        </w:tc>
        <w:tc>
          <w:tcPr>
            <w:tcW w:w="905" w:type="dxa"/>
            <w:vAlign w:val="center"/>
          </w:tcPr>
          <w:p>
            <w:pPr>
              <w:jc w:val="center"/>
            </w:pPr>
            <w:r>
              <w:t>0.021</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1</w:t>
            </w:r>
          </w:p>
        </w:tc>
        <w:tc>
          <w:tcPr>
            <w:tcW w:w="1075" w:type="dxa"/>
            <w:vAlign w:val="center"/>
          </w:tcPr>
          <w:p>
            <w:pPr>
              <w:jc w:val="center"/>
            </w:pPr>
            <w:r>
              <w:t>1003</w:t>
            </w:r>
          </w:p>
        </w:tc>
        <w:tc>
          <w:tcPr>
            <w:tcW w:w="1301" w:type="dxa"/>
            <w:vAlign w:val="center"/>
          </w:tcPr>
          <w:p>
            <w:pPr>
              <w:jc w:val="center"/>
            </w:pPr>
            <w:r>
              <w:t>起居室</w:t>
            </w:r>
          </w:p>
        </w:tc>
        <w:tc>
          <w:tcPr>
            <w:tcW w:w="905" w:type="dxa"/>
            <w:vAlign w:val="center"/>
          </w:tcPr>
          <w:p>
            <w:pPr>
              <w:jc w:val="center"/>
            </w:pPr>
            <w:r>
              <w:t>0.021</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1</w:t>
            </w:r>
          </w:p>
        </w:tc>
        <w:tc>
          <w:tcPr>
            <w:tcW w:w="1075" w:type="dxa"/>
            <w:vAlign w:val="center"/>
          </w:tcPr>
          <w:p>
            <w:pPr>
              <w:jc w:val="center"/>
            </w:pPr>
            <w:r>
              <w:t>1004</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1</w:t>
            </w:r>
          </w:p>
        </w:tc>
        <w:tc>
          <w:tcPr>
            <w:tcW w:w="1075" w:type="dxa"/>
            <w:vAlign w:val="center"/>
          </w:tcPr>
          <w:p>
            <w:pPr>
              <w:jc w:val="center"/>
            </w:pPr>
            <w:r>
              <w:t>1005</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1</w:t>
            </w:r>
          </w:p>
        </w:tc>
        <w:tc>
          <w:tcPr>
            <w:tcW w:w="1075" w:type="dxa"/>
            <w:vAlign w:val="center"/>
          </w:tcPr>
          <w:p>
            <w:pPr>
              <w:jc w:val="center"/>
            </w:pPr>
            <w:r>
              <w:t>1006</w:t>
            </w:r>
          </w:p>
        </w:tc>
        <w:tc>
          <w:tcPr>
            <w:tcW w:w="1301" w:type="dxa"/>
            <w:vAlign w:val="center"/>
          </w:tcPr>
          <w:p>
            <w:pPr>
              <w:jc w:val="center"/>
            </w:pPr>
            <w:r>
              <w:t>体育馆场地</w:t>
            </w:r>
          </w:p>
        </w:tc>
        <w:tc>
          <w:tcPr>
            <w:tcW w:w="905" w:type="dxa"/>
            <w:vAlign w:val="center"/>
          </w:tcPr>
          <w:p>
            <w:pPr>
              <w:jc w:val="center"/>
            </w:pPr>
            <w:r>
              <w:t>0.012</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1</w:t>
            </w:r>
          </w:p>
        </w:tc>
        <w:tc>
          <w:tcPr>
            <w:tcW w:w="1075" w:type="dxa"/>
            <w:vAlign w:val="center"/>
          </w:tcPr>
          <w:p>
            <w:pPr>
              <w:jc w:val="center"/>
            </w:pPr>
            <w:r>
              <w:t>1008</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1</w:t>
            </w:r>
          </w:p>
        </w:tc>
        <w:tc>
          <w:tcPr>
            <w:tcW w:w="1075" w:type="dxa"/>
            <w:vAlign w:val="center"/>
          </w:tcPr>
          <w:p>
            <w:pPr>
              <w:jc w:val="center"/>
            </w:pPr>
            <w:r>
              <w:t>1010</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1</w:t>
            </w:r>
          </w:p>
        </w:tc>
        <w:tc>
          <w:tcPr>
            <w:tcW w:w="1075" w:type="dxa"/>
            <w:vAlign w:val="center"/>
          </w:tcPr>
          <w:p>
            <w:pPr>
              <w:jc w:val="center"/>
            </w:pPr>
            <w:r>
              <w:t>1011</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1</w:t>
            </w:r>
          </w:p>
        </w:tc>
        <w:tc>
          <w:tcPr>
            <w:tcW w:w="1075" w:type="dxa"/>
            <w:vAlign w:val="center"/>
          </w:tcPr>
          <w:p>
            <w:pPr>
              <w:jc w:val="center"/>
            </w:pPr>
            <w:r>
              <w:t>1013</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1</w:t>
            </w:r>
          </w:p>
        </w:tc>
        <w:tc>
          <w:tcPr>
            <w:tcW w:w="1075" w:type="dxa"/>
            <w:vAlign w:val="center"/>
          </w:tcPr>
          <w:p>
            <w:pPr>
              <w:jc w:val="center"/>
            </w:pPr>
            <w:r>
              <w:t>1015</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1</w:t>
            </w:r>
          </w:p>
        </w:tc>
        <w:tc>
          <w:tcPr>
            <w:tcW w:w="1075" w:type="dxa"/>
            <w:vAlign w:val="center"/>
          </w:tcPr>
          <w:p>
            <w:pPr>
              <w:jc w:val="center"/>
            </w:pPr>
            <w:r>
              <w:t>1016</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1</w:t>
            </w:r>
          </w:p>
        </w:tc>
        <w:tc>
          <w:tcPr>
            <w:tcW w:w="1075" w:type="dxa"/>
            <w:vAlign w:val="center"/>
          </w:tcPr>
          <w:p>
            <w:pPr>
              <w:jc w:val="center"/>
            </w:pPr>
            <w:r>
              <w:t>1017</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1</w:t>
            </w:r>
          </w:p>
        </w:tc>
        <w:tc>
          <w:tcPr>
            <w:tcW w:w="1075" w:type="dxa"/>
            <w:vAlign w:val="center"/>
          </w:tcPr>
          <w:p>
            <w:pPr>
              <w:jc w:val="center"/>
            </w:pPr>
            <w:r>
              <w:t>1019</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1</w:t>
            </w:r>
          </w:p>
        </w:tc>
        <w:tc>
          <w:tcPr>
            <w:tcW w:w="1075" w:type="dxa"/>
            <w:vAlign w:val="center"/>
          </w:tcPr>
          <w:p>
            <w:pPr>
              <w:jc w:val="center"/>
            </w:pPr>
            <w:r>
              <w:t>1022</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1</w:t>
            </w:r>
          </w:p>
        </w:tc>
        <w:tc>
          <w:tcPr>
            <w:tcW w:w="1075" w:type="dxa"/>
            <w:vAlign w:val="center"/>
          </w:tcPr>
          <w:p>
            <w:pPr>
              <w:jc w:val="center"/>
            </w:pPr>
            <w:r>
              <w:t>1023</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1</w:t>
            </w:r>
          </w:p>
        </w:tc>
        <w:tc>
          <w:tcPr>
            <w:tcW w:w="1075" w:type="dxa"/>
            <w:vAlign w:val="center"/>
          </w:tcPr>
          <w:p>
            <w:pPr>
              <w:jc w:val="center"/>
            </w:pPr>
            <w:r>
              <w:t>1024</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1</w:t>
            </w:r>
          </w:p>
        </w:tc>
        <w:tc>
          <w:tcPr>
            <w:tcW w:w="1075" w:type="dxa"/>
            <w:vAlign w:val="center"/>
          </w:tcPr>
          <w:p>
            <w:pPr>
              <w:jc w:val="center"/>
            </w:pPr>
            <w:r>
              <w:t>1028</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1</w:t>
            </w:r>
          </w:p>
        </w:tc>
        <w:tc>
          <w:tcPr>
            <w:tcW w:w="1075" w:type="dxa"/>
            <w:vAlign w:val="center"/>
          </w:tcPr>
          <w:p>
            <w:pPr>
              <w:jc w:val="center"/>
            </w:pPr>
            <w:r>
              <w:t>1029</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1</w:t>
            </w:r>
          </w:p>
        </w:tc>
        <w:tc>
          <w:tcPr>
            <w:tcW w:w="1075" w:type="dxa"/>
            <w:vAlign w:val="center"/>
          </w:tcPr>
          <w:p>
            <w:pPr>
              <w:jc w:val="center"/>
            </w:pPr>
            <w:r>
              <w:t>1031</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1</w:t>
            </w:r>
          </w:p>
        </w:tc>
        <w:tc>
          <w:tcPr>
            <w:tcW w:w="1075" w:type="dxa"/>
            <w:vAlign w:val="center"/>
          </w:tcPr>
          <w:p>
            <w:pPr>
              <w:jc w:val="center"/>
            </w:pPr>
            <w:r>
              <w:t>1054</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1</w:t>
            </w:r>
          </w:p>
        </w:tc>
        <w:tc>
          <w:tcPr>
            <w:tcW w:w="1075" w:type="dxa"/>
            <w:vAlign w:val="center"/>
          </w:tcPr>
          <w:p>
            <w:pPr>
              <w:jc w:val="center"/>
            </w:pPr>
            <w:r>
              <w:t>1055</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1</w:t>
            </w:r>
          </w:p>
        </w:tc>
        <w:tc>
          <w:tcPr>
            <w:tcW w:w="1075" w:type="dxa"/>
            <w:vAlign w:val="center"/>
          </w:tcPr>
          <w:p>
            <w:pPr>
              <w:jc w:val="center"/>
            </w:pPr>
            <w:r>
              <w:t>1056</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c>
          <w:tcPr>
            <w:tcW w:w="679" w:type="dxa"/>
            <w:vMerge w:val="continue"/>
            <w:vAlign w:val="center"/>
          </w:tcPr>
          <w:p>
            <w:pPr>
              <w:jc w:val="center"/>
            </w:pPr>
            <w:r>
              <w:t>1</w:t>
            </w:r>
          </w:p>
        </w:tc>
        <w:tc>
          <w:tcPr>
            <w:tcW w:w="1075" w:type="dxa"/>
            <w:vAlign w:val="center"/>
          </w:tcPr>
          <w:p>
            <w:pPr>
              <w:jc w:val="center"/>
            </w:pPr>
            <w:r>
              <w:t>1058</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1</w:t>
            </w:r>
          </w:p>
        </w:tc>
        <w:tc>
          <w:tcPr>
            <w:tcW w:w="1075" w:type="dxa"/>
            <w:vAlign w:val="center"/>
          </w:tcPr>
          <w:p>
            <w:pPr>
              <w:jc w:val="center"/>
            </w:pPr>
            <w:r>
              <w:t>1059</w:t>
            </w:r>
          </w:p>
        </w:tc>
        <w:tc>
          <w:tcPr>
            <w:tcW w:w="1301" w:type="dxa"/>
            <w:vAlign w:val="center"/>
          </w:tcPr>
          <w:p>
            <w:pPr>
              <w:jc w:val="center"/>
            </w:pPr>
            <w:r>
              <w:t>贵宾室</w:t>
            </w:r>
          </w:p>
        </w:tc>
        <w:tc>
          <w:tcPr>
            <w:tcW w:w="905" w:type="dxa"/>
            <w:vAlign w:val="center"/>
          </w:tcPr>
          <w:p>
            <w:pPr>
              <w:jc w:val="center"/>
            </w:pPr>
            <w:r>
              <w:t>0.021</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1</w:t>
            </w:r>
          </w:p>
        </w:tc>
        <w:tc>
          <w:tcPr>
            <w:tcW w:w="1075" w:type="dxa"/>
            <w:vAlign w:val="center"/>
          </w:tcPr>
          <w:p>
            <w:pPr>
              <w:jc w:val="center"/>
            </w:pPr>
            <w:r>
              <w:t>1060</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1</w:t>
            </w:r>
          </w:p>
        </w:tc>
        <w:tc>
          <w:tcPr>
            <w:tcW w:w="1075" w:type="dxa"/>
            <w:vAlign w:val="center"/>
          </w:tcPr>
          <w:p>
            <w:pPr>
              <w:jc w:val="center"/>
            </w:pPr>
            <w:r>
              <w:t>1061</w:t>
            </w:r>
          </w:p>
        </w:tc>
        <w:tc>
          <w:tcPr>
            <w:tcW w:w="1301" w:type="dxa"/>
            <w:vAlign w:val="center"/>
          </w:tcPr>
          <w:p>
            <w:pPr>
              <w:jc w:val="center"/>
            </w:pPr>
            <w:r>
              <w:t>贵宾室</w:t>
            </w:r>
          </w:p>
        </w:tc>
        <w:tc>
          <w:tcPr>
            <w:tcW w:w="905" w:type="dxa"/>
            <w:vAlign w:val="center"/>
          </w:tcPr>
          <w:p>
            <w:pPr>
              <w:jc w:val="center"/>
            </w:pPr>
            <w:r>
              <w:t>0.021</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1</w:t>
            </w:r>
          </w:p>
        </w:tc>
        <w:tc>
          <w:tcPr>
            <w:tcW w:w="1075" w:type="dxa"/>
            <w:vAlign w:val="center"/>
          </w:tcPr>
          <w:p>
            <w:pPr>
              <w:jc w:val="center"/>
            </w:pPr>
            <w:r>
              <w:t>1062</w:t>
            </w:r>
          </w:p>
        </w:tc>
        <w:tc>
          <w:tcPr>
            <w:tcW w:w="1301" w:type="dxa"/>
            <w:vAlign w:val="center"/>
          </w:tcPr>
          <w:p>
            <w:pPr>
              <w:jc w:val="center"/>
            </w:pPr>
            <w:r>
              <w:t>贵宾室</w:t>
            </w:r>
          </w:p>
        </w:tc>
        <w:tc>
          <w:tcPr>
            <w:tcW w:w="905" w:type="dxa"/>
            <w:vAlign w:val="center"/>
          </w:tcPr>
          <w:p>
            <w:pPr>
              <w:jc w:val="center"/>
            </w:pPr>
            <w:r>
              <w:t>0.021</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1</w:t>
            </w:r>
          </w:p>
        </w:tc>
        <w:tc>
          <w:tcPr>
            <w:tcW w:w="1075" w:type="dxa"/>
            <w:vAlign w:val="center"/>
          </w:tcPr>
          <w:p>
            <w:pPr>
              <w:jc w:val="center"/>
            </w:pPr>
            <w:r>
              <w:t>1063</w:t>
            </w:r>
          </w:p>
        </w:tc>
        <w:tc>
          <w:tcPr>
            <w:tcW w:w="1301" w:type="dxa"/>
            <w:vAlign w:val="center"/>
          </w:tcPr>
          <w:p>
            <w:pPr>
              <w:jc w:val="center"/>
            </w:pPr>
            <w:r>
              <w:t>贵宾室</w:t>
            </w:r>
          </w:p>
        </w:tc>
        <w:tc>
          <w:tcPr>
            <w:tcW w:w="905" w:type="dxa"/>
            <w:vAlign w:val="center"/>
          </w:tcPr>
          <w:p>
            <w:pPr>
              <w:jc w:val="center"/>
            </w:pPr>
            <w:r>
              <w:t>0.021</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1</w:t>
            </w:r>
          </w:p>
        </w:tc>
        <w:tc>
          <w:tcPr>
            <w:tcW w:w="1075" w:type="dxa"/>
            <w:vAlign w:val="center"/>
          </w:tcPr>
          <w:p>
            <w:pPr>
              <w:jc w:val="center"/>
            </w:pPr>
            <w:r>
              <w:t>1064</w:t>
            </w:r>
          </w:p>
        </w:tc>
        <w:tc>
          <w:tcPr>
            <w:tcW w:w="1301" w:type="dxa"/>
            <w:vAlign w:val="center"/>
          </w:tcPr>
          <w:p>
            <w:pPr>
              <w:jc w:val="center"/>
            </w:pPr>
            <w:r>
              <w:t>贵宾室</w:t>
            </w:r>
          </w:p>
        </w:tc>
        <w:tc>
          <w:tcPr>
            <w:tcW w:w="905" w:type="dxa"/>
            <w:vAlign w:val="center"/>
          </w:tcPr>
          <w:p>
            <w:pPr>
              <w:jc w:val="center"/>
            </w:pPr>
            <w:r>
              <w:t>0.021</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1</w:t>
            </w:r>
          </w:p>
        </w:tc>
        <w:tc>
          <w:tcPr>
            <w:tcW w:w="1075" w:type="dxa"/>
            <w:vAlign w:val="center"/>
          </w:tcPr>
          <w:p>
            <w:pPr>
              <w:jc w:val="center"/>
            </w:pPr>
            <w:r>
              <w:t>1066</w:t>
            </w:r>
          </w:p>
        </w:tc>
        <w:tc>
          <w:tcPr>
            <w:tcW w:w="1301" w:type="dxa"/>
            <w:vAlign w:val="center"/>
          </w:tcPr>
          <w:p>
            <w:pPr>
              <w:jc w:val="center"/>
            </w:pPr>
            <w:r>
              <w:t>贵宾室</w:t>
            </w:r>
          </w:p>
        </w:tc>
        <w:tc>
          <w:tcPr>
            <w:tcW w:w="905" w:type="dxa"/>
            <w:vAlign w:val="center"/>
          </w:tcPr>
          <w:p>
            <w:pPr>
              <w:jc w:val="center"/>
            </w:pPr>
            <w:r>
              <w:t>0.021</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1</w:t>
            </w:r>
          </w:p>
        </w:tc>
        <w:tc>
          <w:tcPr>
            <w:tcW w:w="1075" w:type="dxa"/>
            <w:vAlign w:val="center"/>
          </w:tcPr>
          <w:p>
            <w:pPr>
              <w:jc w:val="center"/>
            </w:pPr>
            <w:r>
              <w:t>1067</w:t>
            </w:r>
          </w:p>
        </w:tc>
        <w:tc>
          <w:tcPr>
            <w:tcW w:w="1301" w:type="dxa"/>
            <w:vAlign w:val="center"/>
          </w:tcPr>
          <w:p>
            <w:pPr>
              <w:jc w:val="center"/>
            </w:pPr>
            <w:r>
              <w:t>贵宾室</w:t>
            </w:r>
          </w:p>
        </w:tc>
        <w:tc>
          <w:tcPr>
            <w:tcW w:w="905" w:type="dxa"/>
            <w:vAlign w:val="center"/>
          </w:tcPr>
          <w:p>
            <w:pPr>
              <w:jc w:val="center"/>
            </w:pPr>
            <w:r>
              <w:t>0.021</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1</w:t>
            </w:r>
          </w:p>
        </w:tc>
        <w:tc>
          <w:tcPr>
            <w:tcW w:w="1075" w:type="dxa"/>
            <w:vAlign w:val="center"/>
          </w:tcPr>
          <w:p>
            <w:pPr>
              <w:jc w:val="center"/>
            </w:pPr>
            <w:r>
              <w:t>1068</w:t>
            </w:r>
          </w:p>
        </w:tc>
        <w:tc>
          <w:tcPr>
            <w:tcW w:w="1301" w:type="dxa"/>
            <w:vAlign w:val="center"/>
          </w:tcPr>
          <w:p>
            <w:pPr>
              <w:jc w:val="center"/>
            </w:pPr>
            <w:r>
              <w:t>贵宾室</w:t>
            </w:r>
          </w:p>
        </w:tc>
        <w:tc>
          <w:tcPr>
            <w:tcW w:w="905" w:type="dxa"/>
            <w:vAlign w:val="center"/>
          </w:tcPr>
          <w:p>
            <w:pPr>
              <w:jc w:val="center"/>
            </w:pPr>
            <w:r>
              <w:t>0.021</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1</w:t>
            </w:r>
          </w:p>
        </w:tc>
        <w:tc>
          <w:tcPr>
            <w:tcW w:w="1075" w:type="dxa"/>
            <w:vAlign w:val="center"/>
          </w:tcPr>
          <w:p>
            <w:pPr>
              <w:jc w:val="center"/>
            </w:pPr>
            <w:r>
              <w:t>1069</w:t>
            </w:r>
          </w:p>
        </w:tc>
        <w:tc>
          <w:tcPr>
            <w:tcW w:w="1301" w:type="dxa"/>
            <w:vAlign w:val="center"/>
          </w:tcPr>
          <w:p>
            <w:pPr>
              <w:jc w:val="center"/>
            </w:pPr>
            <w:r>
              <w:t>贵宾室</w:t>
            </w:r>
          </w:p>
        </w:tc>
        <w:tc>
          <w:tcPr>
            <w:tcW w:w="905" w:type="dxa"/>
            <w:vAlign w:val="center"/>
          </w:tcPr>
          <w:p>
            <w:pPr>
              <w:jc w:val="center"/>
            </w:pPr>
            <w:r>
              <w:t>0.021</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1</w:t>
            </w:r>
          </w:p>
        </w:tc>
        <w:tc>
          <w:tcPr>
            <w:tcW w:w="1075" w:type="dxa"/>
            <w:vAlign w:val="center"/>
          </w:tcPr>
          <w:p>
            <w:pPr>
              <w:jc w:val="center"/>
            </w:pPr>
            <w:r>
              <w:t>1070</w:t>
            </w:r>
          </w:p>
        </w:tc>
        <w:tc>
          <w:tcPr>
            <w:tcW w:w="1301" w:type="dxa"/>
            <w:vAlign w:val="center"/>
          </w:tcPr>
          <w:p>
            <w:pPr>
              <w:jc w:val="center"/>
            </w:pPr>
            <w:r>
              <w:t>贵宾室</w:t>
            </w:r>
          </w:p>
        </w:tc>
        <w:tc>
          <w:tcPr>
            <w:tcW w:w="905" w:type="dxa"/>
            <w:vAlign w:val="center"/>
          </w:tcPr>
          <w:p>
            <w:pPr>
              <w:jc w:val="center"/>
            </w:pPr>
            <w:r>
              <w:t>0.021</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1</w:t>
            </w:r>
          </w:p>
        </w:tc>
        <w:tc>
          <w:tcPr>
            <w:tcW w:w="1075" w:type="dxa"/>
            <w:vAlign w:val="center"/>
          </w:tcPr>
          <w:p>
            <w:pPr>
              <w:jc w:val="center"/>
            </w:pPr>
            <w:r>
              <w:t>1071</w:t>
            </w:r>
          </w:p>
        </w:tc>
        <w:tc>
          <w:tcPr>
            <w:tcW w:w="1301" w:type="dxa"/>
            <w:vAlign w:val="center"/>
          </w:tcPr>
          <w:p>
            <w:pPr>
              <w:jc w:val="center"/>
            </w:pPr>
            <w:r>
              <w:t>贵宾室</w:t>
            </w:r>
          </w:p>
        </w:tc>
        <w:tc>
          <w:tcPr>
            <w:tcW w:w="905" w:type="dxa"/>
            <w:vAlign w:val="center"/>
          </w:tcPr>
          <w:p>
            <w:pPr>
              <w:jc w:val="center"/>
            </w:pPr>
            <w:r>
              <w:t>0.021</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1</w:t>
            </w:r>
          </w:p>
        </w:tc>
        <w:tc>
          <w:tcPr>
            <w:tcW w:w="1075" w:type="dxa"/>
            <w:vAlign w:val="center"/>
          </w:tcPr>
          <w:p>
            <w:pPr>
              <w:jc w:val="center"/>
            </w:pPr>
            <w:r>
              <w:t>1072</w:t>
            </w:r>
          </w:p>
        </w:tc>
        <w:tc>
          <w:tcPr>
            <w:tcW w:w="1301" w:type="dxa"/>
            <w:vAlign w:val="center"/>
          </w:tcPr>
          <w:p>
            <w:pPr>
              <w:jc w:val="center"/>
            </w:pPr>
            <w:r>
              <w:t>贵宾室</w:t>
            </w:r>
          </w:p>
        </w:tc>
        <w:tc>
          <w:tcPr>
            <w:tcW w:w="905" w:type="dxa"/>
            <w:vAlign w:val="center"/>
          </w:tcPr>
          <w:p>
            <w:pPr>
              <w:jc w:val="center"/>
            </w:pPr>
            <w:r>
              <w:t>0.021</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1</w:t>
            </w:r>
          </w:p>
        </w:tc>
        <w:tc>
          <w:tcPr>
            <w:tcW w:w="1075" w:type="dxa"/>
            <w:vAlign w:val="center"/>
          </w:tcPr>
          <w:p>
            <w:pPr>
              <w:jc w:val="center"/>
            </w:pPr>
            <w:r>
              <w:t>1073</w:t>
            </w:r>
          </w:p>
        </w:tc>
        <w:tc>
          <w:tcPr>
            <w:tcW w:w="1301" w:type="dxa"/>
            <w:vAlign w:val="center"/>
          </w:tcPr>
          <w:p>
            <w:pPr>
              <w:jc w:val="center"/>
            </w:pPr>
            <w:r>
              <w:t>贵宾室</w:t>
            </w:r>
          </w:p>
        </w:tc>
        <w:tc>
          <w:tcPr>
            <w:tcW w:w="905" w:type="dxa"/>
            <w:vAlign w:val="center"/>
          </w:tcPr>
          <w:p>
            <w:pPr>
              <w:jc w:val="center"/>
            </w:pPr>
            <w:r>
              <w:t>0.021</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1</w:t>
            </w:r>
          </w:p>
        </w:tc>
        <w:tc>
          <w:tcPr>
            <w:tcW w:w="1075" w:type="dxa"/>
            <w:vAlign w:val="center"/>
          </w:tcPr>
          <w:p>
            <w:pPr>
              <w:jc w:val="center"/>
            </w:pPr>
            <w:r>
              <w:t>1074</w:t>
            </w:r>
          </w:p>
        </w:tc>
        <w:tc>
          <w:tcPr>
            <w:tcW w:w="1301" w:type="dxa"/>
            <w:vAlign w:val="center"/>
          </w:tcPr>
          <w:p>
            <w:pPr>
              <w:jc w:val="center"/>
            </w:pPr>
            <w:r>
              <w:t>贵宾室</w:t>
            </w:r>
          </w:p>
        </w:tc>
        <w:tc>
          <w:tcPr>
            <w:tcW w:w="905" w:type="dxa"/>
            <w:vAlign w:val="center"/>
          </w:tcPr>
          <w:p>
            <w:pPr>
              <w:jc w:val="center"/>
            </w:pPr>
            <w:r>
              <w:t>0.021</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1</w:t>
            </w:r>
          </w:p>
        </w:tc>
        <w:tc>
          <w:tcPr>
            <w:tcW w:w="1075" w:type="dxa"/>
            <w:vAlign w:val="center"/>
          </w:tcPr>
          <w:p>
            <w:pPr>
              <w:jc w:val="center"/>
            </w:pPr>
            <w:r>
              <w:t>1075</w:t>
            </w:r>
          </w:p>
        </w:tc>
        <w:tc>
          <w:tcPr>
            <w:tcW w:w="1301" w:type="dxa"/>
            <w:vAlign w:val="center"/>
          </w:tcPr>
          <w:p>
            <w:pPr>
              <w:jc w:val="center"/>
            </w:pPr>
            <w:r>
              <w:t>贵宾室</w:t>
            </w:r>
          </w:p>
        </w:tc>
        <w:tc>
          <w:tcPr>
            <w:tcW w:w="905" w:type="dxa"/>
            <w:vAlign w:val="center"/>
          </w:tcPr>
          <w:p>
            <w:pPr>
              <w:jc w:val="center"/>
            </w:pPr>
            <w:r>
              <w:t>0.021</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restart"/>
            <w:vAlign w:val="center"/>
          </w:tcPr>
          <w:p>
            <w:pPr>
              <w:jc w:val="center"/>
            </w:pPr>
            <w:r>
              <w:t>2</w:t>
            </w:r>
          </w:p>
        </w:tc>
        <w:tc>
          <w:tcPr>
            <w:tcW w:w="1075" w:type="dxa"/>
            <w:vAlign w:val="center"/>
          </w:tcPr>
          <w:p>
            <w:pPr>
              <w:jc w:val="center"/>
            </w:pPr>
            <w:r>
              <w:t>2001</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2002</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2003</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2004</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2005</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2006</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2008</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2011</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2013</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2014</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2016</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2018</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2019</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2020</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2022</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2025</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2026</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2027</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2028</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2029</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c>
          <w:tcPr>
            <w:tcW w:w="679" w:type="dxa"/>
            <w:vMerge w:val="continue"/>
            <w:vAlign w:val="center"/>
          </w:tcPr>
          <w:p>
            <w:pPr>
              <w:jc w:val="center"/>
            </w:pPr>
            <w:r>
              <w:t>2</w:t>
            </w:r>
          </w:p>
        </w:tc>
        <w:tc>
          <w:tcPr>
            <w:tcW w:w="1075" w:type="dxa"/>
            <w:vAlign w:val="center"/>
          </w:tcPr>
          <w:p>
            <w:pPr>
              <w:jc w:val="center"/>
            </w:pPr>
            <w:r>
              <w:t>2030</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2034</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2035</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2037</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2038</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2041</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2042</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2043</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2044</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2045</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2046</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2047</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2048</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2049</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2050</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2051</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2054</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2059</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2060</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2061</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2062</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2063</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2064</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2066</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2067</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2068</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2069</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2070</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2072</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2075</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2076</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2077</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2078</w:t>
            </w:r>
          </w:p>
        </w:tc>
        <w:tc>
          <w:tcPr>
            <w:tcW w:w="1301" w:type="dxa"/>
            <w:vAlign w:val="center"/>
          </w:tcPr>
          <w:p>
            <w:pPr>
              <w:jc w:val="center"/>
            </w:pPr>
            <w:r>
              <w:t>阅览室</w:t>
            </w:r>
          </w:p>
        </w:tc>
        <w:tc>
          <w:tcPr>
            <w:tcW w:w="905" w:type="dxa"/>
            <w:vAlign w:val="center"/>
          </w:tcPr>
          <w:p>
            <w:pPr>
              <w:jc w:val="center"/>
            </w:pPr>
            <w:r>
              <w:t>0.003</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2</w:t>
            </w:r>
          </w:p>
        </w:tc>
        <w:tc>
          <w:tcPr>
            <w:tcW w:w="1075" w:type="dxa"/>
            <w:vAlign w:val="center"/>
          </w:tcPr>
          <w:p>
            <w:pPr>
              <w:jc w:val="center"/>
            </w:pPr>
            <w:r>
              <w:t>2079</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restart"/>
            <w:vAlign w:val="center"/>
          </w:tcPr>
          <w:p>
            <w:pPr>
              <w:jc w:val="center"/>
            </w:pPr>
            <w:r>
              <w:t>3</w:t>
            </w:r>
          </w:p>
        </w:tc>
        <w:tc>
          <w:tcPr>
            <w:tcW w:w="1075" w:type="dxa"/>
            <w:vAlign w:val="center"/>
          </w:tcPr>
          <w:p>
            <w:pPr>
              <w:jc w:val="center"/>
            </w:pPr>
            <w:r>
              <w:t>3001</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3002</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3003</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3004</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3006</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3007</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3008</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3009</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3012</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3014</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3015</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3017</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3019</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3020</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3021</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3023</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3026</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3027</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3028</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3029</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3030</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3031</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3035</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3036</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3038</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3039</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3042</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3043</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3044</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3045</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3046</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3047</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3048</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3049</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3050</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3051</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3052</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3055</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3060</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3061</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3062</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3063</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3064</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3065</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3067</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3068</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3069</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3070</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3071</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3072</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PrEx>
        <w:tc>
          <w:tcPr>
            <w:tcW w:w="679" w:type="dxa"/>
            <w:vMerge w:val="continue"/>
            <w:vAlign w:val="center"/>
          </w:tcPr>
          <w:p>
            <w:pPr>
              <w:jc w:val="center"/>
            </w:pPr>
            <w:r>
              <w:t>3</w:t>
            </w:r>
          </w:p>
        </w:tc>
        <w:tc>
          <w:tcPr>
            <w:tcW w:w="1075" w:type="dxa"/>
            <w:vAlign w:val="center"/>
          </w:tcPr>
          <w:p>
            <w:pPr>
              <w:jc w:val="center"/>
            </w:pPr>
            <w:r>
              <w:t>3074</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3075</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3076</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3078</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3079</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3</w:t>
            </w:r>
          </w:p>
        </w:tc>
        <w:tc>
          <w:tcPr>
            <w:tcW w:w="1075" w:type="dxa"/>
            <w:vAlign w:val="center"/>
          </w:tcPr>
          <w:p>
            <w:pPr>
              <w:jc w:val="center"/>
            </w:pPr>
            <w:r>
              <w:t>3080</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restart"/>
            <w:vAlign w:val="center"/>
          </w:tcPr>
          <w:p>
            <w:pPr>
              <w:jc w:val="center"/>
            </w:pPr>
            <w:r>
              <w:t>4</w:t>
            </w:r>
          </w:p>
        </w:tc>
        <w:tc>
          <w:tcPr>
            <w:tcW w:w="1075" w:type="dxa"/>
            <w:vAlign w:val="center"/>
          </w:tcPr>
          <w:p>
            <w:pPr>
              <w:jc w:val="center"/>
            </w:pPr>
            <w:r>
              <w:t>4001</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4002</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4003</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4004</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4005</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4006</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4007</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4008</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4009</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4012</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4014</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4015</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4018</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4019</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4020</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4024</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4025</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4028</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4029</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4030</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4031</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4034</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4035</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4036</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4037</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4038</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4039</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4040</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4041</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4042</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4043</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4044</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4047</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4052</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4053</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4054</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4055</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4056</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4057</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4059</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4060</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4061</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4062</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4063</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4064</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4066</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4067</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4068</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4070</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4071</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4</w:t>
            </w:r>
          </w:p>
        </w:tc>
        <w:tc>
          <w:tcPr>
            <w:tcW w:w="1075" w:type="dxa"/>
            <w:vAlign w:val="center"/>
          </w:tcPr>
          <w:p>
            <w:pPr>
              <w:jc w:val="center"/>
            </w:pPr>
            <w:r>
              <w:t>4072</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restart"/>
            <w:vAlign w:val="center"/>
          </w:tcPr>
          <w:p>
            <w:pPr>
              <w:jc w:val="center"/>
            </w:pPr>
            <w:r>
              <w:t>5</w:t>
            </w:r>
          </w:p>
        </w:tc>
        <w:tc>
          <w:tcPr>
            <w:tcW w:w="1075" w:type="dxa"/>
            <w:vAlign w:val="center"/>
          </w:tcPr>
          <w:p>
            <w:pPr>
              <w:jc w:val="center"/>
            </w:pPr>
            <w:r>
              <w:t>5001</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5</w:t>
            </w:r>
          </w:p>
        </w:tc>
        <w:tc>
          <w:tcPr>
            <w:tcW w:w="1075" w:type="dxa"/>
            <w:vAlign w:val="center"/>
          </w:tcPr>
          <w:p>
            <w:pPr>
              <w:jc w:val="center"/>
            </w:pPr>
            <w:r>
              <w:t>5002</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5</w:t>
            </w:r>
          </w:p>
        </w:tc>
        <w:tc>
          <w:tcPr>
            <w:tcW w:w="1075" w:type="dxa"/>
            <w:vAlign w:val="center"/>
          </w:tcPr>
          <w:p>
            <w:pPr>
              <w:jc w:val="center"/>
            </w:pPr>
            <w:r>
              <w:t>5003</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5</w:t>
            </w:r>
          </w:p>
        </w:tc>
        <w:tc>
          <w:tcPr>
            <w:tcW w:w="1075" w:type="dxa"/>
            <w:vAlign w:val="center"/>
          </w:tcPr>
          <w:p>
            <w:pPr>
              <w:jc w:val="center"/>
            </w:pPr>
            <w:r>
              <w:t>5004</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5</w:t>
            </w:r>
          </w:p>
        </w:tc>
        <w:tc>
          <w:tcPr>
            <w:tcW w:w="1075" w:type="dxa"/>
            <w:vAlign w:val="center"/>
          </w:tcPr>
          <w:p>
            <w:pPr>
              <w:jc w:val="center"/>
            </w:pPr>
            <w:r>
              <w:t>5005</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5</w:t>
            </w:r>
          </w:p>
        </w:tc>
        <w:tc>
          <w:tcPr>
            <w:tcW w:w="1075" w:type="dxa"/>
            <w:vAlign w:val="center"/>
          </w:tcPr>
          <w:p>
            <w:pPr>
              <w:jc w:val="center"/>
            </w:pPr>
            <w:r>
              <w:t>5006</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5</w:t>
            </w:r>
          </w:p>
        </w:tc>
        <w:tc>
          <w:tcPr>
            <w:tcW w:w="1075" w:type="dxa"/>
            <w:vAlign w:val="center"/>
          </w:tcPr>
          <w:p>
            <w:pPr>
              <w:jc w:val="center"/>
            </w:pPr>
            <w:r>
              <w:t>5007</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5</w:t>
            </w:r>
          </w:p>
        </w:tc>
        <w:tc>
          <w:tcPr>
            <w:tcW w:w="1075" w:type="dxa"/>
            <w:vAlign w:val="center"/>
          </w:tcPr>
          <w:p>
            <w:pPr>
              <w:jc w:val="center"/>
            </w:pPr>
            <w:r>
              <w:t>5008</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5</w:t>
            </w:r>
          </w:p>
        </w:tc>
        <w:tc>
          <w:tcPr>
            <w:tcW w:w="1075" w:type="dxa"/>
            <w:vAlign w:val="center"/>
          </w:tcPr>
          <w:p>
            <w:pPr>
              <w:jc w:val="center"/>
            </w:pPr>
            <w:r>
              <w:t>5009</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5</w:t>
            </w:r>
          </w:p>
        </w:tc>
        <w:tc>
          <w:tcPr>
            <w:tcW w:w="1075" w:type="dxa"/>
            <w:vAlign w:val="center"/>
          </w:tcPr>
          <w:p>
            <w:pPr>
              <w:jc w:val="center"/>
            </w:pPr>
            <w:r>
              <w:t>5012</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5</w:t>
            </w:r>
          </w:p>
        </w:tc>
        <w:tc>
          <w:tcPr>
            <w:tcW w:w="1075" w:type="dxa"/>
            <w:vAlign w:val="center"/>
          </w:tcPr>
          <w:p>
            <w:pPr>
              <w:jc w:val="center"/>
            </w:pPr>
            <w:r>
              <w:t>5014</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5</w:t>
            </w:r>
          </w:p>
        </w:tc>
        <w:tc>
          <w:tcPr>
            <w:tcW w:w="1075" w:type="dxa"/>
            <w:vAlign w:val="center"/>
          </w:tcPr>
          <w:p>
            <w:pPr>
              <w:jc w:val="center"/>
            </w:pPr>
            <w:r>
              <w:t>5016</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5</w:t>
            </w:r>
          </w:p>
        </w:tc>
        <w:tc>
          <w:tcPr>
            <w:tcW w:w="1075" w:type="dxa"/>
            <w:vAlign w:val="center"/>
          </w:tcPr>
          <w:p>
            <w:pPr>
              <w:jc w:val="center"/>
            </w:pPr>
            <w:r>
              <w:t>5017</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5</w:t>
            </w:r>
          </w:p>
        </w:tc>
        <w:tc>
          <w:tcPr>
            <w:tcW w:w="1075" w:type="dxa"/>
            <w:vAlign w:val="center"/>
          </w:tcPr>
          <w:p>
            <w:pPr>
              <w:jc w:val="center"/>
            </w:pPr>
            <w:r>
              <w:t>5018</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5</w:t>
            </w:r>
          </w:p>
        </w:tc>
        <w:tc>
          <w:tcPr>
            <w:tcW w:w="1075" w:type="dxa"/>
            <w:vAlign w:val="center"/>
          </w:tcPr>
          <w:p>
            <w:pPr>
              <w:jc w:val="center"/>
            </w:pPr>
            <w:r>
              <w:t>5021</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5</w:t>
            </w:r>
          </w:p>
        </w:tc>
        <w:tc>
          <w:tcPr>
            <w:tcW w:w="1075" w:type="dxa"/>
            <w:vAlign w:val="center"/>
          </w:tcPr>
          <w:p>
            <w:pPr>
              <w:jc w:val="center"/>
            </w:pPr>
            <w:r>
              <w:t>5022</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5</w:t>
            </w:r>
          </w:p>
        </w:tc>
        <w:tc>
          <w:tcPr>
            <w:tcW w:w="1075" w:type="dxa"/>
            <w:vAlign w:val="center"/>
          </w:tcPr>
          <w:p>
            <w:pPr>
              <w:jc w:val="center"/>
            </w:pPr>
            <w:r>
              <w:t>5024</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5</w:t>
            </w:r>
          </w:p>
        </w:tc>
        <w:tc>
          <w:tcPr>
            <w:tcW w:w="1075" w:type="dxa"/>
            <w:vAlign w:val="center"/>
          </w:tcPr>
          <w:p>
            <w:pPr>
              <w:jc w:val="center"/>
            </w:pPr>
            <w:r>
              <w:t>5025</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5</w:t>
            </w:r>
          </w:p>
        </w:tc>
        <w:tc>
          <w:tcPr>
            <w:tcW w:w="1075" w:type="dxa"/>
            <w:vAlign w:val="center"/>
          </w:tcPr>
          <w:p>
            <w:pPr>
              <w:jc w:val="center"/>
            </w:pPr>
            <w:r>
              <w:t>5026</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5</w:t>
            </w:r>
          </w:p>
        </w:tc>
        <w:tc>
          <w:tcPr>
            <w:tcW w:w="1075" w:type="dxa"/>
            <w:vAlign w:val="center"/>
          </w:tcPr>
          <w:p>
            <w:pPr>
              <w:jc w:val="center"/>
            </w:pPr>
            <w:r>
              <w:t>5027</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5</w:t>
            </w:r>
          </w:p>
        </w:tc>
        <w:tc>
          <w:tcPr>
            <w:tcW w:w="1075" w:type="dxa"/>
            <w:vAlign w:val="center"/>
          </w:tcPr>
          <w:p>
            <w:pPr>
              <w:jc w:val="center"/>
            </w:pPr>
            <w:r>
              <w:t>5029</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5</w:t>
            </w:r>
          </w:p>
        </w:tc>
        <w:tc>
          <w:tcPr>
            <w:tcW w:w="1075" w:type="dxa"/>
            <w:vAlign w:val="center"/>
          </w:tcPr>
          <w:p>
            <w:pPr>
              <w:jc w:val="center"/>
            </w:pPr>
            <w:r>
              <w:t>5031</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5</w:t>
            </w:r>
          </w:p>
        </w:tc>
        <w:tc>
          <w:tcPr>
            <w:tcW w:w="1075" w:type="dxa"/>
            <w:vAlign w:val="center"/>
          </w:tcPr>
          <w:p>
            <w:pPr>
              <w:jc w:val="center"/>
            </w:pPr>
            <w:r>
              <w:t>5032</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5</w:t>
            </w:r>
          </w:p>
        </w:tc>
        <w:tc>
          <w:tcPr>
            <w:tcW w:w="1075" w:type="dxa"/>
            <w:vAlign w:val="center"/>
          </w:tcPr>
          <w:p>
            <w:pPr>
              <w:jc w:val="center"/>
            </w:pPr>
            <w:r>
              <w:t>5033</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5</w:t>
            </w:r>
          </w:p>
        </w:tc>
        <w:tc>
          <w:tcPr>
            <w:tcW w:w="1075" w:type="dxa"/>
            <w:vAlign w:val="center"/>
          </w:tcPr>
          <w:p>
            <w:pPr>
              <w:jc w:val="center"/>
            </w:pPr>
            <w:r>
              <w:t>5034</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5</w:t>
            </w:r>
          </w:p>
        </w:tc>
        <w:tc>
          <w:tcPr>
            <w:tcW w:w="1075" w:type="dxa"/>
            <w:vAlign w:val="center"/>
          </w:tcPr>
          <w:p>
            <w:pPr>
              <w:jc w:val="center"/>
            </w:pPr>
            <w:r>
              <w:t>5035</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5</w:t>
            </w:r>
          </w:p>
        </w:tc>
        <w:tc>
          <w:tcPr>
            <w:tcW w:w="1075" w:type="dxa"/>
            <w:vAlign w:val="center"/>
          </w:tcPr>
          <w:p>
            <w:pPr>
              <w:jc w:val="center"/>
            </w:pPr>
            <w:r>
              <w:t>5036</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5</w:t>
            </w:r>
          </w:p>
        </w:tc>
        <w:tc>
          <w:tcPr>
            <w:tcW w:w="1075" w:type="dxa"/>
            <w:vAlign w:val="center"/>
          </w:tcPr>
          <w:p>
            <w:pPr>
              <w:jc w:val="center"/>
            </w:pPr>
            <w:r>
              <w:t>5039</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5</w:t>
            </w:r>
          </w:p>
        </w:tc>
        <w:tc>
          <w:tcPr>
            <w:tcW w:w="1075" w:type="dxa"/>
            <w:vAlign w:val="center"/>
          </w:tcPr>
          <w:p>
            <w:pPr>
              <w:jc w:val="center"/>
            </w:pPr>
            <w:r>
              <w:t>5044</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5</w:t>
            </w:r>
          </w:p>
        </w:tc>
        <w:tc>
          <w:tcPr>
            <w:tcW w:w="1075" w:type="dxa"/>
            <w:vAlign w:val="center"/>
          </w:tcPr>
          <w:p>
            <w:pPr>
              <w:jc w:val="center"/>
            </w:pPr>
            <w:r>
              <w:t>5045</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5</w:t>
            </w:r>
          </w:p>
        </w:tc>
        <w:tc>
          <w:tcPr>
            <w:tcW w:w="1075" w:type="dxa"/>
            <w:vAlign w:val="center"/>
          </w:tcPr>
          <w:p>
            <w:pPr>
              <w:jc w:val="center"/>
            </w:pPr>
            <w:r>
              <w:t>5046</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5</w:t>
            </w:r>
          </w:p>
        </w:tc>
        <w:tc>
          <w:tcPr>
            <w:tcW w:w="1075" w:type="dxa"/>
            <w:vAlign w:val="center"/>
          </w:tcPr>
          <w:p>
            <w:pPr>
              <w:jc w:val="center"/>
            </w:pPr>
            <w:r>
              <w:t>5047</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5</w:t>
            </w:r>
          </w:p>
        </w:tc>
        <w:tc>
          <w:tcPr>
            <w:tcW w:w="1075" w:type="dxa"/>
            <w:vAlign w:val="center"/>
          </w:tcPr>
          <w:p>
            <w:pPr>
              <w:jc w:val="center"/>
            </w:pPr>
            <w:r>
              <w:t>5048</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5</w:t>
            </w:r>
          </w:p>
        </w:tc>
        <w:tc>
          <w:tcPr>
            <w:tcW w:w="1075" w:type="dxa"/>
            <w:vAlign w:val="center"/>
          </w:tcPr>
          <w:p>
            <w:pPr>
              <w:jc w:val="center"/>
            </w:pPr>
            <w:r>
              <w:t>5049</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5</w:t>
            </w:r>
          </w:p>
        </w:tc>
        <w:tc>
          <w:tcPr>
            <w:tcW w:w="1075" w:type="dxa"/>
            <w:vAlign w:val="center"/>
          </w:tcPr>
          <w:p>
            <w:pPr>
              <w:jc w:val="center"/>
            </w:pPr>
            <w:r>
              <w:t>5051</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5</w:t>
            </w:r>
          </w:p>
        </w:tc>
        <w:tc>
          <w:tcPr>
            <w:tcW w:w="1075" w:type="dxa"/>
            <w:vAlign w:val="center"/>
          </w:tcPr>
          <w:p>
            <w:pPr>
              <w:jc w:val="center"/>
            </w:pPr>
            <w:r>
              <w:t>5052</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5</w:t>
            </w:r>
          </w:p>
        </w:tc>
        <w:tc>
          <w:tcPr>
            <w:tcW w:w="1075" w:type="dxa"/>
            <w:vAlign w:val="center"/>
          </w:tcPr>
          <w:p>
            <w:pPr>
              <w:jc w:val="center"/>
            </w:pPr>
            <w:r>
              <w:t>5053</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5</w:t>
            </w:r>
          </w:p>
        </w:tc>
        <w:tc>
          <w:tcPr>
            <w:tcW w:w="1075" w:type="dxa"/>
            <w:vAlign w:val="center"/>
          </w:tcPr>
          <w:p>
            <w:pPr>
              <w:jc w:val="center"/>
            </w:pPr>
            <w:r>
              <w:t>5054</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5</w:t>
            </w:r>
          </w:p>
        </w:tc>
        <w:tc>
          <w:tcPr>
            <w:tcW w:w="1075" w:type="dxa"/>
            <w:vAlign w:val="center"/>
          </w:tcPr>
          <w:p>
            <w:pPr>
              <w:jc w:val="center"/>
            </w:pPr>
            <w:r>
              <w:t>5055</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5</w:t>
            </w:r>
          </w:p>
        </w:tc>
        <w:tc>
          <w:tcPr>
            <w:tcW w:w="1075" w:type="dxa"/>
            <w:vAlign w:val="center"/>
          </w:tcPr>
          <w:p>
            <w:pPr>
              <w:jc w:val="center"/>
            </w:pPr>
            <w:r>
              <w:t>5056</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5</w:t>
            </w:r>
          </w:p>
        </w:tc>
        <w:tc>
          <w:tcPr>
            <w:tcW w:w="1075" w:type="dxa"/>
            <w:vAlign w:val="center"/>
          </w:tcPr>
          <w:p>
            <w:pPr>
              <w:jc w:val="center"/>
            </w:pPr>
            <w:r>
              <w:t>5058</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5</w:t>
            </w:r>
          </w:p>
        </w:tc>
        <w:tc>
          <w:tcPr>
            <w:tcW w:w="1075" w:type="dxa"/>
            <w:vAlign w:val="center"/>
          </w:tcPr>
          <w:p>
            <w:pPr>
              <w:jc w:val="center"/>
            </w:pPr>
            <w:r>
              <w:t>5059</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5</w:t>
            </w:r>
          </w:p>
        </w:tc>
        <w:tc>
          <w:tcPr>
            <w:tcW w:w="1075" w:type="dxa"/>
            <w:vAlign w:val="center"/>
          </w:tcPr>
          <w:p>
            <w:pPr>
              <w:jc w:val="center"/>
            </w:pPr>
            <w:r>
              <w:t>5060</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5</w:t>
            </w:r>
          </w:p>
        </w:tc>
        <w:tc>
          <w:tcPr>
            <w:tcW w:w="1075" w:type="dxa"/>
            <w:vAlign w:val="center"/>
          </w:tcPr>
          <w:p>
            <w:pPr>
              <w:jc w:val="center"/>
            </w:pPr>
            <w:r>
              <w:t>5062</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5</w:t>
            </w:r>
          </w:p>
        </w:tc>
        <w:tc>
          <w:tcPr>
            <w:tcW w:w="1075" w:type="dxa"/>
            <w:vAlign w:val="center"/>
          </w:tcPr>
          <w:p>
            <w:pPr>
              <w:jc w:val="center"/>
            </w:pPr>
            <w:r>
              <w:t>5063</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5</w:t>
            </w:r>
          </w:p>
        </w:tc>
        <w:tc>
          <w:tcPr>
            <w:tcW w:w="1075" w:type="dxa"/>
            <w:vAlign w:val="center"/>
          </w:tcPr>
          <w:p>
            <w:pPr>
              <w:jc w:val="center"/>
            </w:pPr>
            <w:r>
              <w:t>5064</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restart"/>
            <w:vAlign w:val="center"/>
          </w:tcPr>
          <w:p>
            <w:pPr>
              <w:jc w:val="center"/>
            </w:pPr>
            <w:r>
              <w:t>6</w:t>
            </w:r>
          </w:p>
        </w:tc>
        <w:tc>
          <w:tcPr>
            <w:tcW w:w="1075" w:type="dxa"/>
            <w:vAlign w:val="center"/>
          </w:tcPr>
          <w:p>
            <w:pPr>
              <w:jc w:val="center"/>
            </w:pPr>
            <w:r>
              <w:t>6001</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6</w:t>
            </w:r>
          </w:p>
        </w:tc>
        <w:tc>
          <w:tcPr>
            <w:tcW w:w="1075" w:type="dxa"/>
            <w:vAlign w:val="center"/>
          </w:tcPr>
          <w:p>
            <w:pPr>
              <w:jc w:val="center"/>
            </w:pPr>
            <w:r>
              <w:t>6002</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6</w:t>
            </w:r>
          </w:p>
        </w:tc>
        <w:tc>
          <w:tcPr>
            <w:tcW w:w="1075" w:type="dxa"/>
            <w:vAlign w:val="center"/>
          </w:tcPr>
          <w:p>
            <w:pPr>
              <w:jc w:val="center"/>
            </w:pPr>
            <w:r>
              <w:t>6003</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6</w:t>
            </w:r>
          </w:p>
        </w:tc>
        <w:tc>
          <w:tcPr>
            <w:tcW w:w="1075" w:type="dxa"/>
            <w:vAlign w:val="center"/>
          </w:tcPr>
          <w:p>
            <w:pPr>
              <w:jc w:val="center"/>
            </w:pPr>
            <w:r>
              <w:t>6006</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6</w:t>
            </w:r>
          </w:p>
        </w:tc>
        <w:tc>
          <w:tcPr>
            <w:tcW w:w="1075" w:type="dxa"/>
            <w:vAlign w:val="center"/>
          </w:tcPr>
          <w:p>
            <w:pPr>
              <w:jc w:val="center"/>
            </w:pPr>
            <w:r>
              <w:t>6007</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6</w:t>
            </w:r>
          </w:p>
        </w:tc>
        <w:tc>
          <w:tcPr>
            <w:tcW w:w="1075" w:type="dxa"/>
            <w:vAlign w:val="center"/>
          </w:tcPr>
          <w:p>
            <w:pPr>
              <w:jc w:val="center"/>
            </w:pPr>
            <w:r>
              <w:t>6008</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6</w:t>
            </w:r>
          </w:p>
        </w:tc>
        <w:tc>
          <w:tcPr>
            <w:tcW w:w="1075" w:type="dxa"/>
            <w:vAlign w:val="center"/>
          </w:tcPr>
          <w:p>
            <w:pPr>
              <w:jc w:val="center"/>
            </w:pPr>
            <w:r>
              <w:t>6009</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6</w:t>
            </w:r>
          </w:p>
        </w:tc>
        <w:tc>
          <w:tcPr>
            <w:tcW w:w="1075" w:type="dxa"/>
            <w:vAlign w:val="center"/>
          </w:tcPr>
          <w:p>
            <w:pPr>
              <w:jc w:val="center"/>
            </w:pPr>
            <w:r>
              <w:t>6011</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6</w:t>
            </w:r>
          </w:p>
        </w:tc>
        <w:tc>
          <w:tcPr>
            <w:tcW w:w="1075" w:type="dxa"/>
            <w:vAlign w:val="center"/>
          </w:tcPr>
          <w:p>
            <w:pPr>
              <w:jc w:val="center"/>
            </w:pPr>
            <w:r>
              <w:t>6012</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6</w:t>
            </w:r>
          </w:p>
        </w:tc>
        <w:tc>
          <w:tcPr>
            <w:tcW w:w="1075" w:type="dxa"/>
            <w:vAlign w:val="center"/>
          </w:tcPr>
          <w:p>
            <w:pPr>
              <w:jc w:val="center"/>
            </w:pPr>
            <w:r>
              <w:t>6013</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6</w:t>
            </w:r>
          </w:p>
        </w:tc>
        <w:tc>
          <w:tcPr>
            <w:tcW w:w="1075" w:type="dxa"/>
            <w:vAlign w:val="center"/>
          </w:tcPr>
          <w:p>
            <w:pPr>
              <w:jc w:val="center"/>
            </w:pPr>
            <w:r>
              <w:t>6014</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6</w:t>
            </w:r>
          </w:p>
        </w:tc>
        <w:tc>
          <w:tcPr>
            <w:tcW w:w="1075" w:type="dxa"/>
            <w:vAlign w:val="center"/>
          </w:tcPr>
          <w:p>
            <w:pPr>
              <w:jc w:val="center"/>
            </w:pPr>
            <w:r>
              <w:t>6015</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6</w:t>
            </w:r>
          </w:p>
        </w:tc>
        <w:tc>
          <w:tcPr>
            <w:tcW w:w="1075" w:type="dxa"/>
            <w:vAlign w:val="center"/>
          </w:tcPr>
          <w:p>
            <w:pPr>
              <w:jc w:val="center"/>
            </w:pPr>
            <w:r>
              <w:t>6016</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6</w:t>
            </w:r>
          </w:p>
        </w:tc>
        <w:tc>
          <w:tcPr>
            <w:tcW w:w="1075" w:type="dxa"/>
            <w:vAlign w:val="center"/>
          </w:tcPr>
          <w:p>
            <w:pPr>
              <w:jc w:val="center"/>
            </w:pPr>
            <w:r>
              <w:t>6019</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6</w:t>
            </w:r>
          </w:p>
        </w:tc>
        <w:tc>
          <w:tcPr>
            <w:tcW w:w="1075" w:type="dxa"/>
            <w:vAlign w:val="center"/>
          </w:tcPr>
          <w:p>
            <w:pPr>
              <w:jc w:val="center"/>
            </w:pPr>
            <w:r>
              <w:t>6024</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6</w:t>
            </w:r>
          </w:p>
        </w:tc>
        <w:tc>
          <w:tcPr>
            <w:tcW w:w="1075" w:type="dxa"/>
            <w:vAlign w:val="center"/>
          </w:tcPr>
          <w:p>
            <w:pPr>
              <w:jc w:val="center"/>
            </w:pPr>
            <w:r>
              <w:t>6025</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6</w:t>
            </w:r>
          </w:p>
        </w:tc>
        <w:tc>
          <w:tcPr>
            <w:tcW w:w="1075" w:type="dxa"/>
            <w:vAlign w:val="center"/>
          </w:tcPr>
          <w:p>
            <w:pPr>
              <w:jc w:val="center"/>
            </w:pPr>
            <w:r>
              <w:t>6026</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6</w:t>
            </w:r>
          </w:p>
        </w:tc>
        <w:tc>
          <w:tcPr>
            <w:tcW w:w="1075" w:type="dxa"/>
            <w:vAlign w:val="center"/>
          </w:tcPr>
          <w:p>
            <w:pPr>
              <w:jc w:val="center"/>
            </w:pPr>
            <w:r>
              <w:t>6027</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6</w:t>
            </w:r>
          </w:p>
        </w:tc>
        <w:tc>
          <w:tcPr>
            <w:tcW w:w="1075" w:type="dxa"/>
            <w:vAlign w:val="center"/>
          </w:tcPr>
          <w:p>
            <w:pPr>
              <w:jc w:val="center"/>
            </w:pPr>
            <w:r>
              <w:t>6028</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6</w:t>
            </w:r>
          </w:p>
        </w:tc>
        <w:tc>
          <w:tcPr>
            <w:tcW w:w="1075" w:type="dxa"/>
            <w:vAlign w:val="center"/>
          </w:tcPr>
          <w:p>
            <w:pPr>
              <w:jc w:val="center"/>
            </w:pPr>
            <w:r>
              <w:t>6029</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6</w:t>
            </w:r>
          </w:p>
        </w:tc>
        <w:tc>
          <w:tcPr>
            <w:tcW w:w="1075" w:type="dxa"/>
            <w:vAlign w:val="center"/>
          </w:tcPr>
          <w:p>
            <w:pPr>
              <w:jc w:val="center"/>
            </w:pPr>
            <w:r>
              <w:t>6031</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6</w:t>
            </w:r>
          </w:p>
        </w:tc>
        <w:tc>
          <w:tcPr>
            <w:tcW w:w="1075" w:type="dxa"/>
            <w:vAlign w:val="center"/>
          </w:tcPr>
          <w:p>
            <w:pPr>
              <w:jc w:val="center"/>
            </w:pPr>
            <w:r>
              <w:t>6032</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6</w:t>
            </w:r>
          </w:p>
        </w:tc>
        <w:tc>
          <w:tcPr>
            <w:tcW w:w="1075" w:type="dxa"/>
            <w:vAlign w:val="center"/>
          </w:tcPr>
          <w:p>
            <w:pPr>
              <w:jc w:val="center"/>
            </w:pPr>
            <w:r>
              <w:t>6033</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6</w:t>
            </w:r>
          </w:p>
        </w:tc>
        <w:tc>
          <w:tcPr>
            <w:tcW w:w="1075" w:type="dxa"/>
            <w:vAlign w:val="center"/>
          </w:tcPr>
          <w:p>
            <w:pPr>
              <w:jc w:val="center"/>
            </w:pPr>
            <w:r>
              <w:t>6034</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6</w:t>
            </w:r>
          </w:p>
        </w:tc>
        <w:tc>
          <w:tcPr>
            <w:tcW w:w="1075" w:type="dxa"/>
            <w:vAlign w:val="center"/>
          </w:tcPr>
          <w:p>
            <w:pPr>
              <w:jc w:val="center"/>
            </w:pPr>
            <w:r>
              <w:t>6035</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6</w:t>
            </w:r>
          </w:p>
        </w:tc>
        <w:tc>
          <w:tcPr>
            <w:tcW w:w="1075" w:type="dxa"/>
            <w:vAlign w:val="center"/>
          </w:tcPr>
          <w:p>
            <w:pPr>
              <w:jc w:val="center"/>
            </w:pPr>
            <w:r>
              <w:t>6036</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6</w:t>
            </w:r>
          </w:p>
        </w:tc>
        <w:tc>
          <w:tcPr>
            <w:tcW w:w="1075" w:type="dxa"/>
            <w:vAlign w:val="center"/>
          </w:tcPr>
          <w:p>
            <w:pPr>
              <w:jc w:val="center"/>
            </w:pPr>
            <w:r>
              <w:t>6038</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6</w:t>
            </w:r>
          </w:p>
        </w:tc>
        <w:tc>
          <w:tcPr>
            <w:tcW w:w="1075" w:type="dxa"/>
            <w:vAlign w:val="center"/>
          </w:tcPr>
          <w:p>
            <w:pPr>
              <w:jc w:val="center"/>
            </w:pPr>
            <w:r>
              <w:t>6039</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6</w:t>
            </w:r>
          </w:p>
        </w:tc>
        <w:tc>
          <w:tcPr>
            <w:tcW w:w="1075" w:type="dxa"/>
            <w:vAlign w:val="center"/>
          </w:tcPr>
          <w:p>
            <w:pPr>
              <w:jc w:val="center"/>
            </w:pPr>
            <w:r>
              <w:t>6040</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6</w:t>
            </w:r>
          </w:p>
        </w:tc>
        <w:tc>
          <w:tcPr>
            <w:tcW w:w="1075" w:type="dxa"/>
            <w:vAlign w:val="center"/>
          </w:tcPr>
          <w:p>
            <w:pPr>
              <w:jc w:val="center"/>
            </w:pPr>
            <w:r>
              <w:t>6042</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6</w:t>
            </w:r>
          </w:p>
        </w:tc>
        <w:tc>
          <w:tcPr>
            <w:tcW w:w="1075" w:type="dxa"/>
            <w:vAlign w:val="center"/>
          </w:tcPr>
          <w:p>
            <w:pPr>
              <w:jc w:val="center"/>
            </w:pPr>
            <w:r>
              <w:t>6043</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6</w:t>
            </w:r>
          </w:p>
        </w:tc>
        <w:tc>
          <w:tcPr>
            <w:tcW w:w="1075" w:type="dxa"/>
            <w:vAlign w:val="center"/>
          </w:tcPr>
          <w:p>
            <w:pPr>
              <w:jc w:val="center"/>
            </w:pPr>
            <w:r>
              <w:t>6044</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c>
          <w:tcPr>
            <w:tcW w:w="679" w:type="dxa"/>
            <w:vMerge w:val="restart"/>
            <w:vAlign w:val="center"/>
          </w:tcPr>
          <w:p>
            <w:pPr>
              <w:jc w:val="center"/>
            </w:pPr>
            <w:r>
              <w:t>7</w:t>
            </w:r>
          </w:p>
        </w:tc>
        <w:tc>
          <w:tcPr>
            <w:tcW w:w="1075" w:type="dxa"/>
            <w:vAlign w:val="center"/>
          </w:tcPr>
          <w:p>
            <w:pPr>
              <w:jc w:val="center"/>
            </w:pPr>
            <w:r>
              <w:t>7001</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7</w:t>
            </w:r>
          </w:p>
        </w:tc>
        <w:tc>
          <w:tcPr>
            <w:tcW w:w="1075" w:type="dxa"/>
            <w:vAlign w:val="center"/>
          </w:tcPr>
          <w:p>
            <w:pPr>
              <w:jc w:val="center"/>
            </w:pPr>
            <w:r>
              <w:t>7002</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7</w:t>
            </w:r>
          </w:p>
        </w:tc>
        <w:tc>
          <w:tcPr>
            <w:tcW w:w="1075" w:type="dxa"/>
            <w:vAlign w:val="center"/>
          </w:tcPr>
          <w:p>
            <w:pPr>
              <w:jc w:val="center"/>
            </w:pPr>
            <w:r>
              <w:t>7003</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7</w:t>
            </w:r>
          </w:p>
        </w:tc>
        <w:tc>
          <w:tcPr>
            <w:tcW w:w="1075" w:type="dxa"/>
            <w:vAlign w:val="center"/>
          </w:tcPr>
          <w:p>
            <w:pPr>
              <w:jc w:val="center"/>
            </w:pPr>
            <w:r>
              <w:t>7004</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7</w:t>
            </w:r>
          </w:p>
        </w:tc>
        <w:tc>
          <w:tcPr>
            <w:tcW w:w="1075" w:type="dxa"/>
            <w:vAlign w:val="center"/>
          </w:tcPr>
          <w:p>
            <w:pPr>
              <w:jc w:val="center"/>
            </w:pPr>
            <w:r>
              <w:t>7005</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7</w:t>
            </w:r>
          </w:p>
        </w:tc>
        <w:tc>
          <w:tcPr>
            <w:tcW w:w="1075" w:type="dxa"/>
            <w:vAlign w:val="center"/>
          </w:tcPr>
          <w:p>
            <w:pPr>
              <w:jc w:val="center"/>
            </w:pPr>
            <w:r>
              <w:t>7007</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7</w:t>
            </w:r>
          </w:p>
        </w:tc>
        <w:tc>
          <w:tcPr>
            <w:tcW w:w="1075" w:type="dxa"/>
            <w:vAlign w:val="center"/>
          </w:tcPr>
          <w:p>
            <w:pPr>
              <w:jc w:val="center"/>
            </w:pPr>
            <w:r>
              <w:t>7012</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7</w:t>
            </w:r>
          </w:p>
        </w:tc>
        <w:tc>
          <w:tcPr>
            <w:tcW w:w="1075" w:type="dxa"/>
            <w:vAlign w:val="center"/>
          </w:tcPr>
          <w:p>
            <w:pPr>
              <w:jc w:val="center"/>
            </w:pPr>
            <w:r>
              <w:t>7013</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7</w:t>
            </w:r>
          </w:p>
        </w:tc>
        <w:tc>
          <w:tcPr>
            <w:tcW w:w="1075" w:type="dxa"/>
            <w:vAlign w:val="center"/>
          </w:tcPr>
          <w:p>
            <w:pPr>
              <w:jc w:val="center"/>
            </w:pPr>
            <w:r>
              <w:t>7014</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7</w:t>
            </w:r>
          </w:p>
        </w:tc>
        <w:tc>
          <w:tcPr>
            <w:tcW w:w="1075" w:type="dxa"/>
            <w:vAlign w:val="center"/>
          </w:tcPr>
          <w:p>
            <w:pPr>
              <w:jc w:val="center"/>
            </w:pPr>
            <w:r>
              <w:t>7015</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7</w:t>
            </w:r>
          </w:p>
        </w:tc>
        <w:tc>
          <w:tcPr>
            <w:tcW w:w="1075" w:type="dxa"/>
            <w:vAlign w:val="center"/>
          </w:tcPr>
          <w:p>
            <w:pPr>
              <w:jc w:val="center"/>
            </w:pPr>
            <w:r>
              <w:t>7016</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7</w:t>
            </w:r>
          </w:p>
        </w:tc>
        <w:tc>
          <w:tcPr>
            <w:tcW w:w="1075" w:type="dxa"/>
            <w:vAlign w:val="center"/>
          </w:tcPr>
          <w:p>
            <w:pPr>
              <w:jc w:val="center"/>
            </w:pPr>
            <w:r>
              <w:t>7017</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7</w:t>
            </w:r>
          </w:p>
        </w:tc>
        <w:tc>
          <w:tcPr>
            <w:tcW w:w="1075" w:type="dxa"/>
            <w:vAlign w:val="center"/>
          </w:tcPr>
          <w:p>
            <w:pPr>
              <w:jc w:val="center"/>
            </w:pPr>
            <w:r>
              <w:t>7019</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7</w:t>
            </w:r>
          </w:p>
        </w:tc>
        <w:tc>
          <w:tcPr>
            <w:tcW w:w="1075" w:type="dxa"/>
            <w:vAlign w:val="center"/>
          </w:tcPr>
          <w:p>
            <w:pPr>
              <w:jc w:val="center"/>
            </w:pPr>
            <w:r>
              <w:t>7020</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7</w:t>
            </w:r>
          </w:p>
        </w:tc>
        <w:tc>
          <w:tcPr>
            <w:tcW w:w="1075" w:type="dxa"/>
            <w:vAlign w:val="center"/>
          </w:tcPr>
          <w:p>
            <w:pPr>
              <w:jc w:val="center"/>
            </w:pPr>
            <w:r>
              <w:t>7021</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PrEx>
        <w:tc>
          <w:tcPr>
            <w:tcW w:w="679" w:type="dxa"/>
            <w:vMerge w:val="continue"/>
            <w:vAlign w:val="center"/>
          </w:tcPr>
          <w:p>
            <w:pPr>
              <w:jc w:val="center"/>
            </w:pPr>
            <w:r>
              <w:t>7</w:t>
            </w:r>
          </w:p>
        </w:tc>
        <w:tc>
          <w:tcPr>
            <w:tcW w:w="1075" w:type="dxa"/>
            <w:vAlign w:val="center"/>
          </w:tcPr>
          <w:p>
            <w:pPr>
              <w:jc w:val="center"/>
            </w:pPr>
            <w:r>
              <w:t>7022</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7</w:t>
            </w:r>
          </w:p>
        </w:tc>
        <w:tc>
          <w:tcPr>
            <w:tcW w:w="1075" w:type="dxa"/>
            <w:vAlign w:val="center"/>
          </w:tcPr>
          <w:p>
            <w:pPr>
              <w:jc w:val="center"/>
            </w:pPr>
            <w:r>
              <w:t>7023</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7</w:t>
            </w:r>
          </w:p>
        </w:tc>
        <w:tc>
          <w:tcPr>
            <w:tcW w:w="1075" w:type="dxa"/>
            <w:vAlign w:val="center"/>
          </w:tcPr>
          <w:p>
            <w:pPr>
              <w:jc w:val="center"/>
            </w:pPr>
            <w:r>
              <w:t>7024</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7</w:t>
            </w:r>
          </w:p>
        </w:tc>
        <w:tc>
          <w:tcPr>
            <w:tcW w:w="1075" w:type="dxa"/>
            <w:vAlign w:val="center"/>
          </w:tcPr>
          <w:p>
            <w:pPr>
              <w:jc w:val="center"/>
            </w:pPr>
            <w:r>
              <w:t>7026</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7</w:t>
            </w:r>
          </w:p>
        </w:tc>
        <w:tc>
          <w:tcPr>
            <w:tcW w:w="1075" w:type="dxa"/>
            <w:vAlign w:val="center"/>
          </w:tcPr>
          <w:p>
            <w:pPr>
              <w:jc w:val="center"/>
            </w:pPr>
            <w:r>
              <w:t>7027</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7</w:t>
            </w:r>
          </w:p>
        </w:tc>
        <w:tc>
          <w:tcPr>
            <w:tcW w:w="1075" w:type="dxa"/>
            <w:vAlign w:val="center"/>
          </w:tcPr>
          <w:p>
            <w:pPr>
              <w:jc w:val="center"/>
            </w:pPr>
            <w:r>
              <w:t>7028</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restart"/>
            <w:vAlign w:val="center"/>
          </w:tcPr>
          <w:p>
            <w:pPr>
              <w:jc w:val="center"/>
            </w:pPr>
            <w:r>
              <w:t>8</w:t>
            </w:r>
          </w:p>
        </w:tc>
        <w:tc>
          <w:tcPr>
            <w:tcW w:w="1075" w:type="dxa"/>
            <w:vAlign w:val="center"/>
          </w:tcPr>
          <w:p>
            <w:pPr>
              <w:jc w:val="center"/>
            </w:pPr>
            <w:r>
              <w:t>8001</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8</w:t>
            </w:r>
          </w:p>
        </w:tc>
        <w:tc>
          <w:tcPr>
            <w:tcW w:w="1075" w:type="dxa"/>
            <w:vAlign w:val="center"/>
          </w:tcPr>
          <w:p>
            <w:pPr>
              <w:jc w:val="center"/>
            </w:pPr>
            <w:r>
              <w:t>8002</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8</w:t>
            </w:r>
          </w:p>
        </w:tc>
        <w:tc>
          <w:tcPr>
            <w:tcW w:w="1075" w:type="dxa"/>
            <w:vAlign w:val="center"/>
          </w:tcPr>
          <w:p>
            <w:pPr>
              <w:jc w:val="center"/>
            </w:pPr>
            <w:r>
              <w:t>8003</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8</w:t>
            </w:r>
          </w:p>
        </w:tc>
        <w:tc>
          <w:tcPr>
            <w:tcW w:w="1075" w:type="dxa"/>
            <w:vAlign w:val="center"/>
          </w:tcPr>
          <w:p>
            <w:pPr>
              <w:jc w:val="center"/>
            </w:pPr>
            <w:r>
              <w:t>8004</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8</w:t>
            </w:r>
          </w:p>
        </w:tc>
        <w:tc>
          <w:tcPr>
            <w:tcW w:w="1075" w:type="dxa"/>
            <w:vAlign w:val="center"/>
          </w:tcPr>
          <w:p>
            <w:pPr>
              <w:jc w:val="center"/>
            </w:pPr>
            <w:r>
              <w:t>8005</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8</w:t>
            </w:r>
          </w:p>
        </w:tc>
        <w:tc>
          <w:tcPr>
            <w:tcW w:w="1075" w:type="dxa"/>
            <w:vAlign w:val="center"/>
          </w:tcPr>
          <w:p>
            <w:pPr>
              <w:jc w:val="center"/>
            </w:pPr>
            <w:r>
              <w:t>8007</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8</w:t>
            </w:r>
          </w:p>
        </w:tc>
        <w:tc>
          <w:tcPr>
            <w:tcW w:w="1075" w:type="dxa"/>
            <w:vAlign w:val="center"/>
          </w:tcPr>
          <w:p>
            <w:pPr>
              <w:jc w:val="center"/>
            </w:pPr>
            <w:r>
              <w:t>8012</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8</w:t>
            </w:r>
          </w:p>
        </w:tc>
        <w:tc>
          <w:tcPr>
            <w:tcW w:w="1075" w:type="dxa"/>
            <w:vAlign w:val="center"/>
          </w:tcPr>
          <w:p>
            <w:pPr>
              <w:jc w:val="center"/>
            </w:pPr>
            <w:r>
              <w:t>8013</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8</w:t>
            </w:r>
          </w:p>
        </w:tc>
        <w:tc>
          <w:tcPr>
            <w:tcW w:w="1075" w:type="dxa"/>
            <w:vAlign w:val="center"/>
          </w:tcPr>
          <w:p>
            <w:pPr>
              <w:jc w:val="center"/>
            </w:pPr>
            <w:r>
              <w:t>8014</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8</w:t>
            </w:r>
          </w:p>
        </w:tc>
        <w:tc>
          <w:tcPr>
            <w:tcW w:w="1075" w:type="dxa"/>
            <w:vAlign w:val="center"/>
          </w:tcPr>
          <w:p>
            <w:pPr>
              <w:jc w:val="center"/>
            </w:pPr>
            <w:r>
              <w:t>8015</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8</w:t>
            </w:r>
          </w:p>
        </w:tc>
        <w:tc>
          <w:tcPr>
            <w:tcW w:w="1075" w:type="dxa"/>
            <w:vAlign w:val="center"/>
          </w:tcPr>
          <w:p>
            <w:pPr>
              <w:jc w:val="center"/>
            </w:pPr>
            <w:r>
              <w:t>8016</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8</w:t>
            </w:r>
          </w:p>
        </w:tc>
        <w:tc>
          <w:tcPr>
            <w:tcW w:w="1075" w:type="dxa"/>
            <w:vAlign w:val="center"/>
          </w:tcPr>
          <w:p>
            <w:pPr>
              <w:jc w:val="center"/>
            </w:pPr>
            <w:r>
              <w:t>8017</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8</w:t>
            </w:r>
          </w:p>
        </w:tc>
        <w:tc>
          <w:tcPr>
            <w:tcW w:w="1075" w:type="dxa"/>
            <w:vAlign w:val="center"/>
          </w:tcPr>
          <w:p>
            <w:pPr>
              <w:jc w:val="center"/>
            </w:pPr>
            <w:r>
              <w:t>8019</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8</w:t>
            </w:r>
          </w:p>
        </w:tc>
        <w:tc>
          <w:tcPr>
            <w:tcW w:w="1075" w:type="dxa"/>
            <w:vAlign w:val="center"/>
          </w:tcPr>
          <w:p>
            <w:pPr>
              <w:jc w:val="center"/>
            </w:pPr>
            <w:r>
              <w:t>8020</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8</w:t>
            </w:r>
          </w:p>
        </w:tc>
        <w:tc>
          <w:tcPr>
            <w:tcW w:w="1075" w:type="dxa"/>
            <w:vAlign w:val="center"/>
          </w:tcPr>
          <w:p>
            <w:pPr>
              <w:jc w:val="center"/>
            </w:pPr>
            <w:r>
              <w:t>8021</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8</w:t>
            </w:r>
          </w:p>
        </w:tc>
        <w:tc>
          <w:tcPr>
            <w:tcW w:w="1075" w:type="dxa"/>
            <w:vAlign w:val="center"/>
          </w:tcPr>
          <w:p>
            <w:pPr>
              <w:jc w:val="center"/>
            </w:pPr>
            <w:r>
              <w:t>8022</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8</w:t>
            </w:r>
          </w:p>
        </w:tc>
        <w:tc>
          <w:tcPr>
            <w:tcW w:w="1075" w:type="dxa"/>
            <w:vAlign w:val="center"/>
          </w:tcPr>
          <w:p>
            <w:pPr>
              <w:jc w:val="center"/>
            </w:pPr>
            <w:r>
              <w:t>8023</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8</w:t>
            </w:r>
          </w:p>
        </w:tc>
        <w:tc>
          <w:tcPr>
            <w:tcW w:w="1075" w:type="dxa"/>
            <w:vAlign w:val="center"/>
          </w:tcPr>
          <w:p>
            <w:pPr>
              <w:jc w:val="center"/>
            </w:pPr>
            <w:r>
              <w:t>8024</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restart"/>
            <w:vAlign w:val="center"/>
          </w:tcPr>
          <w:p>
            <w:pPr>
              <w:jc w:val="center"/>
            </w:pPr>
            <w:r>
              <w:t>9</w:t>
            </w:r>
          </w:p>
        </w:tc>
        <w:tc>
          <w:tcPr>
            <w:tcW w:w="1075" w:type="dxa"/>
            <w:vAlign w:val="center"/>
          </w:tcPr>
          <w:p>
            <w:pPr>
              <w:jc w:val="center"/>
            </w:pPr>
            <w:r>
              <w:t>9003</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9</w:t>
            </w:r>
          </w:p>
        </w:tc>
        <w:tc>
          <w:tcPr>
            <w:tcW w:w="1075" w:type="dxa"/>
            <w:vAlign w:val="center"/>
          </w:tcPr>
          <w:p>
            <w:pPr>
              <w:jc w:val="center"/>
            </w:pPr>
            <w:r>
              <w:t>9004</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9</w:t>
            </w:r>
          </w:p>
        </w:tc>
        <w:tc>
          <w:tcPr>
            <w:tcW w:w="1075" w:type="dxa"/>
            <w:vAlign w:val="center"/>
          </w:tcPr>
          <w:p>
            <w:pPr>
              <w:jc w:val="center"/>
            </w:pPr>
            <w:r>
              <w:t>9005</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9</w:t>
            </w:r>
          </w:p>
        </w:tc>
        <w:tc>
          <w:tcPr>
            <w:tcW w:w="1075" w:type="dxa"/>
            <w:vAlign w:val="center"/>
          </w:tcPr>
          <w:p>
            <w:pPr>
              <w:jc w:val="center"/>
            </w:pPr>
            <w:r>
              <w:t>9006</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9</w:t>
            </w:r>
          </w:p>
        </w:tc>
        <w:tc>
          <w:tcPr>
            <w:tcW w:w="1075" w:type="dxa"/>
            <w:vAlign w:val="center"/>
          </w:tcPr>
          <w:p>
            <w:pPr>
              <w:jc w:val="center"/>
            </w:pPr>
            <w:r>
              <w:t>9008</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9</w:t>
            </w:r>
          </w:p>
        </w:tc>
        <w:tc>
          <w:tcPr>
            <w:tcW w:w="1075" w:type="dxa"/>
            <w:vAlign w:val="center"/>
          </w:tcPr>
          <w:p>
            <w:pPr>
              <w:jc w:val="center"/>
            </w:pPr>
            <w:r>
              <w:t>9009</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9</w:t>
            </w:r>
          </w:p>
        </w:tc>
        <w:tc>
          <w:tcPr>
            <w:tcW w:w="1075" w:type="dxa"/>
            <w:vAlign w:val="center"/>
          </w:tcPr>
          <w:p>
            <w:pPr>
              <w:jc w:val="center"/>
            </w:pPr>
            <w:r>
              <w:t>9010</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9</w:t>
            </w:r>
          </w:p>
        </w:tc>
        <w:tc>
          <w:tcPr>
            <w:tcW w:w="1075" w:type="dxa"/>
            <w:vAlign w:val="center"/>
          </w:tcPr>
          <w:p>
            <w:pPr>
              <w:jc w:val="center"/>
            </w:pPr>
            <w:r>
              <w:t>9011</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9</w:t>
            </w:r>
          </w:p>
        </w:tc>
        <w:tc>
          <w:tcPr>
            <w:tcW w:w="1075" w:type="dxa"/>
            <w:vAlign w:val="center"/>
          </w:tcPr>
          <w:p>
            <w:pPr>
              <w:jc w:val="center"/>
            </w:pPr>
            <w:r>
              <w:t>9012</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restart"/>
            <w:vAlign w:val="center"/>
          </w:tcPr>
          <w:p>
            <w:pPr>
              <w:jc w:val="center"/>
            </w:pPr>
            <w:r>
              <w:t>10</w:t>
            </w:r>
          </w:p>
        </w:tc>
        <w:tc>
          <w:tcPr>
            <w:tcW w:w="1075" w:type="dxa"/>
            <w:vAlign w:val="center"/>
          </w:tcPr>
          <w:p>
            <w:pPr>
              <w:jc w:val="center"/>
            </w:pPr>
            <w:r>
              <w:t>10 002</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r>
        <w:tblPrEx>
          <w:tblCellMar>
            <w:top w:w="0" w:type="dxa"/>
            <w:left w:w="108" w:type="dxa"/>
            <w:bottom w:w="0" w:type="dxa"/>
            <w:right w:w="108" w:type="dxa"/>
          </w:tblCellMar>
        </w:tblPrEx>
        <w:tc>
          <w:tcPr>
            <w:tcW w:w="679" w:type="dxa"/>
            <w:vMerge w:val="continue"/>
            <w:vAlign w:val="center"/>
          </w:tcPr>
          <w:p>
            <w:pPr>
              <w:jc w:val="center"/>
            </w:pPr>
            <w:r>
              <w:t>10</w:t>
            </w:r>
          </w:p>
        </w:tc>
        <w:tc>
          <w:tcPr>
            <w:tcW w:w="1075" w:type="dxa"/>
            <w:vAlign w:val="center"/>
          </w:tcPr>
          <w:p>
            <w:pPr>
              <w:jc w:val="center"/>
            </w:pPr>
            <w:r>
              <w:t>10 003</w:t>
            </w:r>
          </w:p>
        </w:tc>
        <w:tc>
          <w:tcPr>
            <w:tcW w:w="1301" w:type="dxa"/>
            <w:vAlign w:val="center"/>
          </w:tcPr>
          <w:p>
            <w:pPr>
              <w:jc w:val="center"/>
            </w:pPr>
            <w:r>
              <w:t>起居室</w:t>
            </w:r>
          </w:p>
        </w:tc>
        <w:tc>
          <w:tcPr>
            <w:tcW w:w="905" w:type="dxa"/>
            <w:vAlign w:val="center"/>
          </w:tcPr>
          <w:p>
            <w:pPr>
              <w:jc w:val="center"/>
            </w:pPr>
            <w:r>
              <w:t>0.023</w:t>
            </w:r>
          </w:p>
        </w:tc>
        <w:tc>
          <w:tcPr>
            <w:tcW w:w="2150" w:type="dxa"/>
            <w:vAlign w:val="center"/>
          </w:tcPr>
          <w:p>
            <w:pPr>
              <w:jc w:val="center"/>
            </w:pPr>
            <w:r>
              <w:rPr>
                <w:b/>
              </w:rPr>
              <w:t>达标</w:t>
            </w:r>
          </w:p>
        </w:tc>
        <w:tc>
          <w:tcPr>
            <w:tcW w:w="2150" w:type="dxa"/>
            <w:vAlign w:val="center"/>
          </w:tcPr>
          <w:p>
            <w:pPr>
              <w:jc w:val="center"/>
            </w:pPr>
            <w:r>
              <w:rPr>
                <w:b/>
              </w:rPr>
              <w:t>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79" w:type="dxa"/>
            <w:vMerge w:val="continue"/>
            <w:vAlign w:val="center"/>
          </w:tcPr>
          <w:p>
            <w:pPr>
              <w:jc w:val="center"/>
            </w:pPr>
            <w:r>
              <w:t>10</w:t>
            </w:r>
          </w:p>
        </w:tc>
        <w:tc>
          <w:tcPr>
            <w:tcW w:w="1075" w:type="dxa"/>
            <w:vAlign w:val="center"/>
          </w:tcPr>
          <w:p>
            <w:pPr>
              <w:jc w:val="center"/>
            </w:pPr>
            <w:r>
              <w:t>10 004</w:t>
            </w:r>
          </w:p>
        </w:tc>
        <w:tc>
          <w:tcPr>
            <w:tcW w:w="1301" w:type="dxa"/>
            <w:vAlign w:val="center"/>
          </w:tcPr>
          <w:p>
            <w:pPr>
              <w:jc w:val="center"/>
            </w:pPr>
            <w:r>
              <w:t>卧室</w:t>
            </w:r>
          </w:p>
        </w:tc>
        <w:tc>
          <w:tcPr>
            <w:tcW w:w="905" w:type="dxa"/>
            <w:vAlign w:val="center"/>
          </w:tcPr>
          <w:p>
            <w:pPr>
              <w:jc w:val="center"/>
            </w:pPr>
            <w:r>
              <w:t>0.019</w:t>
            </w:r>
          </w:p>
        </w:tc>
        <w:tc>
          <w:tcPr>
            <w:tcW w:w="2150" w:type="dxa"/>
            <w:vAlign w:val="center"/>
          </w:tcPr>
          <w:p>
            <w:pPr>
              <w:jc w:val="center"/>
            </w:pPr>
            <w:r>
              <w:rPr>
                <w:b/>
              </w:rPr>
              <w:t>达标</w:t>
            </w:r>
          </w:p>
        </w:tc>
        <w:tc>
          <w:tcPr>
            <w:tcW w:w="2150" w:type="dxa"/>
            <w:vAlign w:val="center"/>
          </w:tcPr>
          <w:p>
            <w:pPr>
              <w:jc w:val="center"/>
            </w:pPr>
            <w:r>
              <w:rPr>
                <w:b/>
              </w:rPr>
              <w:t>达标</w:t>
            </w:r>
          </w:p>
        </w:tc>
      </w:tr>
    </w:tbl>
    <w:p>
      <w:pPr>
        <w:jc w:val="center"/>
        <w:rPr>
          <w:rFonts w:ascii="Times New Roman" w:hAnsi="Times New Roman" w:eastAsia="宋体" w:cs="Times New Roman"/>
          <w:b/>
          <w:szCs w:val="21"/>
        </w:rPr>
      </w:pPr>
      <w:bookmarkStart w:id="37" w:name="室内PM10日均值达标判定表"/>
      <w:bookmarkEnd w:id="37"/>
    </w:p>
    <w:p>
      <w:pPr>
        <w:jc w:val="center"/>
        <w:rPr>
          <w:rFonts w:ascii="Times New Roman" w:hAnsi="Times New Roman" w:eastAsia="宋体" w:cs="Times New Roman"/>
          <w:b/>
          <w:szCs w:val="21"/>
        </w:rPr>
      </w:pPr>
    </w:p>
    <w:p>
      <w:pPr>
        <w:jc w:val="center"/>
        <w:rPr>
          <w:rFonts w:ascii="Times New Roman" w:hAnsi="Times New Roman" w:eastAsia="宋体" w:cs="Times New Roman"/>
          <w:b/>
          <w:szCs w:val="21"/>
        </w:rPr>
      </w:pPr>
      <w:bookmarkStart w:id="38" w:name="PM10日均值达标判定图"/>
      <w:bookmarkEnd w:id="38"/>
      <w:r>
        <w:drawing>
          <wp:inline distT="0" distB="0" distL="0" distR="0">
            <wp:extent cx="5667375" cy="3086100"/>
            <wp:effectExtent l="0" t="0" r="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26"/>
                    <a:stretch>
                      <a:fillRect/>
                    </a:stretch>
                  </pic:blipFill>
                  <pic:spPr>
                    <a:xfrm>
                      <a:off x="0" y="0"/>
                      <a:ext cx="5667375" cy="3086100"/>
                    </a:xfrm>
                    <a:prstGeom prst="rect">
                      <a:avLst/>
                    </a:prstGeom>
                  </pic:spPr>
                </pic:pic>
              </a:graphicData>
            </a:graphic>
          </wp:inline>
        </w:drawing>
      </w:r>
    </w:p>
    <w:p>
      <w:pPr>
        <w:jc w:val="center"/>
        <w:rPr>
          <w:rFonts w:ascii="微软雅黑" w:hAnsi="微软雅黑" w:eastAsia="微软雅黑"/>
          <w:b/>
          <w:sz w:val="18"/>
        </w:rPr>
      </w:pPr>
      <w:r>
        <w:rPr>
          <w:rFonts w:ascii="微软雅黑" w:hAnsi="微软雅黑" w:eastAsia="微软雅黑"/>
          <w:b/>
          <w:sz w:val="18"/>
        </w:rPr>
        <w:t>图6-</w:t>
      </w:r>
      <w:r>
        <w:rPr>
          <w:rFonts w:hint="eastAsia" w:ascii="微软雅黑" w:hAnsi="微软雅黑" w:eastAsia="微软雅黑"/>
          <w:b/>
          <w:sz w:val="18"/>
        </w:rPr>
        <w:t>2</w:t>
      </w:r>
      <w:r>
        <w:rPr>
          <w:rFonts w:ascii="微软雅黑" w:hAnsi="微软雅黑" w:eastAsia="微软雅黑"/>
          <w:b/>
          <w:sz w:val="18"/>
        </w:rPr>
        <w:t xml:space="preserve"> PM10</w:t>
      </w:r>
      <w:r>
        <w:rPr>
          <w:rFonts w:hint="eastAsia" w:ascii="微软雅黑" w:hAnsi="微软雅黑" w:eastAsia="微软雅黑"/>
          <w:b/>
          <w:sz w:val="18"/>
        </w:rPr>
        <w:t>日均值</w:t>
      </w:r>
      <w:r>
        <w:rPr>
          <w:rFonts w:ascii="微软雅黑" w:hAnsi="微软雅黑" w:eastAsia="微软雅黑"/>
          <w:b/>
          <w:sz w:val="18"/>
        </w:rPr>
        <w:t>图</w:t>
      </w:r>
    </w:p>
    <w:p>
      <w:pPr>
        <w:jc w:val="center"/>
        <w:rPr>
          <w:rFonts w:ascii="Times New Roman" w:hAnsi="Times New Roman" w:eastAsia="宋体" w:cs="Times New Roman"/>
          <w:b/>
          <w:szCs w:val="21"/>
        </w:rPr>
      </w:pPr>
    </w:p>
    <w:p>
      <w:pPr>
        <w:pStyle w:val="2"/>
        <w:keepLines w:val="0"/>
        <w:widowControl/>
        <w:numPr>
          <w:ilvl w:val="0"/>
          <w:numId w:val="2"/>
        </w:numPr>
        <w:tabs>
          <w:tab w:val="left" w:pos="432"/>
        </w:tabs>
        <w:kinsoku w:val="0"/>
        <w:spacing w:before="240" w:after="60" w:line="240" w:lineRule="auto"/>
        <w:ind w:left="432" w:hanging="432"/>
        <w:jc w:val="left"/>
        <w:rPr>
          <w:rFonts w:ascii="黑体" w:hAnsi="黑体" w:eastAsia="黑体"/>
          <w:kern w:val="32"/>
          <w:sz w:val="28"/>
          <w:szCs w:val="28"/>
        </w:rPr>
      </w:pPr>
      <w:bookmarkStart w:id="43" w:name="_GoBack"/>
      <w:bookmarkEnd w:id="43"/>
      <w:bookmarkStart w:id="39" w:name="_Toc92056240"/>
      <w:r>
        <w:rPr>
          <w:rFonts w:hint="eastAsia" w:ascii="黑体" w:hAnsi="黑体" w:eastAsia="黑体"/>
          <w:kern w:val="32"/>
          <w:sz w:val="28"/>
          <w:szCs w:val="28"/>
        </w:rPr>
        <w:t>结论</w:t>
      </w:r>
      <w:bookmarkEnd w:id="39"/>
    </w:p>
    <w:p>
      <w:pPr>
        <w:spacing w:after="156" w:afterLines="50"/>
        <w:ind w:firstLine="420"/>
        <w:rPr>
          <w:rFonts w:ascii="宋体" w:hAnsi="宋体" w:eastAsia="宋体"/>
        </w:rPr>
      </w:pPr>
      <w:r>
        <w:rPr>
          <w:rFonts w:hint="eastAsia" w:ascii="宋体" w:hAnsi="宋体" w:eastAsia="宋体"/>
        </w:rPr>
        <w:t>本项目按照标准要求对所有参评房间进行了颗粒物浓度的计算，并对结果进行评价如下：</w:t>
      </w:r>
    </w:p>
    <w:tbl>
      <w:tblPr>
        <w:tblStyle w:val="19"/>
        <w:tblW w:w="8276" w:type="dxa"/>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850"/>
        <w:gridCol w:w="3227"/>
        <w:gridCol w:w="2555"/>
        <w:gridCol w:w="850"/>
        <w:gridCol w:w="794"/>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67" w:hRule="atLeast"/>
        </w:trPr>
        <w:tc>
          <w:tcPr>
            <w:tcW w:w="850" w:type="dxa"/>
            <w:shd w:val="clear" w:color="000000" w:fill="D0CECE"/>
            <w:noWrap/>
            <w:vAlign w:val="center"/>
          </w:tcPr>
          <w:p>
            <w:pPr>
              <w:jc w:val="center"/>
              <w:rPr>
                <w:rFonts w:ascii="宋体" w:hAnsi="宋体" w:eastAsia="宋体"/>
                <w:b/>
              </w:rPr>
            </w:pPr>
            <w:r>
              <w:rPr>
                <w:rFonts w:hint="eastAsia" w:cs="新宋体" w:asciiTheme="minorEastAsia" w:hAnsiTheme="minorEastAsia"/>
                <w:b/>
                <w:bCs/>
                <w:color w:val="000000"/>
                <w:kern w:val="0"/>
                <w:sz w:val="20"/>
                <w:szCs w:val="19"/>
              </w:rPr>
              <w:t>检查项</w:t>
            </w:r>
          </w:p>
        </w:tc>
        <w:tc>
          <w:tcPr>
            <w:tcW w:w="3227" w:type="dxa"/>
            <w:shd w:val="clear" w:color="000000" w:fill="D0CECE"/>
            <w:noWrap/>
            <w:vAlign w:val="center"/>
          </w:tcPr>
          <w:p>
            <w:pPr>
              <w:jc w:val="center"/>
              <w:rPr>
                <w:rFonts w:ascii="宋体" w:hAnsi="宋体" w:eastAsia="宋体"/>
                <w:b/>
              </w:rPr>
            </w:pPr>
            <w:r>
              <w:rPr>
                <w:rFonts w:hint="eastAsia" w:cs="新宋体" w:asciiTheme="minorEastAsia" w:hAnsiTheme="minorEastAsia"/>
                <w:b/>
                <w:bCs/>
                <w:color w:val="000000"/>
                <w:kern w:val="0"/>
                <w:sz w:val="20"/>
                <w:szCs w:val="19"/>
              </w:rPr>
              <w:t>评价依据</w:t>
            </w:r>
          </w:p>
        </w:tc>
        <w:tc>
          <w:tcPr>
            <w:tcW w:w="2555" w:type="dxa"/>
            <w:shd w:val="clear" w:color="000000" w:fill="D0CECE"/>
            <w:noWrap/>
            <w:vAlign w:val="center"/>
          </w:tcPr>
          <w:p>
            <w:pPr>
              <w:jc w:val="center"/>
              <w:rPr>
                <w:rFonts w:ascii="宋体" w:hAnsi="宋体" w:eastAsia="宋体"/>
                <w:b/>
              </w:rPr>
            </w:pPr>
            <w:r>
              <w:rPr>
                <w:rFonts w:hint="eastAsia" w:cs="新宋体" w:asciiTheme="minorEastAsia" w:hAnsiTheme="minorEastAsia"/>
                <w:b/>
                <w:bCs/>
                <w:color w:val="000000"/>
                <w:kern w:val="0"/>
                <w:sz w:val="20"/>
                <w:szCs w:val="19"/>
              </w:rPr>
              <w:t>计算结果</w:t>
            </w:r>
          </w:p>
        </w:tc>
        <w:tc>
          <w:tcPr>
            <w:tcW w:w="850" w:type="dxa"/>
            <w:shd w:val="clear" w:color="000000" w:fill="D0CECE"/>
            <w:noWrap/>
            <w:vAlign w:val="center"/>
          </w:tcPr>
          <w:p>
            <w:pPr>
              <w:jc w:val="center"/>
              <w:rPr>
                <w:rFonts w:ascii="宋体" w:hAnsi="宋体" w:eastAsia="宋体"/>
                <w:b/>
              </w:rPr>
            </w:pPr>
            <w:r>
              <w:rPr>
                <w:rFonts w:hint="eastAsia" w:cs="新宋体" w:asciiTheme="minorEastAsia" w:hAnsiTheme="minorEastAsia"/>
                <w:b/>
                <w:bCs/>
                <w:color w:val="000000"/>
                <w:kern w:val="0"/>
                <w:sz w:val="20"/>
                <w:szCs w:val="19"/>
              </w:rPr>
              <w:t>结论</w:t>
            </w:r>
          </w:p>
        </w:tc>
        <w:tc>
          <w:tcPr>
            <w:tcW w:w="794" w:type="dxa"/>
            <w:shd w:val="clear" w:color="000000" w:fill="D0CECE"/>
            <w:noWrap/>
            <w:vAlign w:val="center"/>
          </w:tcPr>
          <w:p>
            <w:pPr>
              <w:jc w:val="center"/>
              <w:rPr>
                <w:rFonts w:ascii="宋体" w:hAnsi="宋体" w:eastAsia="宋体"/>
                <w:b/>
              </w:rPr>
            </w:pPr>
            <w:r>
              <w:rPr>
                <w:rFonts w:hint="eastAsia" w:cs="新宋体" w:asciiTheme="minorEastAsia" w:hAnsiTheme="minorEastAsia"/>
                <w:b/>
                <w:bCs/>
                <w:color w:val="000000"/>
                <w:kern w:val="0"/>
                <w:sz w:val="20"/>
                <w:szCs w:val="19"/>
              </w:rPr>
              <w:t>得分</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510" w:hRule="atLeast"/>
        </w:trPr>
        <w:tc>
          <w:tcPr>
            <w:tcW w:w="850" w:type="dxa"/>
            <w:shd w:val="clear" w:color="000000" w:fill="D0CECE"/>
            <w:noWrap/>
            <w:vAlign w:val="center"/>
          </w:tcPr>
          <w:p>
            <w:pPr>
              <w:jc w:val="center"/>
              <w:rPr>
                <w:rFonts w:cs="Times New Roman" w:asciiTheme="minorEastAsia" w:hAnsiTheme="minorEastAsia"/>
                <w:b/>
                <w:color w:val="000000"/>
                <w:kern w:val="0"/>
                <w:sz w:val="20"/>
                <w:szCs w:val="19"/>
              </w:rPr>
            </w:pPr>
            <w:r>
              <w:rPr>
                <w:rFonts w:hint="eastAsia" w:cs="Times New Roman" w:asciiTheme="minorEastAsia" w:hAnsiTheme="minorEastAsia"/>
                <w:b/>
                <w:color w:val="000000"/>
                <w:kern w:val="0"/>
                <w:sz w:val="20"/>
                <w:szCs w:val="19"/>
              </w:rPr>
              <w:t>评分项</w:t>
            </w:r>
          </w:p>
        </w:tc>
        <w:tc>
          <w:tcPr>
            <w:tcW w:w="3227" w:type="dxa"/>
            <w:shd w:val="clear" w:color="auto" w:fill="auto"/>
            <w:vAlign w:val="center"/>
          </w:tcPr>
          <w:p>
            <w:pPr>
              <w:jc w:val="left"/>
              <w:rPr>
                <w:rFonts w:ascii="Times New Roman" w:hAnsi="Times New Roman" w:eastAsia="宋体" w:cs="Times New Roman"/>
                <w:bCs/>
                <w:sz w:val="20"/>
                <w:szCs w:val="20"/>
              </w:rPr>
            </w:pPr>
            <w:r>
              <w:rPr>
                <w:rFonts w:ascii="Times New Roman" w:hAnsi="Times New Roman" w:eastAsia="宋体" w:cs="Times New Roman"/>
                <w:bCs/>
                <w:sz w:val="20"/>
                <w:szCs w:val="20"/>
              </w:rPr>
              <w:t>PM</w:t>
            </w:r>
            <w:r>
              <w:rPr>
                <w:rFonts w:ascii="Times New Roman" w:hAnsi="Times New Roman" w:eastAsia="宋体" w:cs="Times New Roman"/>
                <w:bCs/>
                <w:sz w:val="20"/>
                <w:szCs w:val="20"/>
                <w:vertAlign w:val="subscript"/>
              </w:rPr>
              <w:t>2.5</w:t>
            </w:r>
            <w:r>
              <w:rPr>
                <w:rFonts w:ascii="Times New Roman" w:hAnsi="Times New Roman" w:eastAsia="宋体" w:cs="Times New Roman"/>
                <w:bCs/>
                <w:sz w:val="20"/>
                <w:szCs w:val="20"/>
              </w:rPr>
              <w:t>年均浓度不高于25μg/m³，PM</w:t>
            </w:r>
            <w:r>
              <w:rPr>
                <w:rFonts w:ascii="Times New Roman" w:hAnsi="Times New Roman" w:eastAsia="宋体" w:cs="Times New Roman"/>
                <w:bCs/>
                <w:sz w:val="20"/>
                <w:szCs w:val="20"/>
                <w:vertAlign w:val="subscript"/>
              </w:rPr>
              <w:t>10</w:t>
            </w:r>
            <w:r>
              <w:rPr>
                <w:rFonts w:ascii="Times New Roman" w:hAnsi="Times New Roman" w:eastAsia="宋体" w:cs="Times New Roman"/>
                <w:bCs/>
                <w:sz w:val="20"/>
                <w:szCs w:val="20"/>
              </w:rPr>
              <w:t>年均浓度不高于50μg/m³，</w:t>
            </w:r>
          </w:p>
          <w:p>
            <w:pPr>
              <w:jc w:val="left"/>
              <w:rPr>
                <w:rFonts w:ascii="Times New Roman" w:hAnsi="Times New Roman" w:eastAsia="宋体" w:cs="Times New Roman"/>
                <w:bCs/>
                <w:szCs w:val="20"/>
              </w:rPr>
            </w:pPr>
            <w:r>
              <w:rPr>
                <w:rFonts w:ascii="Times New Roman" w:hAnsi="Times New Roman" w:eastAsia="宋体" w:cs="Times New Roman"/>
                <w:bCs/>
                <w:sz w:val="20"/>
                <w:szCs w:val="20"/>
              </w:rPr>
              <w:t>评价分值为6分。</w:t>
            </w:r>
          </w:p>
        </w:tc>
        <w:tc>
          <w:tcPr>
            <w:tcW w:w="2555" w:type="dxa"/>
            <w:shd w:val="clear" w:color="auto" w:fill="auto"/>
            <w:vAlign w:val="center"/>
          </w:tcPr>
          <w:p>
            <w:pPr>
              <w:jc w:val="left"/>
              <w:rPr>
                <w:rFonts w:ascii="Times New Roman" w:hAnsi="Times New Roman" w:eastAsia="宋体" w:cs="Times New Roman"/>
                <w:b/>
                <w:sz w:val="20"/>
                <w:szCs w:val="20"/>
              </w:rPr>
            </w:pPr>
            <w:bookmarkStart w:id="40" w:name="颗粒物计算结果"/>
            <w:r>
              <w:rPr>
                <w:rFonts w:ascii="Times New Roman" w:hAnsi="Times New Roman" w:eastAsia="宋体" w:cs="Times New Roman"/>
                <w:sz w:val="20"/>
                <w:szCs w:val="20"/>
              </w:rPr>
              <w:t>PM2.5年均浓度7μg/m³ PM10年均浓度10μg/m³</w:t>
            </w:r>
            <w:bookmarkEnd w:id="40"/>
          </w:p>
        </w:tc>
        <w:tc>
          <w:tcPr>
            <w:tcW w:w="850" w:type="dxa"/>
            <w:shd w:val="clear" w:color="auto" w:fill="FEF2CC" w:themeFill="accent4" w:themeFillTint="33"/>
            <w:noWrap/>
            <w:vAlign w:val="center"/>
          </w:tcPr>
          <w:p>
            <w:pPr>
              <w:jc w:val="center"/>
              <w:rPr>
                <w:rFonts w:ascii="宋体" w:hAnsi="宋体" w:eastAsia="宋体"/>
                <w:b/>
                <w:bCs/>
                <w:sz w:val="20"/>
                <w:szCs w:val="20"/>
              </w:rPr>
            </w:pPr>
            <w:bookmarkStart w:id="41" w:name="颗粒物评分项结论"/>
            <w:r>
              <w:rPr>
                <w:rFonts w:ascii="宋体" w:hAnsi="宋体" w:eastAsia="宋体"/>
                <w:b/>
                <w:bCs/>
                <w:sz w:val="20"/>
                <w:szCs w:val="20"/>
              </w:rPr>
              <w:t>满足</w:t>
            </w:r>
            <w:bookmarkEnd w:id="41"/>
          </w:p>
        </w:tc>
        <w:tc>
          <w:tcPr>
            <w:tcW w:w="794" w:type="dxa"/>
            <w:shd w:val="clear" w:color="auto" w:fill="FEF2CC" w:themeFill="accent4" w:themeFillTint="33"/>
            <w:noWrap/>
            <w:vAlign w:val="center"/>
          </w:tcPr>
          <w:p>
            <w:pPr>
              <w:jc w:val="center"/>
              <w:rPr>
                <w:rFonts w:ascii="宋体" w:hAnsi="宋体" w:eastAsia="宋体"/>
                <w:b/>
                <w:bCs/>
                <w:sz w:val="20"/>
                <w:szCs w:val="20"/>
              </w:rPr>
            </w:pPr>
            <w:bookmarkStart w:id="42" w:name="颗粒物评分项得分"/>
            <w:r>
              <w:rPr>
                <w:rFonts w:ascii="宋体" w:hAnsi="宋体" w:eastAsia="宋体"/>
                <w:b/>
                <w:bCs/>
                <w:sz w:val="20"/>
                <w:szCs w:val="20"/>
              </w:rPr>
              <w:t>6</w:t>
            </w:r>
            <w:bookmarkEnd w:id="42"/>
            <w:r>
              <w:rPr>
                <w:rFonts w:hint="eastAsia" w:ascii="宋体" w:hAnsi="宋体" w:eastAsia="宋体"/>
                <w:b/>
                <w:bCs/>
                <w:sz w:val="20"/>
                <w:szCs w:val="20"/>
              </w:rPr>
              <w:t>分</w:t>
            </w:r>
          </w:p>
        </w:tc>
      </w:tr>
    </w:tbl>
    <w:p>
      <w:pPr>
        <w:rPr>
          <w:lang w:val="zh-CN" w:eastAsia="zh-CN"/>
        </w:rPr>
      </w:pPr>
    </w:p>
    <w:sectPr>
      <w:headerReference r:id="rId8" w:type="default"/>
      <w:pgSz w:w="11906" w:h="16838"/>
      <w:pgMar w:top="1440" w:right="1800" w:bottom="1440" w:left="1800" w:header="851" w:footer="170"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Arial">
    <w:panose1 w:val="020B0604020202020204"/>
    <w:charset w:val="00"/>
    <w:family w:val="swiss"/>
    <w:pitch w:val="default"/>
    <w:sig w:usb0="E0002EFF" w:usb1="C000785B" w:usb2="00000009" w:usb3="00000000" w:csb0="400001FF" w:csb1="FFFF0000"/>
  </w:font>
  <w:font w:name="等线 Light">
    <w:panose1 w:val="02010600030101010101"/>
    <w:charset w:val="86"/>
    <w:family w:val="auto"/>
    <w:pitch w:val="default"/>
    <w:sig w:usb0="A00002BF" w:usb1="38CF7CFA" w:usb2="00000016" w:usb3="00000000" w:csb0="0004000F" w:csb1="00000000"/>
  </w:font>
  <w:font w:name="Cambria">
    <w:panose1 w:val="02040503050406030204"/>
    <w:charset w:val="00"/>
    <w:family w:val="roman"/>
    <w:pitch w:val="default"/>
    <w:sig w:usb0="E00006FF" w:usb1="420024FF" w:usb2="02000000" w:usb3="00000000" w:csb0="2000019F" w:csb1="00000000"/>
  </w:font>
  <w:font w:name="新宋体">
    <w:panose1 w:val="02010609030101010101"/>
    <w:charset w:val="86"/>
    <w:family w:val="modern"/>
    <w:pitch w:val="default"/>
    <w:sig w:usb0="00000283" w:usb1="288F0000" w:usb2="00000006" w:usb3="00000000" w:csb0="00040001" w:csb1="00000000"/>
  </w:font>
  <w:font w:name="微软雅黑">
    <w:panose1 w:val="020B0503020204020204"/>
    <w:charset w:val="86"/>
    <w:family w:val="swiss"/>
    <w:pitch w:val="default"/>
    <w:sig w:usb0="80000287" w:usb1="2ACF3C50" w:usb2="00000016" w:usb3="00000000" w:csb0="0004001F" w:csb1="00000000"/>
  </w:font>
  <w:font w:name="Cambria Math">
    <w:panose1 w:val="02040503050406030204"/>
    <w:charset w:val="00"/>
    <w:family w:val="roman"/>
    <w:pitch w:val="default"/>
    <w:sig w:usb0="E00006FF" w:usb1="420024FF" w:usb2="02000000" w:usb3="00000000" w:csb0="2000019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740287564"/>
      <w:docPartObj>
        <w:docPartGallery w:val="AutoText"/>
      </w:docPartObj>
    </w:sdtPr>
    <w:sdtContent>
      <w:sdt>
        <w:sdtPr>
          <w:id w:val="1728636285"/>
          <w:docPartObj>
            <w:docPartGallery w:val="AutoText"/>
          </w:docPartObj>
        </w:sdtPr>
        <w:sdtContent>
          <w:p>
            <w:pPr>
              <w:pStyle w:val="14"/>
            </w:pPr>
            <w:r>
              <w:fldChar w:fldCharType="begin"/>
            </w:r>
            <w:r>
              <w:instrText xml:space="preserve"> HYPERLINK "http://www.gbsware.cn/" </w:instrText>
            </w:r>
            <w:r>
              <w:fldChar w:fldCharType="separate"/>
            </w:r>
            <w:r>
              <w:rPr>
                <w:rStyle w:val="22"/>
                <w:rFonts w:ascii="宋体" w:hAnsi="宋体" w:eastAsia="宋体"/>
                <w:sz w:val="20"/>
              </w:rPr>
              <w:t>http://www.gbsware.cn/</w:t>
            </w:r>
            <w:r>
              <w:rPr>
                <w:rStyle w:val="22"/>
                <w:rFonts w:ascii="宋体" w:hAnsi="宋体" w:eastAsia="宋体"/>
                <w:sz w:val="20"/>
              </w:rPr>
              <w:fldChar w:fldCharType="end"/>
            </w:r>
            <w:r>
              <w:rPr>
                <w:rFonts w:ascii="宋体" w:hAnsi="宋体" w:eastAsia="宋体"/>
                <w:color w:val="0000FF"/>
                <w:sz w:val="20"/>
              </w:rPr>
              <w:t xml:space="preserve">               </w:t>
            </w:r>
            <w:r>
              <w:rPr>
                <w:rFonts w:ascii="宋体" w:hAnsi="宋体" w:eastAsia="宋体"/>
                <w:sz w:val="20"/>
                <w:szCs w:val="20"/>
              </w:rPr>
              <w:t>第</w:t>
            </w:r>
            <w:r>
              <w:rPr>
                <w:rFonts w:ascii="宋体" w:hAnsi="宋体" w:eastAsia="宋体"/>
                <w:bCs/>
                <w:sz w:val="20"/>
                <w:szCs w:val="20"/>
              </w:rPr>
              <w:fldChar w:fldCharType="begin"/>
            </w:r>
            <w:r>
              <w:rPr>
                <w:rFonts w:ascii="宋体" w:hAnsi="宋体" w:eastAsia="宋体"/>
                <w:bCs/>
                <w:sz w:val="20"/>
                <w:szCs w:val="20"/>
              </w:rPr>
              <w:instrText xml:space="preserve">PAGE</w:instrText>
            </w:r>
            <w:r>
              <w:rPr>
                <w:rFonts w:ascii="宋体" w:hAnsi="宋体" w:eastAsia="宋体"/>
                <w:bCs/>
                <w:sz w:val="20"/>
                <w:szCs w:val="20"/>
              </w:rPr>
              <w:fldChar w:fldCharType="separate"/>
            </w:r>
            <w:r>
              <w:rPr>
                <w:rFonts w:ascii="宋体" w:hAnsi="宋体" w:eastAsia="宋体"/>
                <w:bCs/>
                <w:sz w:val="20"/>
                <w:szCs w:val="20"/>
              </w:rPr>
              <w:t>6</w:t>
            </w:r>
            <w:r>
              <w:rPr>
                <w:rFonts w:ascii="宋体" w:hAnsi="宋体" w:eastAsia="宋体"/>
                <w:bCs/>
                <w:sz w:val="20"/>
                <w:szCs w:val="20"/>
              </w:rPr>
              <w:fldChar w:fldCharType="end"/>
            </w:r>
            <w:r>
              <w:rPr>
                <w:rFonts w:ascii="宋体" w:hAnsi="宋体" w:eastAsia="宋体"/>
                <w:bCs/>
                <w:sz w:val="20"/>
                <w:szCs w:val="20"/>
              </w:rPr>
              <w:t>页</w:t>
            </w:r>
            <w:r>
              <w:rPr>
                <w:rFonts w:hint="eastAsia" w:ascii="宋体" w:hAnsi="宋体" w:eastAsia="宋体"/>
                <w:bCs/>
                <w:sz w:val="20"/>
                <w:szCs w:val="20"/>
              </w:rPr>
              <w:t xml:space="preserve"> </w:t>
            </w:r>
            <w:r>
              <w:rPr>
                <w:rFonts w:ascii="宋体" w:hAnsi="宋体" w:eastAsia="宋体"/>
                <w:bCs/>
                <w:sz w:val="20"/>
                <w:szCs w:val="20"/>
              </w:rPr>
              <w:t>共</w:t>
            </w:r>
            <w:r>
              <w:rPr>
                <w:rFonts w:ascii="宋体" w:hAnsi="宋体" w:eastAsia="宋体"/>
                <w:bCs/>
                <w:sz w:val="20"/>
                <w:szCs w:val="20"/>
              </w:rPr>
              <w:fldChar w:fldCharType="begin"/>
            </w:r>
            <w:r>
              <w:rPr>
                <w:rFonts w:ascii="宋体" w:hAnsi="宋体" w:eastAsia="宋体"/>
                <w:bCs/>
                <w:sz w:val="20"/>
                <w:szCs w:val="20"/>
              </w:rPr>
              <w:instrText xml:space="preserve">NUMPAGES</w:instrText>
            </w:r>
            <w:r>
              <w:rPr>
                <w:rFonts w:ascii="宋体" w:hAnsi="宋体" w:eastAsia="宋体"/>
                <w:bCs/>
                <w:sz w:val="20"/>
                <w:szCs w:val="20"/>
              </w:rPr>
              <w:fldChar w:fldCharType="separate"/>
            </w:r>
            <w:r>
              <w:rPr>
                <w:rFonts w:ascii="宋体" w:hAnsi="宋体" w:eastAsia="宋体"/>
                <w:bCs/>
                <w:sz w:val="20"/>
                <w:szCs w:val="20"/>
              </w:rPr>
              <w:t>6</w:t>
            </w:r>
            <w:r>
              <w:rPr>
                <w:rFonts w:ascii="宋体" w:hAnsi="宋体" w:eastAsia="宋体"/>
                <w:bCs/>
                <w:sz w:val="20"/>
                <w:szCs w:val="20"/>
              </w:rPr>
              <w:fldChar w:fldCharType="end"/>
            </w:r>
            <w:r>
              <w:rPr>
                <w:rFonts w:ascii="宋体" w:hAnsi="宋体" w:eastAsia="宋体"/>
                <w:bCs/>
                <w:sz w:val="20"/>
                <w:szCs w:val="20"/>
              </w:rPr>
              <w:t>页</w:t>
            </w:r>
            <w:r>
              <w:rPr>
                <w:rFonts w:hint="eastAsia" w:ascii="宋体" w:hAnsi="宋体" w:eastAsia="宋体"/>
                <w:b/>
                <w:bCs/>
                <w:sz w:val="20"/>
                <w:szCs w:val="20"/>
              </w:rPr>
              <w:t xml:space="preserve"> </w:t>
            </w:r>
            <w:r>
              <w:rPr>
                <w:rFonts w:ascii="宋体" w:hAnsi="宋体" w:eastAsia="宋体"/>
                <w:b/>
                <w:bCs/>
                <w:sz w:val="20"/>
                <w:szCs w:val="20"/>
              </w:rPr>
              <w:t xml:space="preserve">                    </w:t>
            </w:r>
            <w:r>
              <w:rPr>
                <w:rFonts w:ascii="宋体" w:hAnsi="宋体" w:eastAsia="宋体"/>
                <w:bCs/>
                <w:sz w:val="20"/>
                <w:szCs w:val="20"/>
              </w:rPr>
              <w:t>VENT2020</w:t>
            </w:r>
          </w:p>
        </w:sdtContent>
      </w:sdt>
    </w:sdtContent>
  </w:sdt>
  <w:p>
    <w:pPr>
      <w:pStyle w:val="14"/>
      <w:spacing w:before="120"/>
    </w:pPr>
    <w:r>
      <w:rPr>
        <w:rFonts w:hint="eastAsi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spacing w:before="12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spacing w:before="12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spacing w:before="120"/>
      <w:ind w:right="180"/>
      <w:jc w:val="left"/>
    </w:pPr>
    <w:r>
      <w:drawing>
        <wp:inline distT="0" distB="0" distL="0" distR="0">
          <wp:extent cx="972185" cy="25146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972199" cy="252000"/>
                  </a:xfrm>
                  <a:prstGeom prst="rect">
                    <a:avLst/>
                  </a:prstGeom>
                </pic:spPr>
              </pic:pic>
            </a:graphicData>
          </a:graphic>
        </wp:inline>
      </w:drawing>
    </w:r>
    <w:r>
      <w:rPr>
        <w:rFonts w:hint="eastAsia"/>
      </w:rPr>
      <w:t xml:space="preserve"> </w:t>
    </w:r>
    <w:r>
      <w:t xml:space="preserve">                                    </w:t>
    </w:r>
    <w:r>
      <w:rPr>
        <w:rFonts w:hint="eastAsia"/>
      </w:rPr>
      <w:t>空气质量评价报告书</w:t>
    </w:r>
    <w:r>
      <w:t>-可吸入颗粒物</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wordWrap w:val="0"/>
      <w:spacing w:before="120"/>
      <w:jc w:val="right"/>
      <w:rPr>
        <w:rFonts w:ascii="Arial" w:hAnsi="Arial" w:cs="Arial"/>
        <w:b/>
        <w:bCs/>
        <w:kern w:val="0"/>
        <w:szCs w:val="21"/>
      </w:rPr>
    </w:pPr>
    <w:r>
      <w:rPr>
        <w:rFonts w:hint="eastAsia" w:ascii="Arial" w:hAnsi="Arial" w:cs="Arial"/>
        <w:b/>
        <w:bCs/>
        <w:kern w:val="0"/>
        <w:szCs w:val="21"/>
      </w:rPr>
      <w:t>第5章  辅助工具</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spacing w:before="120"/>
      <w:ind w:right="180"/>
      <w:jc w:val="left"/>
    </w:pPr>
    <w:r>
      <w:drawing>
        <wp:inline distT="0" distB="0" distL="0" distR="0">
          <wp:extent cx="972185" cy="25146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972199" cy="252000"/>
                  </a:xfrm>
                  <a:prstGeom prst="rect">
                    <a:avLst/>
                  </a:prstGeom>
                </pic:spPr>
              </pic:pic>
            </a:graphicData>
          </a:graphic>
        </wp:inline>
      </w:drawing>
    </w:r>
    <w:r>
      <w:rPr>
        <w:rFonts w:hint="eastAsia"/>
      </w:rPr>
      <w:t xml:space="preserve"> </w:t>
    </w:r>
    <w:r>
      <w:t xml:space="preserve">                                         </w:t>
    </w:r>
    <w:r>
      <w:rPr>
        <w:rFonts w:hint="eastAsia"/>
      </w:rPr>
      <w:t>空气质量评价报告书</w:t>
    </w:r>
    <w:r>
      <w:t>-可吸入颗粒物</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2C27A4D"/>
    <w:multiLevelType w:val="multilevel"/>
    <w:tmpl w:val="02C27A4D"/>
    <w:lvl w:ilvl="0" w:tentative="0">
      <w:start w:val="1"/>
      <w:numFmt w:val="decimal"/>
      <w:lvlText w:val="%1."/>
      <w:lvlJc w:val="left"/>
      <w:pPr>
        <w:ind w:left="720" w:hanging="36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1">
    <w:nsid w:val="1FF815B1"/>
    <w:multiLevelType w:val="multilevel"/>
    <w:tmpl w:val="1FF815B1"/>
    <w:lvl w:ilvl="0" w:tentative="0">
      <w:start w:val="1"/>
      <w:numFmt w:val="decimal"/>
      <w:lvlText w:val="%1"/>
      <w:lvlJc w:val="left"/>
      <w:pPr>
        <w:tabs>
          <w:tab w:val="left" w:pos="432"/>
        </w:tabs>
        <w:ind w:left="432" w:hanging="432"/>
      </w:pPr>
      <w:rPr>
        <w:rFonts w:hint="default" w:ascii="Arial" w:hAnsi="Arial"/>
      </w:rPr>
    </w:lvl>
    <w:lvl w:ilvl="1" w:tentative="0">
      <w:start w:val="1"/>
      <w:numFmt w:val="decimal"/>
      <w:pStyle w:val="3"/>
      <w:lvlText w:val="%1.%2"/>
      <w:lvlJc w:val="left"/>
      <w:pPr>
        <w:tabs>
          <w:tab w:val="left" w:pos="576"/>
        </w:tabs>
        <w:ind w:left="576" w:hanging="576"/>
      </w:pPr>
      <w:rPr>
        <w:rFonts w:hint="eastAsia"/>
      </w:rPr>
    </w:lvl>
    <w:lvl w:ilvl="2" w:tentative="0">
      <w:start w:val="1"/>
      <w:numFmt w:val="decimal"/>
      <w:pStyle w:val="4"/>
      <w:lvlText w:val="%1.%2.%3"/>
      <w:lvlJc w:val="left"/>
      <w:pPr>
        <w:tabs>
          <w:tab w:val="left" w:pos="6250"/>
        </w:tabs>
        <w:ind w:left="2847" w:hanging="720"/>
      </w:pPr>
      <w:rPr>
        <w:rFonts w:hint="default" w:ascii="Arial" w:hAnsi="Arial"/>
        <w:sz w:val="24"/>
        <w:szCs w:val="22"/>
        <w:lang w:val="en-US"/>
      </w:rPr>
    </w:lvl>
    <w:lvl w:ilvl="3" w:tentative="0">
      <w:start w:val="1"/>
      <w:numFmt w:val="decimal"/>
      <w:pStyle w:val="5"/>
      <w:lvlText w:val="%1.%2.%3.%4"/>
      <w:lvlJc w:val="left"/>
      <w:pPr>
        <w:tabs>
          <w:tab w:val="left" w:pos="1148"/>
        </w:tabs>
        <w:ind w:left="1148" w:hanging="864"/>
      </w:pPr>
      <w:rPr>
        <w:rFonts w:hint="eastAsia" w:ascii="Times New Roman" w:hAnsi="Times New Roman" w:cs="Times New Roman"/>
        <w:b w:val="0"/>
        <w:bCs w:val="0"/>
        <w:i w:val="0"/>
        <w:iCs w:val="0"/>
        <w:caps w:val="0"/>
        <w:smallCaps w:val="0"/>
        <w:strike w:val="0"/>
        <w:dstrike w:val="0"/>
        <w:snapToGrid w:val="0"/>
        <w:vanish w:val="0"/>
        <w:color w:val="000000"/>
        <w:spacing w:val="0"/>
        <w:w w:val="0"/>
        <w:kern w:val="0"/>
        <w:position w:val="0"/>
        <w:sz w:val="0"/>
        <w:szCs w:val="0"/>
        <w:u w:val="none" w:color="000000"/>
        <w:shd w:val="clear" w:color="000000" w:fill="000000"/>
        <w:vertAlign w:val="baseline"/>
        <w:lang w:val="zh-CN" w:eastAsia="zh-CN" w:bidi="zh-CN"/>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props3d w14:extrusionH="0" w14:contourW="0" w14:prstMaterial="none"/>
        <w14:scene3d w14:prst="orthographicFront">
          <w14:lightRig w14:rig="threePt" w14:dir="t">
            <w14:rot w14:lat="0" w14:lon="0" w14:rev="0"/>
          </w14:lightRig>
        </w14:scene3d>
        <w14:ligatures w14:val="none"/>
        <w14:numForm w14:val="default"/>
        <w14:numSpacing w14:val="default"/>
        <w14:cntxtalts w14:val="0"/>
      </w:rPr>
    </w:lvl>
    <w:lvl w:ilvl="4" w:tentative="0">
      <w:start w:val="1"/>
      <w:numFmt w:val="decimal"/>
      <w:lvlText w:val="%1.%2.%3.%4.%5"/>
      <w:lvlJc w:val="left"/>
      <w:pPr>
        <w:tabs>
          <w:tab w:val="left" w:pos="1008"/>
        </w:tabs>
        <w:ind w:left="1008" w:hanging="1008"/>
      </w:pPr>
      <w:rPr>
        <w:rFonts w:hint="eastAsia"/>
      </w:rPr>
    </w:lvl>
    <w:lvl w:ilvl="5" w:tentative="0">
      <w:start w:val="1"/>
      <w:numFmt w:val="decimal"/>
      <w:lvlText w:val="%1.%2.%3.%4.%5.%6"/>
      <w:lvlJc w:val="left"/>
      <w:pPr>
        <w:tabs>
          <w:tab w:val="left" w:pos="1152"/>
        </w:tabs>
        <w:ind w:left="1152" w:hanging="1152"/>
      </w:pPr>
      <w:rPr>
        <w:rFonts w:hint="eastAsia"/>
      </w:rPr>
    </w:lvl>
    <w:lvl w:ilvl="6" w:tentative="0">
      <w:start w:val="1"/>
      <w:numFmt w:val="decimal"/>
      <w:lvlText w:val="%1.%2.%3.%4.%5.%6.%7"/>
      <w:lvlJc w:val="left"/>
      <w:pPr>
        <w:tabs>
          <w:tab w:val="left" w:pos="1296"/>
        </w:tabs>
        <w:ind w:left="1296" w:hanging="1296"/>
      </w:pPr>
      <w:rPr>
        <w:rFonts w:hint="eastAsia"/>
      </w:rPr>
    </w:lvl>
    <w:lvl w:ilvl="7" w:tentative="0">
      <w:start w:val="1"/>
      <w:numFmt w:val="decimal"/>
      <w:lvlText w:val="%1.%2.%3.%4.%5.%6.%7.%8"/>
      <w:lvlJc w:val="left"/>
      <w:pPr>
        <w:tabs>
          <w:tab w:val="left" w:pos="1440"/>
        </w:tabs>
        <w:ind w:left="1440" w:hanging="1440"/>
      </w:pPr>
      <w:rPr>
        <w:rFonts w:hint="eastAsia"/>
      </w:rPr>
    </w:lvl>
    <w:lvl w:ilvl="8" w:tentative="0">
      <w:start w:val="1"/>
      <w:numFmt w:val="decimal"/>
      <w:lvlText w:val="%1.%2.%3.%4.%5.%6.%7.%8.%9"/>
      <w:lvlJc w:val="left"/>
      <w:pPr>
        <w:tabs>
          <w:tab w:val="left" w:pos="1584"/>
        </w:tabs>
        <w:ind w:left="1584" w:hanging="1584"/>
      </w:pPr>
      <w:rPr>
        <w:rFonts w:hint="eastAsia"/>
      </w:rPr>
    </w:lvl>
  </w:abstractNum>
  <w:abstractNum w:abstractNumId="2">
    <w:nsid w:val="6004520A"/>
    <w:multiLevelType w:val="multilevel"/>
    <w:tmpl w:val="6004520A"/>
    <w:lvl w:ilvl="0" w:tentative="0">
      <w:start w:val="1"/>
      <w:numFmt w:val="decimal"/>
      <w:lvlText w:val="%1."/>
      <w:lvlJc w:val="left"/>
      <w:pPr>
        <w:ind w:left="420" w:hanging="420"/>
      </w:pPr>
      <w:rPr>
        <w:rFonts w:hint="default" w:ascii="Times New Roman" w:hAnsi="Times New Roman" w:eastAsia="宋体"/>
        <w:b w:val="0"/>
        <w:i w:val="0"/>
        <w:sz w:val="24"/>
      </w:rPr>
    </w:lvl>
    <w:lvl w:ilvl="1" w:tentative="0">
      <w:start w:val="1"/>
      <w:numFmt w:val="lowerLetter"/>
      <w:lvlText w:val="%2)"/>
      <w:lvlJc w:val="left"/>
      <w:pPr>
        <w:ind w:left="840" w:hanging="420"/>
      </w:pPr>
    </w:lvl>
    <w:lvl w:ilvl="2" w:tentative="0">
      <w:start w:val="1"/>
      <w:numFmt w:val="decimal"/>
      <w:lvlText w:val="%3）"/>
      <w:lvlJc w:val="left"/>
      <w:pPr>
        <w:ind w:left="567" w:hanging="567"/>
      </w:pPr>
      <w:rPr>
        <w:rFonts w:hint="default" w:ascii="Times New Roman" w:hAnsi="Times New Roman" w:eastAsia="宋体" w:cs="Times New Roman"/>
        <w:b w:val="0"/>
        <w:w w:val="100"/>
        <w:sz w:val="24"/>
        <w:szCs w:val="24"/>
      </w:r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1"/>
  </w:num>
  <w:num w:numId="2">
    <w:abstractNumId w:val="0"/>
  </w:num>
  <w:num w:numId="3">
    <w:abstractNumId w:val="2"/>
  </w:num>
  <w:num w:numId="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attachedTemplate r:id="rId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35337"/>
    <w:rsid w:val="00002BA3"/>
    <w:rsid w:val="000109AE"/>
    <w:rsid w:val="000136EE"/>
    <w:rsid w:val="000246EB"/>
    <w:rsid w:val="00025F1E"/>
    <w:rsid w:val="00035395"/>
    <w:rsid w:val="000354B1"/>
    <w:rsid w:val="00042122"/>
    <w:rsid w:val="000515D9"/>
    <w:rsid w:val="00051980"/>
    <w:rsid w:val="00066F60"/>
    <w:rsid w:val="00077C2D"/>
    <w:rsid w:val="00081740"/>
    <w:rsid w:val="00086E49"/>
    <w:rsid w:val="00094CB6"/>
    <w:rsid w:val="000969C6"/>
    <w:rsid w:val="0009759D"/>
    <w:rsid w:val="000B05C6"/>
    <w:rsid w:val="000B3E55"/>
    <w:rsid w:val="000C210B"/>
    <w:rsid w:val="000E01A0"/>
    <w:rsid w:val="000F2869"/>
    <w:rsid w:val="000F3959"/>
    <w:rsid w:val="000F6B87"/>
    <w:rsid w:val="00101CE6"/>
    <w:rsid w:val="00113AD6"/>
    <w:rsid w:val="00122866"/>
    <w:rsid w:val="00135337"/>
    <w:rsid w:val="001370E7"/>
    <w:rsid w:val="00151FC2"/>
    <w:rsid w:val="001526B8"/>
    <w:rsid w:val="00154D5D"/>
    <w:rsid w:val="00156B45"/>
    <w:rsid w:val="001765C5"/>
    <w:rsid w:val="001939BB"/>
    <w:rsid w:val="0019715D"/>
    <w:rsid w:val="001B04AD"/>
    <w:rsid w:val="001B6F86"/>
    <w:rsid w:val="001B75E2"/>
    <w:rsid w:val="001C42E8"/>
    <w:rsid w:val="001D35B1"/>
    <w:rsid w:val="001E4985"/>
    <w:rsid w:val="001E7907"/>
    <w:rsid w:val="001F2382"/>
    <w:rsid w:val="002112B9"/>
    <w:rsid w:val="002236FA"/>
    <w:rsid w:val="002255D3"/>
    <w:rsid w:val="002372AD"/>
    <w:rsid w:val="0024270B"/>
    <w:rsid w:val="00246F30"/>
    <w:rsid w:val="00252336"/>
    <w:rsid w:val="00256841"/>
    <w:rsid w:val="00262392"/>
    <w:rsid w:val="00264D8E"/>
    <w:rsid w:val="00267769"/>
    <w:rsid w:val="0027361A"/>
    <w:rsid w:val="00294BA2"/>
    <w:rsid w:val="002B43F0"/>
    <w:rsid w:val="002B470D"/>
    <w:rsid w:val="002B5141"/>
    <w:rsid w:val="002D09EA"/>
    <w:rsid w:val="002D4227"/>
    <w:rsid w:val="002E5080"/>
    <w:rsid w:val="002E6051"/>
    <w:rsid w:val="002F7BFE"/>
    <w:rsid w:val="00301717"/>
    <w:rsid w:val="00307763"/>
    <w:rsid w:val="00323938"/>
    <w:rsid w:val="003240E6"/>
    <w:rsid w:val="0033581E"/>
    <w:rsid w:val="0034616B"/>
    <w:rsid w:val="003472CD"/>
    <w:rsid w:val="00360573"/>
    <w:rsid w:val="00361359"/>
    <w:rsid w:val="00361C09"/>
    <w:rsid w:val="0037469D"/>
    <w:rsid w:val="0037770A"/>
    <w:rsid w:val="0039338C"/>
    <w:rsid w:val="00394A3E"/>
    <w:rsid w:val="003958C8"/>
    <w:rsid w:val="003B4EE2"/>
    <w:rsid w:val="003C3663"/>
    <w:rsid w:val="003E7013"/>
    <w:rsid w:val="00417663"/>
    <w:rsid w:val="004269B5"/>
    <w:rsid w:val="00427A24"/>
    <w:rsid w:val="00441C7D"/>
    <w:rsid w:val="00446BA6"/>
    <w:rsid w:val="004574D6"/>
    <w:rsid w:val="00465382"/>
    <w:rsid w:val="00474233"/>
    <w:rsid w:val="0047522F"/>
    <w:rsid w:val="004776B1"/>
    <w:rsid w:val="004C1BD9"/>
    <w:rsid w:val="004D0C5B"/>
    <w:rsid w:val="004D17EA"/>
    <w:rsid w:val="004D2473"/>
    <w:rsid w:val="004D58B1"/>
    <w:rsid w:val="004E058C"/>
    <w:rsid w:val="004F04EF"/>
    <w:rsid w:val="004F4302"/>
    <w:rsid w:val="004F4FD2"/>
    <w:rsid w:val="00504551"/>
    <w:rsid w:val="0050628C"/>
    <w:rsid w:val="005069CE"/>
    <w:rsid w:val="00537D58"/>
    <w:rsid w:val="0055123D"/>
    <w:rsid w:val="005575B0"/>
    <w:rsid w:val="00571148"/>
    <w:rsid w:val="00581CBA"/>
    <w:rsid w:val="00582CDB"/>
    <w:rsid w:val="005A1CE8"/>
    <w:rsid w:val="005A4C78"/>
    <w:rsid w:val="005A668B"/>
    <w:rsid w:val="005B273D"/>
    <w:rsid w:val="005B6D12"/>
    <w:rsid w:val="005B7D64"/>
    <w:rsid w:val="005C0EFF"/>
    <w:rsid w:val="005C63F1"/>
    <w:rsid w:val="005E4515"/>
    <w:rsid w:val="005E510C"/>
    <w:rsid w:val="00605B90"/>
    <w:rsid w:val="006068C3"/>
    <w:rsid w:val="006104C8"/>
    <w:rsid w:val="00691508"/>
    <w:rsid w:val="00697653"/>
    <w:rsid w:val="006A0292"/>
    <w:rsid w:val="006A13A0"/>
    <w:rsid w:val="006A7B6C"/>
    <w:rsid w:val="006C02BE"/>
    <w:rsid w:val="006C297B"/>
    <w:rsid w:val="006E0A71"/>
    <w:rsid w:val="006E7BB0"/>
    <w:rsid w:val="007012A6"/>
    <w:rsid w:val="00707462"/>
    <w:rsid w:val="0071009E"/>
    <w:rsid w:val="00711DB8"/>
    <w:rsid w:val="00712766"/>
    <w:rsid w:val="00712E9F"/>
    <w:rsid w:val="00723096"/>
    <w:rsid w:val="00725C0E"/>
    <w:rsid w:val="0073428B"/>
    <w:rsid w:val="00741834"/>
    <w:rsid w:val="00742D87"/>
    <w:rsid w:val="00752BE7"/>
    <w:rsid w:val="00753A72"/>
    <w:rsid w:val="00766444"/>
    <w:rsid w:val="007715A2"/>
    <w:rsid w:val="00771D10"/>
    <w:rsid w:val="00785457"/>
    <w:rsid w:val="007854BF"/>
    <w:rsid w:val="007855C9"/>
    <w:rsid w:val="00793B6F"/>
    <w:rsid w:val="00796157"/>
    <w:rsid w:val="007B1A82"/>
    <w:rsid w:val="007E023C"/>
    <w:rsid w:val="007F5130"/>
    <w:rsid w:val="008245C2"/>
    <w:rsid w:val="00826F10"/>
    <w:rsid w:val="0083147D"/>
    <w:rsid w:val="008329EC"/>
    <w:rsid w:val="00834220"/>
    <w:rsid w:val="00835487"/>
    <w:rsid w:val="00844685"/>
    <w:rsid w:val="00850DFD"/>
    <w:rsid w:val="008521A5"/>
    <w:rsid w:val="00856BA7"/>
    <w:rsid w:val="008618C6"/>
    <w:rsid w:val="008623DE"/>
    <w:rsid w:val="00863D90"/>
    <w:rsid w:val="0086589E"/>
    <w:rsid w:val="00886FCA"/>
    <w:rsid w:val="0089249E"/>
    <w:rsid w:val="008A2886"/>
    <w:rsid w:val="008A2F76"/>
    <w:rsid w:val="008B341D"/>
    <w:rsid w:val="008B6EF7"/>
    <w:rsid w:val="008C6B2A"/>
    <w:rsid w:val="008C7663"/>
    <w:rsid w:val="008E7106"/>
    <w:rsid w:val="008F544D"/>
    <w:rsid w:val="00906195"/>
    <w:rsid w:val="00913966"/>
    <w:rsid w:val="00921CC2"/>
    <w:rsid w:val="00922AAB"/>
    <w:rsid w:val="009342AF"/>
    <w:rsid w:val="00942DA9"/>
    <w:rsid w:val="009435E1"/>
    <w:rsid w:val="00943E86"/>
    <w:rsid w:val="00946FAC"/>
    <w:rsid w:val="00951F8E"/>
    <w:rsid w:val="00967F7C"/>
    <w:rsid w:val="0097247E"/>
    <w:rsid w:val="00973CE5"/>
    <w:rsid w:val="0097797E"/>
    <w:rsid w:val="00981B40"/>
    <w:rsid w:val="00987538"/>
    <w:rsid w:val="009945E4"/>
    <w:rsid w:val="009A1CAA"/>
    <w:rsid w:val="009A268A"/>
    <w:rsid w:val="009A2758"/>
    <w:rsid w:val="009A6270"/>
    <w:rsid w:val="009A6541"/>
    <w:rsid w:val="009B0987"/>
    <w:rsid w:val="009B1DCC"/>
    <w:rsid w:val="009B47F1"/>
    <w:rsid w:val="009B7227"/>
    <w:rsid w:val="009C1D29"/>
    <w:rsid w:val="009C5CEC"/>
    <w:rsid w:val="009D0520"/>
    <w:rsid w:val="009D7B95"/>
    <w:rsid w:val="009E3803"/>
    <w:rsid w:val="009E6C8F"/>
    <w:rsid w:val="009F22A8"/>
    <w:rsid w:val="009F6B6C"/>
    <w:rsid w:val="00A00A4C"/>
    <w:rsid w:val="00A020AD"/>
    <w:rsid w:val="00A16294"/>
    <w:rsid w:val="00A22EBC"/>
    <w:rsid w:val="00A23379"/>
    <w:rsid w:val="00A26843"/>
    <w:rsid w:val="00A43F92"/>
    <w:rsid w:val="00A51FED"/>
    <w:rsid w:val="00A522AC"/>
    <w:rsid w:val="00A61F49"/>
    <w:rsid w:val="00A638D8"/>
    <w:rsid w:val="00A921EA"/>
    <w:rsid w:val="00A95EFB"/>
    <w:rsid w:val="00AA673C"/>
    <w:rsid w:val="00AB3C04"/>
    <w:rsid w:val="00AB7079"/>
    <w:rsid w:val="00AC234E"/>
    <w:rsid w:val="00AC4337"/>
    <w:rsid w:val="00AC69D7"/>
    <w:rsid w:val="00AD1100"/>
    <w:rsid w:val="00AD6241"/>
    <w:rsid w:val="00AD6EFA"/>
    <w:rsid w:val="00AE2171"/>
    <w:rsid w:val="00AF001E"/>
    <w:rsid w:val="00AF7022"/>
    <w:rsid w:val="00B168A8"/>
    <w:rsid w:val="00B207FE"/>
    <w:rsid w:val="00B2257C"/>
    <w:rsid w:val="00B30614"/>
    <w:rsid w:val="00B34963"/>
    <w:rsid w:val="00B36649"/>
    <w:rsid w:val="00B524D0"/>
    <w:rsid w:val="00B558F1"/>
    <w:rsid w:val="00B606AE"/>
    <w:rsid w:val="00B637C4"/>
    <w:rsid w:val="00B72EEA"/>
    <w:rsid w:val="00B735CE"/>
    <w:rsid w:val="00B73CB8"/>
    <w:rsid w:val="00B76942"/>
    <w:rsid w:val="00B77CFD"/>
    <w:rsid w:val="00B81F90"/>
    <w:rsid w:val="00B82263"/>
    <w:rsid w:val="00B91795"/>
    <w:rsid w:val="00BC0D49"/>
    <w:rsid w:val="00BC2011"/>
    <w:rsid w:val="00BC3F82"/>
    <w:rsid w:val="00BE45CD"/>
    <w:rsid w:val="00BE4774"/>
    <w:rsid w:val="00BE54A9"/>
    <w:rsid w:val="00BE67EC"/>
    <w:rsid w:val="00BE69F1"/>
    <w:rsid w:val="00BF6C3C"/>
    <w:rsid w:val="00C0612E"/>
    <w:rsid w:val="00C10561"/>
    <w:rsid w:val="00C22E21"/>
    <w:rsid w:val="00C22FF4"/>
    <w:rsid w:val="00C24926"/>
    <w:rsid w:val="00C273CD"/>
    <w:rsid w:val="00C318E0"/>
    <w:rsid w:val="00C345D9"/>
    <w:rsid w:val="00C55228"/>
    <w:rsid w:val="00C55CA9"/>
    <w:rsid w:val="00C81D9A"/>
    <w:rsid w:val="00C864EA"/>
    <w:rsid w:val="00C86624"/>
    <w:rsid w:val="00C9073D"/>
    <w:rsid w:val="00C95A58"/>
    <w:rsid w:val="00CA6F67"/>
    <w:rsid w:val="00CB2B3B"/>
    <w:rsid w:val="00CD0F6C"/>
    <w:rsid w:val="00CD1EEE"/>
    <w:rsid w:val="00CD50A4"/>
    <w:rsid w:val="00CD701B"/>
    <w:rsid w:val="00CF4411"/>
    <w:rsid w:val="00D06B02"/>
    <w:rsid w:val="00D102D6"/>
    <w:rsid w:val="00D10E98"/>
    <w:rsid w:val="00D116D6"/>
    <w:rsid w:val="00D23EE1"/>
    <w:rsid w:val="00D2407D"/>
    <w:rsid w:val="00D25A2B"/>
    <w:rsid w:val="00D30F45"/>
    <w:rsid w:val="00D321E0"/>
    <w:rsid w:val="00D44285"/>
    <w:rsid w:val="00D446FE"/>
    <w:rsid w:val="00D5098F"/>
    <w:rsid w:val="00D54997"/>
    <w:rsid w:val="00D5581C"/>
    <w:rsid w:val="00D6117D"/>
    <w:rsid w:val="00D70DE9"/>
    <w:rsid w:val="00D71E7B"/>
    <w:rsid w:val="00D76982"/>
    <w:rsid w:val="00D8730F"/>
    <w:rsid w:val="00DA635C"/>
    <w:rsid w:val="00DB03AB"/>
    <w:rsid w:val="00DB2A94"/>
    <w:rsid w:val="00DD7CA3"/>
    <w:rsid w:val="00DF0538"/>
    <w:rsid w:val="00DF4794"/>
    <w:rsid w:val="00E47C25"/>
    <w:rsid w:val="00E80ACF"/>
    <w:rsid w:val="00E82A16"/>
    <w:rsid w:val="00E853C4"/>
    <w:rsid w:val="00E91D4C"/>
    <w:rsid w:val="00E93917"/>
    <w:rsid w:val="00EA5E3F"/>
    <w:rsid w:val="00EB5174"/>
    <w:rsid w:val="00EB6DF0"/>
    <w:rsid w:val="00EC5BCA"/>
    <w:rsid w:val="00ED2CB7"/>
    <w:rsid w:val="00ED4928"/>
    <w:rsid w:val="00ED65A0"/>
    <w:rsid w:val="00ED6B42"/>
    <w:rsid w:val="00EE1AC5"/>
    <w:rsid w:val="00F0148C"/>
    <w:rsid w:val="00F07937"/>
    <w:rsid w:val="00F134A0"/>
    <w:rsid w:val="00F1386E"/>
    <w:rsid w:val="00F36A82"/>
    <w:rsid w:val="00F37552"/>
    <w:rsid w:val="00F46686"/>
    <w:rsid w:val="00F538CE"/>
    <w:rsid w:val="00F56B42"/>
    <w:rsid w:val="00F63AC3"/>
    <w:rsid w:val="00F77776"/>
    <w:rsid w:val="00F77D6B"/>
    <w:rsid w:val="00F87D86"/>
    <w:rsid w:val="00F90505"/>
    <w:rsid w:val="00FA014C"/>
    <w:rsid w:val="00FA1701"/>
    <w:rsid w:val="00FB25BC"/>
    <w:rsid w:val="00FB47A9"/>
    <w:rsid w:val="00FB58E6"/>
    <w:rsid w:val="00FB6679"/>
    <w:rsid w:val="5322795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nhideWhenUsed="0"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0"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nhideWhenUsed="0"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nhideWhenUsed="0" w:uiPriority="99" w:semiHidden="0" w:name="Table Subtle 1"/>
    <w:lsdException w:uiPriority="99" w:name="Table Subtle 2"/>
    <w:lsdException w:uiPriority="99" w:name="Table Web 1"/>
    <w:lsdException w:unhideWhenUsed="0" w:uiPriority="99" w:semiHidden="0" w:name="Table Web 2"/>
    <w:lsdException w:unhideWhenUsed="0" w:uiPriority="99" w:semiHidden="0"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30"/>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29"/>
    <w:qFormat/>
    <w:uiPriority w:val="0"/>
    <w:pPr>
      <w:keepNext/>
      <w:keepLines/>
      <w:widowControl/>
      <w:numPr>
        <w:ilvl w:val="1"/>
        <w:numId w:val="1"/>
      </w:numPr>
      <w:spacing w:before="260" w:after="260" w:line="416" w:lineRule="auto"/>
      <w:outlineLvl w:val="1"/>
    </w:pPr>
    <w:rPr>
      <w:rFonts w:ascii="Arial" w:hAnsi="Arial" w:eastAsia="黑体" w:cs="Times New Roman"/>
      <w:b/>
      <w:bCs/>
      <w:sz w:val="30"/>
      <w:szCs w:val="32"/>
      <w:lang w:val="zh-CN" w:eastAsia="zh-CN"/>
    </w:rPr>
  </w:style>
  <w:style w:type="paragraph" w:styleId="4">
    <w:name w:val="heading 3"/>
    <w:basedOn w:val="1"/>
    <w:next w:val="1"/>
    <w:link w:val="27"/>
    <w:qFormat/>
    <w:uiPriority w:val="0"/>
    <w:pPr>
      <w:keepNext/>
      <w:keepLines/>
      <w:widowControl/>
      <w:numPr>
        <w:ilvl w:val="2"/>
        <w:numId w:val="1"/>
      </w:numPr>
      <w:spacing w:line="415" w:lineRule="auto"/>
      <w:outlineLvl w:val="2"/>
    </w:pPr>
    <w:rPr>
      <w:rFonts w:ascii="Times New Roman" w:hAnsi="Times New Roman" w:eastAsia="黑体" w:cs="Times New Roman"/>
      <w:b/>
      <w:bCs/>
      <w:sz w:val="28"/>
      <w:szCs w:val="24"/>
      <w:lang w:val="zh-CN" w:eastAsia="zh-CN"/>
    </w:rPr>
  </w:style>
  <w:style w:type="paragraph" w:styleId="5">
    <w:name w:val="heading 4"/>
    <w:basedOn w:val="1"/>
    <w:next w:val="1"/>
    <w:link w:val="28"/>
    <w:qFormat/>
    <w:uiPriority w:val="0"/>
    <w:pPr>
      <w:keepNext/>
      <w:keepLines/>
      <w:widowControl/>
      <w:numPr>
        <w:ilvl w:val="3"/>
        <w:numId w:val="1"/>
      </w:numPr>
      <w:spacing w:before="280" w:after="290" w:line="376" w:lineRule="auto"/>
      <w:outlineLvl w:val="3"/>
    </w:pPr>
    <w:rPr>
      <w:rFonts w:ascii="Arial" w:hAnsi="Arial" w:eastAsia="黑体" w:cs="Times New Roman"/>
      <w:b/>
      <w:bCs/>
      <w:sz w:val="24"/>
      <w:szCs w:val="28"/>
    </w:rPr>
  </w:style>
  <w:style w:type="paragraph" w:styleId="6">
    <w:name w:val="heading 5"/>
    <w:basedOn w:val="3"/>
    <w:next w:val="1"/>
    <w:link w:val="31"/>
    <w:qFormat/>
    <w:uiPriority w:val="0"/>
    <w:pPr>
      <w:numPr>
        <w:ilvl w:val="0"/>
        <w:numId w:val="0"/>
      </w:numPr>
      <w:tabs>
        <w:tab w:val="left" w:pos="1008"/>
      </w:tabs>
      <w:spacing w:before="280" w:after="290" w:line="376" w:lineRule="auto"/>
      <w:ind w:left="1008" w:hanging="1008"/>
      <w:outlineLvl w:val="4"/>
    </w:pPr>
    <w:rPr>
      <w:bCs w:val="0"/>
      <w:sz w:val="28"/>
      <w:szCs w:val="28"/>
    </w:rPr>
  </w:style>
  <w:style w:type="paragraph" w:styleId="7">
    <w:name w:val="heading 6"/>
    <w:basedOn w:val="1"/>
    <w:next w:val="1"/>
    <w:link w:val="32"/>
    <w:qFormat/>
    <w:uiPriority w:val="0"/>
    <w:pPr>
      <w:keepNext/>
      <w:keepLines/>
      <w:widowControl/>
      <w:tabs>
        <w:tab w:val="left" w:pos="1152"/>
      </w:tabs>
      <w:spacing w:before="240" w:after="64" w:line="320" w:lineRule="auto"/>
      <w:ind w:left="1152" w:hanging="1152"/>
      <w:outlineLvl w:val="5"/>
    </w:pPr>
    <w:rPr>
      <w:rFonts w:ascii="Arial" w:hAnsi="Arial" w:eastAsia="黑体" w:cs="Times New Roman"/>
      <w:b/>
      <w:bCs/>
      <w:sz w:val="24"/>
      <w:szCs w:val="24"/>
    </w:rPr>
  </w:style>
  <w:style w:type="paragraph" w:styleId="8">
    <w:name w:val="heading 7"/>
    <w:basedOn w:val="1"/>
    <w:next w:val="1"/>
    <w:link w:val="33"/>
    <w:qFormat/>
    <w:uiPriority w:val="0"/>
    <w:pPr>
      <w:keepNext/>
      <w:keepLines/>
      <w:widowControl/>
      <w:tabs>
        <w:tab w:val="left" w:pos="1296"/>
      </w:tabs>
      <w:spacing w:before="240" w:after="64" w:line="320" w:lineRule="auto"/>
      <w:ind w:left="1296" w:hanging="1296"/>
      <w:outlineLvl w:val="6"/>
    </w:pPr>
    <w:rPr>
      <w:rFonts w:ascii="Times New Roman" w:hAnsi="Times New Roman" w:eastAsia="宋体" w:cs="Times New Roman"/>
      <w:b/>
      <w:bCs/>
      <w:sz w:val="24"/>
      <w:szCs w:val="24"/>
    </w:rPr>
  </w:style>
  <w:style w:type="paragraph" w:styleId="9">
    <w:name w:val="heading 8"/>
    <w:basedOn w:val="1"/>
    <w:next w:val="1"/>
    <w:link w:val="34"/>
    <w:qFormat/>
    <w:uiPriority w:val="0"/>
    <w:pPr>
      <w:keepNext/>
      <w:keepLines/>
      <w:widowControl/>
      <w:tabs>
        <w:tab w:val="left" w:pos="1440"/>
      </w:tabs>
      <w:spacing w:before="240" w:after="64" w:line="320" w:lineRule="auto"/>
      <w:ind w:left="1440" w:hanging="1440"/>
      <w:outlineLvl w:val="7"/>
    </w:pPr>
    <w:rPr>
      <w:rFonts w:ascii="Arial" w:hAnsi="Arial" w:eastAsia="黑体" w:cs="Times New Roman"/>
      <w:sz w:val="24"/>
      <w:szCs w:val="24"/>
    </w:rPr>
  </w:style>
  <w:style w:type="paragraph" w:styleId="10">
    <w:name w:val="heading 9"/>
    <w:basedOn w:val="1"/>
    <w:next w:val="1"/>
    <w:link w:val="35"/>
    <w:qFormat/>
    <w:uiPriority w:val="0"/>
    <w:pPr>
      <w:keepNext/>
      <w:keepLines/>
      <w:widowControl/>
      <w:tabs>
        <w:tab w:val="left" w:pos="1584"/>
      </w:tabs>
      <w:spacing w:before="240" w:after="64" w:line="320" w:lineRule="auto"/>
      <w:ind w:left="1584" w:hanging="1584"/>
      <w:outlineLvl w:val="8"/>
    </w:pPr>
    <w:rPr>
      <w:rFonts w:ascii="Arial" w:hAnsi="Arial" w:eastAsia="黑体" w:cs="Times New Roman"/>
      <w:szCs w:val="21"/>
    </w:rPr>
  </w:style>
  <w:style w:type="character" w:default="1" w:styleId="21">
    <w:name w:val="Default Paragraph Font"/>
    <w:semiHidden/>
    <w:unhideWhenUsed/>
    <w:uiPriority w:val="1"/>
  </w:style>
  <w:style w:type="table" w:default="1" w:styleId="19">
    <w:name w:val="Normal Table"/>
    <w:semiHidden/>
    <w:unhideWhenUsed/>
    <w:uiPriority w:val="99"/>
    <w:tblPr>
      <w:tblCellMar>
        <w:top w:w="0" w:type="dxa"/>
        <w:left w:w="108" w:type="dxa"/>
        <w:bottom w:w="0" w:type="dxa"/>
        <w:right w:w="108" w:type="dxa"/>
      </w:tblCellMar>
    </w:tblPr>
  </w:style>
  <w:style w:type="paragraph" w:styleId="11">
    <w:name w:val="annotation text"/>
    <w:basedOn w:val="1"/>
    <w:link w:val="40"/>
    <w:semiHidden/>
    <w:unhideWhenUsed/>
    <w:uiPriority w:val="99"/>
    <w:rPr>
      <w:sz w:val="20"/>
      <w:szCs w:val="20"/>
    </w:rPr>
  </w:style>
  <w:style w:type="paragraph" w:styleId="12">
    <w:name w:val="toc 3"/>
    <w:basedOn w:val="1"/>
    <w:next w:val="1"/>
    <w:qFormat/>
    <w:uiPriority w:val="39"/>
    <w:pPr>
      <w:widowControl/>
      <w:ind w:left="840" w:leftChars="400"/>
    </w:pPr>
    <w:rPr>
      <w:rFonts w:ascii="Times New Roman" w:hAnsi="Times New Roman" w:eastAsia="宋体" w:cs="Times New Roman"/>
      <w:szCs w:val="24"/>
    </w:rPr>
  </w:style>
  <w:style w:type="paragraph" w:styleId="13">
    <w:name w:val="Balloon Text"/>
    <w:basedOn w:val="1"/>
    <w:link w:val="38"/>
    <w:semiHidden/>
    <w:unhideWhenUsed/>
    <w:uiPriority w:val="99"/>
    <w:rPr>
      <w:sz w:val="18"/>
      <w:szCs w:val="18"/>
    </w:rPr>
  </w:style>
  <w:style w:type="paragraph" w:styleId="14">
    <w:name w:val="footer"/>
    <w:basedOn w:val="1"/>
    <w:link w:val="25"/>
    <w:unhideWhenUsed/>
    <w:qFormat/>
    <w:uiPriority w:val="99"/>
    <w:pPr>
      <w:tabs>
        <w:tab w:val="center" w:pos="4153"/>
        <w:tab w:val="right" w:pos="8306"/>
      </w:tabs>
      <w:snapToGrid w:val="0"/>
      <w:jc w:val="left"/>
    </w:pPr>
    <w:rPr>
      <w:sz w:val="18"/>
      <w:szCs w:val="18"/>
    </w:rPr>
  </w:style>
  <w:style w:type="paragraph" w:styleId="15">
    <w:name w:val="header"/>
    <w:basedOn w:val="1"/>
    <w:link w:val="24"/>
    <w:unhideWhenUsed/>
    <w:uiPriority w:val="0"/>
    <w:pPr>
      <w:pBdr>
        <w:bottom w:val="single" w:color="auto" w:sz="6" w:space="1"/>
      </w:pBdr>
      <w:tabs>
        <w:tab w:val="center" w:pos="4153"/>
        <w:tab w:val="right" w:pos="8306"/>
      </w:tabs>
      <w:snapToGrid w:val="0"/>
      <w:jc w:val="center"/>
    </w:pPr>
    <w:rPr>
      <w:sz w:val="18"/>
      <w:szCs w:val="18"/>
    </w:rPr>
  </w:style>
  <w:style w:type="paragraph" w:styleId="16">
    <w:name w:val="toc 1"/>
    <w:basedOn w:val="1"/>
    <w:next w:val="1"/>
    <w:qFormat/>
    <w:uiPriority w:val="39"/>
    <w:pPr>
      <w:widowControl/>
    </w:pPr>
    <w:rPr>
      <w:rFonts w:ascii="Times New Roman" w:hAnsi="Times New Roman" w:eastAsia="宋体" w:cs="Times New Roman"/>
      <w:szCs w:val="24"/>
    </w:rPr>
  </w:style>
  <w:style w:type="paragraph" w:styleId="17">
    <w:name w:val="toc 2"/>
    <w:basedOn w:val="1"/>
    <w:next w:val="1"/>
    <w:qFormat/>
    <w:uiPriority w:val="39"/>
    <w:pPr>
      <w:widowControl/>
      <w:ind w:left="200" w:leftChars="200"/>
    </w:pPr>
    <w:rPr>
      <w:rFonts w:ascii="Times New Roman" w:hAnsi="Times New Roman" w:eastAsia="宋体" w:cs="Times New Roman"/>
      <w:szCs w:val="24"/>
    </w:rPr>
  </w:style>
  <w:style w:type="paragraph" w:styleId="18">
    <w:name w:val="annotation subject"/>
    <w:basedOn w:val="11"/>
    <w:next w:val="11"/>
    <w:link w:val="41"/>
    <w:semiHidden/>
    <w:unhideWhenUsed/>
    <w:qFormat/>
    <w:uiPriority w:val="99"/>
    <w:rPr>
      <w:b/>
      <w:bCs/>
    </w:rPr>
  </w:style>
  <w:style w:type="table" w:styleId="20">
    <w:name w:val="Table Grid"/>
    <w:basedOn w:val="19"/>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2">
    <w:name w:val="Hyperlink"/>
    <w:uiPriority w:val="99"/>
    <w:rPr>
      <w:color w:val="0000FF"/>
      <w:u w:val="single"/>
    </w:rPr>
  </w:style>
  <w:style w:type="character" w:styleId="23">
    <w:name w:val="annotation reference"/>
    <w:basedOn w:val="21"/>
    <w:semiHidden/>
    <w:unhideWhenUsed/>
    <w:qFormat/>
    <w:uiPriority w:val="99"/>
    <w:rPr>
      <w:sz w:val="16"/>
      <w:szCs w:val="16"/>
    </w:rPr>
  </w:style>
  <w:style w:type="character" w:customStyle="1" w:styleId="24">
    <w:name w:val="页眉 字符"/>
    <w:basedOn w:val="21"/>
    <w:link w:val="15"/>
    <w:uiPriority w:val="0"/>
    <w:rPr>
      <w:sz w:val="18"/>
      <w:szCs w:val="18"/>
    </w:rPr>
  </w:style>
  <w:style w:type="character" w:customStyle="1" w:styleId="25">
    <w:name w:val="页脚 字符"/>
    <w:basedOn w:val="21"/>
    <w:link w:val="14"/>
    <w:qFormat/>
    <w:uiPriority w:val="99"/>
    <w:rPr>
      <w:sz w:val="18"/>
      <w:szCs w:val="18"/>
    </w:rPr>
  </w:style>
  <w:style w:type="character" w:customStyle="1" w:styleId="26">
    <w:name w:val="标题 2 字符"/>
    <w:basedOn w:val="21"/>
    <w:semiHidden/>
    <w:qFormat/>
    <w:uiPriority w:val="9"/>
    <w:rPr>
      <w:rFonts w:asciiTheme="majorHAnsi" w:hAnsiTheme="majorHAnsi" w:eastAsiaTheme="majorEastAsia" w:cstheme="majorBidi"/>
      <w:b/>
      <w:bCs/>
      <w:sz w:val="32"/>
      <w:szCs w:val="32"/>
    </w:rPr>
  </w:style>
  <w:style w:type="character" w:customStyle="1" w:styleId="27">
    <w:name w:val="标题 3 字符"/>
    <w:basedOn w:val="21"/>
    <w:link w:val="4"/>
    <w:uiPriority w:val="0"/>
    <w:rPr>
      <w:rFonts w:ascii="Times New Roman" w:hAnsi="Times New Roman" w:eastAsia="黑体" w:cs="Times New Roman"/>
      <w:b/>
      <w:bCs/>
      <w:sz w:val="28"/>
      <w:szCs w:val="24"/>
      <w:lang w:val="zh-CN" w:eastAsia="zh-CN"/>
    </w:rPr>
  </w:style>
  <w:style w:type="character" w:customStyle="1" w:styleId="28">
    <w:name w:val="标题 4 字符"/>
    <w:basedOn w:val="21"/>
    <w:link w:val="5"/>
    <w:qFormat/>
    <w:uiPriority w:val="0"/>
    <w:rPr>
      <w:rFonts w:ascii="Arial" w:hAnsi="Arial" w:eastAsia="黑体" w:cs="Times New Roman"/>
      <w:b/>
      <w:bCs/>
      <w:sz w:val="24"/>
      <w:szCs w:val="28"/>
    </w:rPr>
  </w:style>
  <w:style w:type="character" w:customStyle="1" w:styleId="29">
    <w:name w:val="标题 2 字符1"/>
    <w:link w:val="3"/>
    <w:uiPriority w:val="0"/>
    <w:rPr>
      <w:rFonts w:ascii="Arial" w:hAnsi="Arial" w:eastAsia="黑体" w:cs="Times New Roman"/>
      <w:b/>
      <w:bCs/>
      <w:sz w:val="30"/>
      <w:szCs w:val="32"/>
      <w:lang w:val="zh-CN" w:eastAsia="zh-CN"/>
    </w:rPr>
  </w:style>
  <w:style w:type="character" w:customStyle="1" w:styleId="30">
    <w:name w:val="标题 1 字符"/>
    <w:basedOn w:val="21"/>
    <w:link w:val="2"/>
    <w:uiPriority w:val="9"/>
    <w:rPr>
      <w:b/>
      <w:bCs/>
      <w:kern w:val="44"/>
      <w:sz w:val="44"/>
      <w:szCs w:val="44"/>
    </w:rPr>
  </w:style>
  <w:style w:type="character" w:customStyle="1" w:styleId="31">
    <w:name w:val="标题 5 字符"/>
    <w:basedOn w:val="21"/>
    <w:link w:val="6"/>
    <w:uiPriority w:val="0"/>
    <w:rPr>
      <w:rFonts w:ascii="Arial" w:hAnsi="Arial" w:eastAsia="黑体" w:cs="Times New Roman"/>
      <w:b/>
      <w:sz w:val="28"/>
      <w:szCs w:val="28"/>
      <w:lang w:val="zh-CN" w:eastAsia="zh-CN"/>
    </w:rPr>
  </w:style>
  <w:style w:type="character" w:customStyle="1" w:styleId="32">
    <w:name w:val="标题 6 字符"/>
    <w:basedOn w:val="21"/>
    <w:link w:val="7"/>
    <w:qFormat/>
    <w:uiPriority w:val="0"/>
    <w:rPr>
      <w:rFonts w:ascii="Arial" w:hAnsi="Arial" w:eastAsia="黑体" w:cs="Times New Roman"/>
      <w:b/>
      <w:bCs/>
      <w:sz w:val="24"/>
      <w:szCs w:val="24"/>
    </w:rPr>
  </w:style>
  <w:style w:type="character" w:customStyle="1" w:styleId="33">
    <w:name w:val="标题 7 字符"/>
    <w:basedOn w:val="21"/>
    <w:link w:val="8"/>
    <w:qFormat/>
    <w:uiPriority w:val="0"/>
    <w:rPr>
      <w:rFonts w:ascii="Times New Roman" w:hAnsi="Times New Roman" w:eastAsia="宋体" w:cs="Times New Roman"/>
      <w:b/>
      <w:bCs/>
      <w:sz w:val="24"/>
      <w:szCs w:val="24"/>
    </w:rPr>
  </w:style>
  <w:style w:type="character" w:customStyle="1" w:styleId="34">
    <w:name w:val="标题 8 字符"/>
    <w:basedOn w:val="21"/>
    <w:link w:val="9"/>
    <w:qFormat/>
    <w:uiPriority w:val="0"/>
    <w:rPr>
      <w:rFonts w:ascii="Arial" w:hAnsi="Arial" w:eastAsia="黑体" w:cs="Times New Roman"/>
      <w:sz w:val="24"/>
      <w:szCs w:val="24"/>
    </w:rPr>
  </w:style>
  <w:style w:type="character" w:customStyle="1" w:styleId="35">
    <w:name w:val="标题 9 字符"/>
    <w:basedOn w:val="21"/>
    <w:link w:val="10"/>
    <w:qFormat/>
    <w:uiPriority w:val="0"/>
    <w:rPr>
      <w:rFonts w:ascii="Arial" w:hAnsi="Arial" w:eastAsia="黑体" w:cs="Times New Roman"/>
      <w:szCs w:val="21"/>
    </w:rPr>
  </w:style>
  <w:style w:type="paragraph" w:customStyle="1" w:styleId="36">
    <w:name w:val="TOC Heading"/>
    <w:basedOn w:val="2"/>
    <w:next w:val="1"/>
    <w:qFormat/>
    <w:uiPriority w:val="39"/>
    <w:pPr>
      <w:widowControl/>
      <w:tabs>
        <w:tab w:val="left" w:pos="432"/>
      </w:tabs>
      <w:spacing w:before="480" w:after="0" w:line="276" w:lineRule="auto"/>
      <w:jc w:val="left"/>
      <w:outlineLvl w:val="9"/>
    </w:pPr>
    <w:rPr>
      <w:rFonts w:ascii="Cambria" w:hAnsi="Cambria" w:eastAsia="宋体" w:cs="Times New Roman"/>
      <w:color w:val="365F91"/>
      <w:kern w:val="0"/>
      <w:sz w:val="28"/>
      <w:szCs w:val="28"/>
      <w:lang w:val="zh-CN" w:eastAsia="zh-CN"/>
    </w:rPr>
  </w:style>
  <w:style w:type="paragraph" w:customStyle="1" w:styleId="37">
    <w:name w:val="列出段落1"/>
    <w:basedOn w:val="1"/>
    <w:qFormat/>
    <w:uiPriority w:val="34"/>
    <w:pPr>
      <w:widowControl/>
      <w:ind w:left="420" w:firstLine="420" w:firstLineChars="200"/>
    </w:pPr>
    <w:rPr>
      <w:rFonts w:ascii="Calibri" w:hAnsi="Calibri" w:eastAsia="宋体" w:cs="Times New Roman"/>
    </w:rPr>
  </w:style>
  <w:style w:type="character" w:customStyle="1" w:styleId="38">
    <w:name w:val="批注框文本 字符"/>
    <w:basedOn w:val="21"/>
    <w:link w:val="13"/>
    <w:semiHidden/>
    <w:uiPriority w:val="99"/>
    <w:rPr>
      <w:sz w:val="18"/>
      <w:szCs w:val="18"/>
    </w:rPr>
  </w:style>
  <w:style w:type="paragraph" w:styleId="39">
    <w:name w:val="List Paragraph"/>
    <w:basedOn w:val="1"/>
    <w:qFormat/>
    <w:uiPriority w:val="34"/>
    <w:pPr>
      <w:ind w:firstLine="420" w:firstLineChars="200"/>
    </w:pPr>
  </w:style>
  <w:style w:type="character" w:customStyle="1" w:styleId="40">
    <w:name w:val="批注文字 字符"/>
    <w:basedOn w:val="21"/>
    <w:link w:val="11"/>
    <w:semiHidden/>
    <w:qFormat/>
    <w:uiPriority w:val="99"/>
    <w:rPr>
      <w:sz w:val="20"/>
      <w:szCs w:val="20"/>
    </w:rPr>
  </w:style>
  <w:style w:type="character" w:customStyle="1" w:styleId="41">
    <w:name w:val="批注主题 字符"/>
    <w:basedOn w:val="40"/>
    <w:link w:val="18"/>
    <w:semiHidden/>
    <w:qFormat/>
    <w:uiPriority w:val="99"/>
    <w:rPr>
      <w:b/>
      <w:bCs/>
      <w:sz w:val="20"/>
      <w:szCs w:val="20"/>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header" Target="header3.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9" Type="http://schemas.openxmlformats.org/officeDocument/2006/relationships/fontTable" Target="fontTable.xml"/><Relationship Id="rId28" Type="http://schemas.openxmlformats.org/officeDocument/2006/relationships/numbering" Target="numbering.xml"/><Relationship Id="rId27" Type="http://schemas.openxmlformats.org/officeDocument/2006/relationships/customXml" Target="../customXml/item1.xml"/><Relationship Id="rId26" Type="http://schemas.openxmlformats.org/officeDocument/2006/relationships/image" Target="media/image17.jpeg"/><Relationship Id="rId25" Type="http://schemas.openxmlformats.org/officeDocument/2006/relationships/image" Target="media/image16.jpeg"/><Relationship Id="rId24" Type="http://schemas.openxmlformats.org/officeDocument/2006/relationships/image" Target="media/image15.png"/><Relationship Id="rId23" Type="http://schemas.openxmlformats.org/officeDocument/2006/relationships/image" Target="media/image14.wmf"/><Relationship Id="rId22" Type="http://schemas.openxmlformats.org/officeDocument/2006/relationships/oleObject" Target="embeddings/oleObject1.bin"/><Relationship Id="rId21" Type="http://schemas.openxmlformats.org/officeDocument/2006/relationships/image" Target="media/image13.png"/><Relationship Id="rId20" Type="http://schemas.openxmlformats.org/officeDocument/2006/relationships/image" Target="media/image12.wmf"/><Relationship Id="rId2" Type="http://schemas.openxmlformats.org/officeDocument/2006/relationships/settings" Target="settings.xml"/><Relationship Id="rId19" Type="http://schemas.openxmlformats.org/officeDocument/2006/relationships/image" Target="media/image11.wmf"/><Relationship Id="rId18" Type="http://schemas.openxmlformats.org/officeDocument/2006/relationships/image" Target="media/image10.wmf"/><Relationship Id="rId17" Type="http://schemas.openxmlformats.org/officeDocument/2006/relationships/image" Target="media/image9.wmf"/><Relationship Id="rId16" Type="http://schemas.openxmlformats.org/officeDocument/2006/relationships/image" Target="media/image8.wmf"/><Relationship Id="rId15" Type="http://schemas.openxmlformats.org/officeDocument/2006/relationships/image" Target="media/image7.wmf"/><Relationship Id="rId14" Type="http://schemas.openxmlformats.org/officeDocument/2006/relationships/image" Target="media/image6.wmf"/><Relationship Id="rId13" Type="http://schemas.openxmlformats.org/officeDocument/2006/relationships/image" Target="media/image5.wmf"/><Relationship Id="rId12" Type="http://schemas.openxmlformats.org/officeDocument/2006/relationships/image" Target="media/image4.wmf"/><Relationship Id="rId11" Type="http://schemas.openxmlformats.org/officeDocument/2006/relationships/image" Target="media/image3.wmf"/><Relationship Id="rId10" Type="http://schemas.openxmlformats.org/officeDocument/2006/relationships/image" Target="media/image2.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g\AppData\Local\Temp\tmp24.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tmp24</Template>
  <Company>Microsoft</Company>
  <Pages>1</Pages>
  <Words>3707</Words>
  <Characters>21136</Characters>
  <Lines>176</Lines>
  <Paragraphs>49</Paragraphs>
  <TotalTime>7</TotalTime>
  <ScaleCrop>false</ScaleCrop>
  <LinksUpToDate>false</LinksUpToDate>
  <CharactersWithSpaces>24794</CharactersWithSpaces>
  <Application>WPS Office_11.1.0.10700_F1E327BC-269C-435d-A152-05C5408002CA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2022-01-02T14:48:00Z</dcterms:created>
  <dc:creator>jg</dc:creator>
  <cp:lastModifiedBy>jg</cp:lastModifiedBy>
  <dcterms:modified xsi:type="dcterms:W3CDTF">2022-01-04T06:33:12Z</dcterms:modified>
  <dc:title>绿色建筑颗粒物预评价报告书</dc:title>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2052-11.1.0.10700</vt:lpwstr>
  </property>
  <property fmtid="{D5CDD505-2E9C-101B-9397-08002B2CF9AE}" pid="3" name="ICV">
    <vt:lpwstr>726ACA060C8D4E4689AD27C834E92F5A</vt:lpwstr>
  </property>
</Properties>
</file>