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40" w:lineRule="auto"/>
        <w:rPr>
          <w:rFonts w:ascii="宋体" w:hAnsi="宋体"/>
          <w:b/>
          <w:bCs/>
          <w:kern w:val="2"/>
          <w:szCs w:val="18"/>
          <w:lang w:val="en-US"/>
        </w:rPr>
      </w:pPr>
    </w:p>
    <w:p>
      <w:pPr>
        <w:spacing w:before="156" w:beforeLines="5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</w:t>
      </w:r>
      <w:bookmarkStart w:id="0" w:name="软件中文名称"/>
      <w:r>
        <w:rPr>
          <w:rFonts w:hint="eastAsia" w:ascii="黑体" w:hAnsi="宋体" w:eastAsia="黑体"/>
          <w:b/>
          <w:bCs/>
          <w:sz w:val="72"/>
          <w:szCs w:val="72"/>
        </w:rPr>
        <w:t>节能设计</w:t>
      </w:r>
      <w:bookmarkEnd w:id="0"/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before="156" w:beforeLines="5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1"/>
    </w:p>
    <w:p>
      <w:pPr>
        <w:spacing w:line="180" w:lineRule="atLeast"/>
        <w:jc w:val="center"/>
        <w:rPr>
          <w:rFonts w:ascii="宋体" w:hAnsi="宋体"/>
          <w:b/>
          <w:bCs/>
          <w:szCs w:val="18"/>
          <w:lang w:val="en-US"/>
        </w:rPr>
      </w:pPr>
    </w:p>
    <w:tbl>
      <w:tblPr>
        <w:tblStyle w:val="18"/>
        <w:tblW w:w="0" w:type="auto"/>
        <w:tblInd w:w="19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“如意”千秋苑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山东-泰安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2021年11月11日</w:t>
            </w:r>
            <w:bookmarkEnd w:id="6"/>
          </w:p>
        </w:tc>
      </w:tr>
    </w:tbl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jc w:val="center"/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绿建斯维尔</w:t>
            </w:r>
            <w:bookmarkStart w:id="8" w:name="软件中文名称＃1"/>
            <w:r>
              <w:rPr>
                <w:rFonts w:hint="eastAsia" w:ascii="宋体" w:hAnsi="宋体"/>
              </w:rPr>
              <w:t>节能设计</w:t>
            </w:r>
            <w:bookmarkEnd w:id="8"/>
            <w:r>
              <w:rPr>
                <w:rFonts w:hint="eastAsia" w:ascii="宋体" w:hAnsi="宋体"/>
              </w:rPr>
              <w:t>软件</w:t>
            </w:r>
            <w:bookmarkStart w:id="9" w:name="软件英文名称"/>
            <w:r>
              <w:rPr>
                <w:rFonts w:hint="eastAsia" w:ascii="宋体" w:hAnsi="宋体"/>
              </w:rPr>
              <w:t>BECS2020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20210101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T15705327077</w:t>
            </w:r>
            <w:bookmarkEnd w:id="11"/>
          </w:p>
        </w:tc>
      </w:tr>
    </w:tbl>
    <w:p>
      <w:pPr>
        <w:rPr>
          <w:lang w:val="en-US"/>
        </w:rPr>
        <w:sectPr>
          <w:headerReference r:id="rId5" w:type="first"/>
          <w:footerReference r:id="rId6" w:type="firs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16"/>
      </w:pPr>
    </w:p>
    <w:p>
      <w:pPr>
        <w:pStyle w:val="2"/>
      </w:pPr>
      <w:bookmarkStart w:id="12" w:name="_Toc316568035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1339"/>
        <w:gridCol w:w="1223"/>
        <w:gridCol w:w="1223"/>
        <w:gridCol w:w="1223"/>
        <w:gridCol w:w="12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rPr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山东-泰安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气候分区"/>
            <w:r>
              <w:t>寒冷A区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建筑面积(Ao)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5005</w:t>
            </w:r>
            <w:bookmarkEnd w:id="16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11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地上建筑高度"/>
            <w:r>
              <w:rPr>
                <w:rFonts w:hint="eastAsia" w:ascii="宋体" w:hAnsi="宋体"/>
                <w:lang w:val="en-US"/>
              </w:rPr>
              <w:t>33.0</w:t>
            </w:r>
            <w:bookmarkEnd w:id="20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北向角度"/>
            <w:r>
              <w:t>105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结构类型"/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采暖期天数（d）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采暖期天数"/>
            <w:r>
              <w:t>107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采暖期室外平均温度（C°）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采暖期平均外温"/>
            <w:r>
              <w:t>1.10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太阳总辐射平均强度（</w:t>
            </w:r>
            <w:r>
              <w:rPr>
                <w:rFonts w:ascii="宋体" w:hAnsi="宋体"/>
              </w:rPr>
              <w:t>W/</w:t>
            </w:r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1339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水平</w:t>
            </w:r>
            <w:bookmarkStart w:id="25" w:name="水平太阳辐射平均强度"/>
            <w:r>
              <w:t>102</w:t>
            </w:r>
            <w:bookmarkEnd w:id="25"/>
          </w:p>
        </w:tc>
        <w:tc>
          <w:tcPr>
            <w:tcW w:w="1223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南</w:t>
            </w:r>
            <w:bookmarkStart w:id="26" w:name="南向太阳辐射平均强度"/>
            <w:r>
              <w:t>107</w:t>
            </w:r>
            <w:bookmarkEnd w:id="26"/>
          </w:p>
        </w:tc>
        <w:tc>
          <w:tcPr>
            <w:tcW w:w="1223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</w:t>
            </w:r>
            <w:bookmarkStart w:id="27" w:name="北向太阳辐射平均强度"/>
            <w:r>
              <w:t>34</w:t>
            </w:r>
            <w:bookmarkEnd w:id="27"/>
          </w:p>
        </w:tc>
        <w:tc>
          <w:tcPr>
            <w:tcW w:w="1223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</w:t>
            </w:r>
            <w:bookmarkStart w:id="28" w:name="东向太阳辐射平均强度"/>
            <w:r>
              <w:t>56</w:t>
            </w:r>
            <w:bookmarkEnd w:id="28"/>
          </w:p>
        </w:tc>
        <w:tc>
          <w:tcPr>
            <w:tcW w:w="1223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西</w:t>
            </w:r>
            <w:bookmarkStart w:id="29" w:name="西向太阳辐射平均强度"/>
            <w:r>
              <w:t>56</w:t>
            </w:r>
            <w:bookmarkEnd w:id="29"/>
          </w:p>
        </w:tc>
      </w:tr>
    </w:tbl>
    <w:p>
      <w:pPr>
        <w:pStyle w:val="2"/>
      </w:pPr>
      <w:bookmarkStart w:id="30" w:name="_Toc316568036"/>
      <w:bookmarkStart w:id="31" w:name="TitleFormat"/>
      <w:r>
        <w:rPr>
          <w:rFonts w:hint="eastAsia"/>
        </w:rPr>
        <w:t>设计依据</w:t>
      </w:r>
      <w:bookmarkEnd w:id="30"/>
    </w:p>
    <w:bookmarkEnd w:id="31"/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《山东省居住建筑节能设计标准》(DBJ 14-037-2012)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pStyle w:val="2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建筑大样</w:t>
      </w:r>
    </w:p>
    <w:p>
      <w:pPr>
        <w:widowControl w:val="0"/>
        <w:spacing w:line="240" w:lineRule="auto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5430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spacing w:line="240" w:lineRule="auto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1~11层平面</w:t>
      </w:r>
    </w:p>
    <w:p>
      <w:pPr>
        <w:pStyle w:val="2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规定性指标检查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工程材料</w:t>
      </w:r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抹面层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030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188" w:type="dxa"/>
            <w:vAlign w:val="center"/>
          </w:tcPr>
          <w:p>
            <w:r>
              <w:t>－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混凝土小型空心砌块</w:t>
            </w:r>
          </w:p>
        </w:tc>
        <w:tc>
          <w:tcPr>
            <w:tcW w:w="1018" w:type="dxa"/>
            <w:vAlign w:val="center"/>
          </w:tcPr>
          <w:p>
            <w:r>
              <w:t>0.905</w:t>
            </w:r>
          </w:p>
        </w:tc>
        <w:tc>
          <w:tcPr>
            <w:tcW w:w="1030" w:type="dxa"/>
            <w:vAlign w:val="center"/>
          </w:tcPr>
          <w:p>
            <w:r>
              <w:t>8.035</w:t>
            </w:r>
          </w:p>
        </w:tc>
        <w:tc>
          <w:tcPr>
            <w:tcW w:w="848" w:type="dxa"/>
            <w:vAlign w:val="center"/>
          </w:tcPr>
          <w:p>
            <w:r>
              <w:t>1200.0</w:t>
            </w:r>
          </w:p>
        </w:tc>
        <w:tc>
          <w:tcPr>
            <w:tcW w:w="1018" w:type="dxa"/>
            <w:vAlign w:val="center"/>
          </w:tcPr>
          <w:p>
            <w:r>
              <w:t>817.5</w:t>
            </w:r>
          </w:p>
        </w:tc>
        <w:tc>
          <w:tcPr>
            <w:tcW w:w="1188" w:type="dxa"/>
            <w:vAlign w:val="center"/>
          </w:tcPr>
          <w:p>
            <w:r>
              <w:t>0.0010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混合砂浆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0.0975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挤塑型聚苯板(XPS板)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0.342</w:t>
            </w:r>
          </w:p>
        </w:tc>
        <w:tc>
          <w:tcPr>
            <w:tcW w:w="848" w:type="dxa"/>
            <w:vAlign w:val="center"/>
          </w:tcPr>
          <w:p>
            <w:r>
              <w:t>30.0</w:t>
            </w:r>
          </w:p>
        </w:tc>
        <w:tc>
          <w:tcPr>
            <w:tcW w:w="1018" w:type="dxa"/>
            <w:vAlign w:val="center"/>
          </w:tcPr>
          <w:p>
            <w:r>
              <w:t>1790.0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防水层</w:t>
            </w:r>
          </w:p>
        </w:tc>
        <w:tc>
          <w:tcPr>
            <w:tcW w:w="1018" w:type="dxa"/>
            <w:vAlign w:val="center"/>
          </w:tcPr>
          <w:p>
            <w:r>
              <w:t>0.170</w:t>
            </w:r>
          </w:p>
        </w:tc>
        <w:tc>
          <w:tcPr>
            <w:tcW w:w="1030" w:type="dxa"/>
            <w:vAlign w:val="center"/>
          </w:tcPr>
          <w:p>
            <w:r>
              <w:t>3.302</w:t>
            </w:r>
          </w:p>
        </w:tc>
        <w:tc>
          <w:tcPr>
            <w:tcW w:w="848" w:type="dxa"/>
            <w:vAlign w:val="center"/>
          </w:tcPr>
          <w:p>
            <w:r>
              <w:t>600.0</w:t>
            </w:r>
          </w:p>
        </w:tc>
        <w:tc>
          <w:tcPr>
            <w:tcW w:w="1018" w:type="dxa"/>
            <w:vAlign w:val="center"/>
          </w:tcPr>
          <w:p>
            <w:r>
              <w:t>1470.0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1:6水泥珍珠岩</w:t>
            </w:r>
          </w:p>
        </w:tc>
        <w:tc>
          <w:tcPr>
            <w:tcW w:w="1018" w:type="dxa"/>
            <w:vAlign w:val="center"/>
          </w:tcPr>
          <w:p>
            <w:r>
              <w:t>0.180</w:t>
            </w:r>
          </w:p>
        </w:tc>
        <w:tc>
          <w:tcPr>
            <w:tcW w:w="1030" w:type="dxa"/>
            <w:vAlign w:val="center"/>
          </w:tcPr>
          <w:p>
            <w:r>
              <w:t>2.490</w:t>
            </w:r>
          </w:p>
        </w:tc>
        <w:tc>
          <w:tcPr>
            <w:tcW w:w="848" w:type="dxa"/>
            <w:vAlign w:val="center"/>
          </w:tcPr>
          <w:p>
            <w:r>
              <w:t>400.0</w:t>
            </w:r>
          </w:p>
        </w:tc>
        <w:tc>
          <w:tcPr>
            <w:tcW w:w="1018" w:type="dxa"/>
            <w:vAlign w:val="center"/>
          </w:tcPr>
          <w:p>
            <w:r>
              <w:t>1170.0</w:t>
            </w:r>
          </w:p>
        </w:tc>
        <w:tc>
          <w:tcPr>
            <w:tcW w:w="1188" w:type="dxa"/>
            <w:vAlign w:val="center"/>
          </w:tcPr>
          <w:p>
            <w:r>
              <w:t>0.1910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</w:tbl>
    <w:p>
      <w:pPr>
        <w:pStyle w:val="4"/>
        <w:widowControl w:val="0"/>
        <w:rPr>
          <w:kern w:val="2"/>
        </w:rPr>
      </w:pPr>
      <w:r>
        <w:rPr>
          <w:kern w:val="2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7</w:t>
            </w:r>
            <w:r>
              <w:rPr>
                <w:rFonts w:hint="eastAsia"/>
                <w:lang w:val="en-US" w:eastAsia="zh-CN"/>
              </w:rPr>
              <w:t>441</w:t>
            </w:r>
            <w:bookmarkStart w:id="34" w:name="_GoBack"/>
            <w:bookmarkEnd w:id="34"/>
            <w:r>
              <w:t>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24805.23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t>0.3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20" w:type="dxa"/>
            <w:vAlign w:val="center"/>
          </w:tcPr>
          <w:p>
            <w:r>
              <w:t>《山东省居住建筑节能设计标准》(DBJ 14-037-2012)第4.1.5条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20" w:type="dxa"/>
            <w:vAlign w:val="center"/>
          </w:tcPr>
          <w:p>
            <w:r>
              <w:t>体形系数应符合表4.1.5的规定(s≤0.30)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20" w:type="dxa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r>
        <w:rPr>
          <w:kern w:val="2"/>
        </w:rPr>
        <w:t>开间窗墙比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  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714" w:type="dxa"/>
            <w:shd w:val="clear" w:color="auto" w:fill="E6E6E6"/>
            <w:vAlign w:val="center"/>
          </w:tcPr>
          <w:p>
            <w:pPr>
              <w:jc w:val="center"/>
            </w:pPr>
            <w:r>
              <w:t>立面面积(㎡)</w:t>
            </w:r>
          </w:p>
        </w:tc>
        <w:tc>
          <w:tcPr>
            <w:tcW w:w="122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限  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南向</w:t>
            </w:r>
          </w:p>
        </w:tc>
        <w:tc>
          <w:tcPr>
            <w:tcW w:w="1279" w:type="dxa"/>
            <w:vAlign w:val="center"/>
          </w:tcPr>
          <w:p>
            <w:r>
              <w:t>1003@1</w:t>
            </w:r>
          </w:p>
        </w:tc>
        <w:tc>
          <w:tcPr>
            <w:tcW w:w="1443" w:type="dxa"/>
            <w:vAlign w:val="center"/>
          </w:tcPr>
          <w:p>
            <w:r>
              <w:t>4.800</w:t>
            </w:r>
          </w:p>
        </w:tc>
        <w:tc>
          <w:tcPr>
            <w:tcW w:w="1714" w:type="dxa"/>
            <w:vAlign w:val="center"/>
          </w:tcPr>
          <w:p>
            <w:r>
              <w:t>9.900</w:t>
            </w:r>
          </w:p>
        </w:tc>
        <w:tc>
          <w:tcPr>
            <w:tcW w:w="1228" w:type="dxa"/>
            <w:vAlign w:val="center"/>
          </w:tcPr>
          <w:p>
            <w:r>
              <w:t>0.48</w:t>
            </w:r>
          </w:p>
        </w:tc>
        <w:tc>
          <w:tcPr>
            <w:tcW w:w="1188" w:type="dxa"/>
            <w:vAlign w:val="center"/>
          </w:tcPr>
          <w:p>
            <w:r>
              <w:t>0.50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北向</w:t>
            </w:r>
          </w:p>
        </w:tc>
        <w:tc>
          <w:tcPr>
            <w:tcW w:w="1279" w:type="dxa"/>
            <w:vAlign w:val="center"/>
          </w:tcPr>
          <w:p>
            <w:r>
              <w:t>1008@1</w:t>
            </w:r>
          </w:p>
        </w:tc>
        <w:tc>
          <w:tcPr>
            <w:tcW w:w="1443" w:type="dxa"/>
            <w:vAlign w:val="center"/>
          </w:tcPr>
          <w:p>
            <w:r>
              <w:t>0.480</w:t>
            </w:r>
          </w:p>
        </w:tc>
        <w:tc>
          <w:tcPr>
            <w:tcW w:w="1714" w:type="dxa"/>
            <w:vAlign w:val="center"/>
          </w:tcPr>
          <w:p>
            <w:r>
              <w:t>3.392</w:t>
            </w:r>
          </w:p>
        </w:tc>
        <w:tc>
          <w:tcPr>
            <w:tcW w:w="1228" w:type="dxa"/>
            <w:vAlign w:val="center"/>
          </w:tcPr>
          <w:p>
            <w:r>
              <w:t>0.14</w:t>
            </w:r>
          </w:p>
        </w:tc>
        <w:tc>
          <w:tcPr>
            <w:tcW w:w="1188" w:type="dxa"/>
            <w:vAlign w:val="center"/>
          </w:tcPr>
          <w:p>
            <w:r>
              <w:t>0.30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东向</w:t>
            </w:r>
          </w:p>
        </w:tc>
        <w:tc>
          <w:tcPr>
            <w:tcW w:w="1279" w:type="dxa"/>
            <w:vAlign w:val="center"/>
          </w:tcPr>
          <w:p>
            <w:r>
              <w:t>1021@1</w:t>
            </w:r>
          </w:p>
        </w:tc>
        <w:tc>
          <w:tcPr>
            <w:tcW w:w="1443" w:type="dxa"/>
            <w:vAlign w:val="center"/>
          </w:tcPr>
          <w:p>
            <w:r>
              <w:t>0.480</w:t>
            </w:r>
          </w:p>
        </w:tc>
        <w:tc>
          <w:tcPr>
            <w:tcW w:w="1714" w:type="dxa"/>
            <w:vAlign w:val="center"/>
          </w:tcPr>
          <w:p>
            <w:r>
              <w:t>5.400</w:t>
            </w:r>
          </w:p>
        </w:tc>
        <w:tc>
          <w:tcPr>
            <w:tcW w:w="1228" w:type="dxa"/>
            <w:vAlign w:val="center"/>
          </w:tcPr>
          <w:p>
            <w:r>
              <w:t>0.09</w:t>
            </w:r>
          </w:p>
        </w:tc>
        <w:tc>
          <w:tcPr>
            <w:tcW w:w="1188" w:type="dxa"/>
            <w:vAlign w:val="center"/>
          </w:tcPr>
          <w:p>
            <w:r>
              <w:t>0.35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西向</w:t>
            </w:r>
          </w:p>
        </w:tc>
        <w:tc>
          <w:tcPr>
            <w:tcW w:w="1279" w:type="dxa"/>
            <w:vAlign w:val="center"/>
          </w:tcPr>
          <w:p>
            <w:r>
              <w:t>1022@1</w:t>
            </w:r>
          </w:p>
        </w:tc>
        <w:tc>
          <w:tcPr>
            <w:tcW w:w="1443" w:type="dxa"/>
            <w:vAlign w:val="center"/>
          </w:tcPr>
          <w:p>
            <w:r>
              <w:t>0.480</w:t>
            </w:r>
          </w:p>
        </w:tc>
        <w:tc>
          <w:tcPr>
            <w:tcW w:w="1714" w:type="dxa"/>
            <w:vAlign w:val="center"/>
          </w:tcPr>
          <w:p>
            <w:r>
              <w:t>5.400</w:t>
            </w:r>
          </w:p>
        </w:tc>
        <w:tc>
          <w:tcPr>
            <w:tcW w:w="1228" w:type="dxa"/>
            <w:vAlign w:val="center"/>
          </w:tcPr>
          <w:p>
            <w:r>
              <w:t>0.09</w:t>
            </w:r>
          </w:p>
        </w:tc>
        <w:tc>
          <w:tcPr>
            <w:tcW w:w="1188" w:type="dxa"/>
            <w:vAlign w:val="center"/>
          </w:tcPr>
          <w:p>
            <w:r>
              <w:t>0.35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《山东省居住建筑节能设计标准》(DBJ 14-037-2012)第4.1.6条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窗墙面积比不应超过表4.1.6的规定的数值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满足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注：达标朝向只列出一个最大窗墙比的房间，不达标朝向列出最多10个不达标房间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屋顶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挤塑聚苯板20+加气砼80＋钢筋砼120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防水层</w:t>
            </w:r>
          </w:p>
        </w:tc>
        <w:tc>
          <w:tcPr>
            <w:tcW w:w="848" w:type="dxa"/>
            <w:vAlign w:val="center"/>
          </w:tcPr>
          <w:p>
            <w:r>
              <w:t>4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1075" w:type="dxa"/>
            <w:vAlign w:val="center"/>
          </w:tcPr>
          <w:p>
            <w:r>
              <w:t>3.302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0.024</w:t>
            </w:r>
          </w:p>
        </w:tc>
        <w:tc>
          <w:tcPr>
            <w:tcW w:w="1064" w:type="dxa"/>
            <w:vAlign w:val="center"/>
          </w:tcPr>
          <w:p>
            <w:r>
              <w:t>0.078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挤塑型聚苯板(XPS板)</w:t>
            </w:r>
          </w:p>
        </w:tc>
        <w:tc>
          <w:tcPr>
            <w:tcW w:w="848" w:type="dxa"/>
            <w:vAlign w:val="center"/>
          </w:tcPr>
          <w:p>
            <w:r>
              <w:t>85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0.342</w:t>
            </w:r>
          </w:p>
        </w:tc>
        <w:tc>
          <w:tcPr>
            <w:tcW w:w="848" w:type="dxa"/>
            <w:vAlign w:val="center"/>
          </w:tcPr>
          <w:p>
            <w:r>
              <w:t>1.30</w:t>
            </w:r>
          </w:p>
        </w:tc>
        <w:tc>
          <w:tcPr>
            <w:tcW w:w="1075" w:type="dxa"/>
            <w:vAlign w:val="center"/>
          </w:tcPr>
          <w:p>
            <w:r>
              <w:t>2.179</w:t>
            </w:r>
          </w:p>
        </w:tc>
        <w:tc>
          <w:tcPr>
            <w:tcW w:w="1064" w:type="dxa"/>
            <w:vAlign w:val="center"/>
          </w:tcPr>
          <w:p>
            <w:r>
              <w:t>0.969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1:6水泥珍珠岩</w:t>
            </w:r>
          </w:p>
        </w:tc>
        <w:tc>
          <w:tcPr>
            <w:tcW w:w="848" w:type="dxa"/>
            <w:vAlign w:val="center"/>
          </w:tcPr>
          <w:p>
            <w:r>
              <w:t>55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2.490</w:t>
            </w:r>
          </w:p>
        </w:tc>
        <w:tc>
          <w:tcPr>
            <w:tcW w:w="848" w:type="dxa"/>
            <w:vAlign w:val="center"/>
          </w:tcPr>
          <w:p>
            <w:r>
              <w:t>1.50</w:t>
            </w:r>
          </w:p>
        </w:tc>
        <w:tc>
          <w:tcPr>
            <w:tcW w:w="1075" w:type="dxa"/>
            <w:vAlign w:val="center"/>
          </w:tcPr>
          <w:p>
            <w:r>
              <w:t>0.204</w:t>
            </w:r>
          </w:p>
        </w:tc>
        <w:tc>
          <w:tcPr>
            <w:tcW w:w="1064" w:type="dxa"/>
            <w:vAlign w:val="center"/>
          </w:tcPr>
          <w:p>
            <w:r>
              <w:t>0.761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0.057</w:t>
            </w:r>
          </w:p>
        </w:tc>
        <w:tc>
          <w:tcPr>
            <w:tcW w:w="1064" w:type="dxa"/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混合砂浆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284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2.509</w:t>
            </w:r>
          </w:p>
        </w:tc>
        <w:tc>
          <w:tcPr>
            <w:tcW w:w="1064" w:type="dxa"/>
            <w:vAlign w:val="center"/>
          </w:tcPr>
          <w:p>
            <w:r>
              <w:t>3.288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山东2006居住规范第46页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《山东省居住建筑节能设计标准》(DBJ 14-037-2012)第4.2.1条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K值应当符合表4.2.1的要求(K≤0.45)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r>
        <w:rPr>
          <w:kern w:val="2"/>
        </w:rPr>
        <w:t>外墙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外墙相关构造</w:t>
      </w:r>
    </w:p>
    <w:p>
      <w:pPr>
        <w:pStyle w:val="6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外-挤塑聚苯板20+钢筋砼200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抹面层</w:t>
            </w:r>
          </w:p>
        </w:tc>
        <w:tc>
          <w:tcPr>
            <w:tcW w:w="848" w:type="dxa"/>
            <w:vAlign w:val="center"/>
          </w:tcPr>
          <w:p>
            <w:r>
              <w:t>3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挤塑型聚苯板(XPS板)</w:t>
            </w:r>
          </w:p>
        </w:tc>
        <w:tc>
          <w:tcPr>
            <w:tcW w:w="848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0.342</w:t>
            </w:r>
          </w:p>
        </w:tc>
        <w:tc>
          <w:tcPr>
            <w:tcW w:w="848" w:type="dxa"/>
            <w:vAlign w:val="center"/>
          </w:tcPr>
          <w:p>
            <w:r>
              <w:t>0.80</w:t>
            </w:r>
          </w:p>
        </w:tc>
        <w:tc>
          <w:tcPr>
            <w:tcW w:w="1075" w:type="dxa"/>
            <w:vAlign w:val="center"/>
          </w:tcPr>
          <w:p>
            <w:r>
              <w:t>2.083</w:t>
            </w:r>
          </w:p>
        </w:tc>
        <w:tc>
          <w:tcPr>
            <w:tcW w:w="1064" w:type="dxa"/>
            <w:vAlign w:val="center"/>
          </w:tcPr>
          <w:p>
            <w:r>
              <w:t>0.570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0.80</w:t>
            </w:r>
          </w:p>
        </w:tc>
        <w:tc>
          <w:tcPr>
            <w:tcW w:w="1075" w:type="dxa"/>
            <w:vAlign w:val="center"/>
          </w:tcPr>
          <w:p>
            <w:r>
              <w:t>0.013</w:t>
            </w:r>
          </w:p>
        </w:tc>
        <w:tc>
          <w:tcPr>
            <w:tcW w:w="1064" w:type="dxa"/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混凝土小型空心砌块</w:t>
            </w:r>
          </w:p>
        </w:tc>
        <w:tc>
          <w:tcPr>
            <w:tcW w:w="848" w:type="dxa"/>
            <w:vAlign w:val="center"/>
          </w:tcPr>
          <w:p>
            <w:r>
              <w:t>150</w:t>
            </w:r>
          </w:p>
        </w:tc>
        <w:tc>
          <w:tcPr>
            <w:tcW w:w="1075" w:type="dxa"/>
            <w:vAlign w:val="center"/>
          </w:tcPr>
          <w:p>
            <w:r>
              <w:t>0.905</w:t>
            </w:r>
          </w:p>
        </w:tc>
        <w:tc>
          <w:tcPr>
            <w:tcW w:w="1075" w:type="dxa"/>
            <w:vAlign w:val="center"/>
          </w:tcPr>
          <w:p>
            <w:r>
              <w:t>8.035</w:t>
            </w:r>
          </w:p>
        </w:tc>
        <w:tc>
          <w:tcPr>
            <w:tcW w:w="848" w:type="dxa"/>
            <w:vAlign w:val="center"/>
          </w:tcPr>
          <w:p>
            <w:r>
              <w:t>0.80</w:t>
            </w:r>
          </w:p>
        </w:tc>
        <w:tc>
          <w:tcPr>
            <w:tcW w:w="1075" w:type="dxa"/>
            <w:vAlign w:val="center"/>
          </w:tcPr>
          <w:p>
            <w:r>
              <w:t>0.207</w:t>
            </w:r>
          </w:p>
        </w:tc>
        <w:tc>
          <w:tcPr>
            <w:tcW w:w="1064" w:type="dxa"/>
            <w:vAlign w:val="center"/>
          </w:tcPr>
          <w:p>
            <w:r>
              <w:t>1.332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混合砂浆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0.80</w:t>
            </w:r>
          </w:p>
        </w:tc>
        <w:tc>
          <w:tcPr>
            <w:tcW w:w="1075" w:type="dxa"/>
            <w:vAlign w:val="center"/>
          </w:tcPr>
          <w:p>
            <w:r>
              <w:t>0.029</w:t>
            </w:r>
          </w:p>
        </w:tc>
        <w:tc>
          <w:tcPr>
            <w:tcW w:w="1064" w:type="dxa"/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233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2.333</w:t>
            </w:r>
          </w:p>
        </w:tc>
        <w:tc>
          <w:tcPr>
            <w:tcW w:w="1064" w:type="dxa"/>
            <w:vAlign w:val="center"/>
          </w:tcPr>
          <w:p>
            <w:r>
              <w:t>2.271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K = 0.25, D = 2.27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考虑热桥后K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0.25 + 1096.24/4000.92 = 0.52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山东2006居住规范第27页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外墙线性热桥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877"/>
        <w:gridCol w:w="1444"/>
        <w:gridCol w:w="1698"/>
        <w:gridCol w:w="1500"/>
        <w:gridCol w:w="15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314" w:type="dxa"/>
            <w:shd w:val="clear" w:color="auto" w:fill="E6E6E6"/>
            <w:vAlign w:val="center"/>
          </w:tcPr>
          <w:p>
            <w:pPr>
              <w:jc w:val="center"/>
            </w:pPr>
            <w:r>
              <w:t>热桥部位</w:t>
            </w:r>
          </w:p>
        </w:tc>
        <w:tc>
          <w:tcPr>
            <w:tcW w:w="877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443" w:type="dxa"/>
            <w:shd w:val="clear" w:color="auto" w:fill="E6E6E6"/>
            <w:vAlign w:val="center"/>
          </w:tcPr>
          <w:p>
            <w:pPr>
              <w:jc w:val="center"/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tcW w:w="1499" w:type="dxa"/>
            <w:shd w:val="clear" w:color="auto" w:fill="E6E6E6"/>
            <w:vAlign w:val="center"/>
          </w:tcPr>
          <w:p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restart"/>
            <w:vAlign w:val="center"/>
          </w:tcPr>
          <w:p>
            <w:r>
              <w:t>外墙－屋顶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>
            <w:r>
              <w:t>WR-1</w:t>
            </w:r>
          </w:p>
        </w:tc>
        <w:tc>
          <w:tcPr>
            <w:tcW w:w="1697" w:type="dxa"/>
            <w:vAlign w:val="center"/>
          </w:tcPr>
          <w:p>
            <w:r>
              <w:t>0.408</w:t>
            </w:r>
          </w:p>
        </w:tc>
        <w:tc>
          <w:tcPr>
            <w:tcW w:w="1499" w:type="dxa"/>
            <w:vAlign w:val="center"/>
          </w:tcPr>
          <w:p>
            <w:r>
              <w:t>45.60</w:t>
            </w:r>
          </w:p>
        </w:tc>
        <w:tc>
          <w:tcPr>
            <w:tcW w:w="1499" w:type="dxa"/>
            <w:vAlign w:val="center"/>
          </w:tcPr>
          <w:p>
            <w:r>
              <w:t>18.60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>
            <w:r>
              <w:t>WR-1</w:t>
            </w:r>
          </w:p>
        </w:tc>
        <w:tc>
          <w:tcPr>
            <w:tcW w:w="1697" w:type="dxa"/>
            <w:vAlign w:val="center"/>
          </w:tcPr>
          <w:p>
            <w:r>
              <w:t>0.408</w:t>
            </w:r>
          </w:p>
        </w:tc>
        <w:tc>
          <w:tcPr>
            <w:tcW w:w="1499" w:type="dxa"/>
            <w:vAlign w:val="center"/>
          </w:tcPr>
          <w:p>
            <w:r>
              <w:t>45.60</w:t>
            </w:r>
          </w:p>
        </w:tc>
        <w:tc>
          <w:tcPr>
            <w:tcW w:w="1499" w:type="dxa"/>
            <w:vAlign w:val="center"/>
          </w:tcPr>
          <w:p>
            <w:r>
              <w:t>18.60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>
            <w:r>
              <w:t>WR-1</w:t>
            </w:r>
          </w:p>
        </w:tc>
        <w:tc>
          <w:tcPr>
            <w:tcW w:w="1697" w:type="dxa"/>
            <w:vAlign w:val="center"/>
          </w:tcPr>
          <w:p>
            <w:r>
              <w:t>0.408</w:t>
            </w:r>
          </w:p>
        </w:tc>
        <w:tc>
          <w:tcPr>
            <w:tcW w:w="1499" w:type="dxa"/>
            <w:vAlign w:val="center"/>
          </w:tcPr>
          <w:p>
            <w:r>
              <w:t>21.90</w:t>
            </w:r>
          </w:p>
        </w:tc>
        <w:tc>
          <w:tcPr>
            <w:tcW w:w="1499" w:type="dxa"/>
            <w:vAlign w:val="center"/>
          </w:tcPr>
          <w:p>
            <w:r>
              <w:t>8.94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>
            <w:r>
              <w:t>WR-1</w:t>
            </w:r>
          </w:p>
        </w:tc>
        <w:tc>
          <w:tcPr>
            <w:tcW w:w="1697" w:type="dxa"/>
            <w:vAlign w:val="center"/>
          </w:tcPr>
          <w:p>
            <w:r>
              <w:t>0.408</w:t>
            </w:r>
          </w:p>
        </w:tc>
        <w:tc>
          <w:tcPr>
            <w:tcW w:w="1499" w:type="dxa"/>
            <w:vAlign w:val="center"/>
          </w:tcPr>
          <w:p>
            <w:r>
              <w:t>21.90</w:t>
            </w:r>
          </w:p>
        </w:tc>
        <w:tc>
          <w:tcPr>
            <w:tcW w:w="1499" w:type="dxa"/>
            <w:vAlign w:val="center"/>
          </w:tcPr>
          <w:p>
            <w:r>
              <w:t>8.94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restart"/>
            <w:vAlign w:val="center"/>
          </w:tcPr>
          <w:p>
            <w:r>
              <w:t>门窗左右口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>
            <w:r>
              <w:t>WS-1</w:t>
            </w:r>
          </w:p>
        </w:tc>
        <w:tc>
          <w:tcPr>
            <w:tcW w:w="1697" w:type="dxa"/>
            <w:vAlign w:val="center"/>
          </w:tcPr>
          <w:p>
            <w:r>
              <w:t>0.559</w:t>
            </w:r>
          </w:p>
        </w:tc>
        <w:tc>
          <w:tcPr>
            <w:tcW w:w="1499" w:type="dxa"/>
            <w:vAlign w:val="center"/>
          </w:tcPr>
          <w:p>
            <w:r>
              <w:t>528.00</w:t>
            </w:r>
          </w:p>
        </w:tc>
        <w:tc>
          <w:tcPr>
            <w:tcW w:w="1499" w:type="dxa"/>
            <w:vAlign w:val="center"/>
          </w:tcPr>
          <w:p>
            <w:r>
              <w:t>295.15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>
            <w:r>
              <w:t>WS-1</w:t>
            </w:r>
          </w:p>
        </w:tc>
        <w:tc>
          <w:tcPr>
            <w:tcW w:w="1697" w:type="dxa"/>
            <w:vAlign w:val="center"/>
          </w:tcPr>
          <w:p>
            <w:r>
              <w:t>0.559</w:t>
            </w:r>
          </w:p>
        </w:tc>
        <w:tc>
          <w:tcPr>
            <w:tcW w:w="1499" w:type="dxa"/>
            <w:vAlign w:val="center"/>
          </w:tcPr>
          <w:p>
            <w:r>
              <w:t>211.20</w:t>
            </w:r>
          </w:p>
        </w:tc>
        <w:tc>
          <w:tcPr>
            <w:tcW w:w="1499" w:type="dxa"/>
            <w:vAlign w:val="center"/>
          </w:tcPr>
          <w:p>
            <w:r>
              <w:t>118.06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>
            <w:r>
              <w:t>WS-1</w:t>
            </w:r>
          </w:p>
        </w:tc>
        <w:tc>
          <w:tcPr>
            <w:tcW w:w="1697" w:type="dxa"/>
            <w:vAlign w:val="center"/>
          </w:tcPr>
          <w:p>
            <w:r>
              <w:t>0.559</w:t>
            </w:r>
          </w:p>
        </w:tc>
        <w:tc>
          <w:tcPr>
            <w:tcW w:w="1499" w:type="dxa"/>
            <w:vAlign w:val="center"/>
          </w:tcPr>
          <w:p>
            <w:r>
              <w:t>13.20</w:t>
            </w:r>
          </w:p>
        </w:tc>
        <w:tc>
          <w:tcPr>
            <w:tcW w:w="1499" w:type="dxa"/>
            <w:vAlign w:val="center"/>
          </w:tcPr>
          <w:p>
            <w:r>
              <w:t>7.38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>
            <w:r>
              <w:t>WS-1</w:t>
            </w:r>
          </w:p>
        </w:tc>
        <w:tc>
          <w:tcPr>
            <w:tcW w:w="1697" w:type="dxa"/>
            <w:vAlign w:val="center"/>
          </w:tcPr>
          <w:p>
            <w:r>
              <w:t>0.559</w:t>
            </w:r>
          </w:p>
        </w:tc>
        <w:tc>
          <w:tcPr>
            <w:tcW w:w="1499" w:type="dxa"/>
            <w:vAlign w:val="center"/>
          </w:tcPr>
          <w:p>
            <w:r>
              <w:t>13.20</w:t>
            </w:r>
          </w:p>
        </w:tc>
        <w:tc>
          <w:tcPr>
            <w:tcW w:w="1499" w:type="dxa"/>
            <w:vAlign w:val="center"/>
          </w:tcPr>
          <w:p>
            <w:r>
              <w:t>7.38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restart"/>
            <w:vAlign w:val="center"/>
          </w:tcPr>
          <w:p>
            <w:r>
              <w:t>门窗上口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>
            <w:r>
              <w:t>WU-1</w:t>
            </w:r>
          </w:p>
        </w:tc>
        <w:tc>
          <w:tcPr>
            <w:tcW w:w="1697" w:type="dxa"/>
            <w:vAlign w:val="center"/>
          </w:tcPr>
          <w:p>
            <w:r>
              <w:t>0.560</w:t>
            </w:r>
          </w:p>
        </w:tc>
        <w:tc>
          <w:tcPr>
            <w:tcW w:w="1499" w:type="dxa"/>
            <w:vAlign w:val="center"/>
          </w:tcPr>
          <w:p>
            <w:r>
              <w:t>264.00</w:t>
            </w:r>
          </w:p>
        </w:tc>
        <w:tc>
          <w:tcPr>
            <w:tcW w:w="1499" w:type="dxa"/>
            <w:vAlign w:val="center"/>
          </w:tcPr>
          <w:p>
            <w:r>
              <w:t>147.84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>
            <w:r>
              <w:t>WU-1</w:t>
            </w:r>
          </w:p>
        </w:tc>
        <w:tc>
          <w:tcPr>
            <w:tcW w:w="1697" w:type="dxa"/>
            <w:vAlign w:val="center"/>
          </w:tcPr>
          <w:p>
            <w:r>
              <w:t>0.560</w:t>
            </w:r>
          </w:p>
        </w:tc>
        <w:tc>
          <w:tcPr>
            <w:tcW w:w="1499" w:type="dxa"/>
            <w:vAlign w:val="center"/>
          </w:tcPr>
          <w:p>
            <w:r>
              <w:t>211.20</w:t>
            </w:r>
          </w:p>
        </w:tc>
        <w:tc>
          <w:tcPr>
            <w:tcW w:w="1499" w:type="dxa"/>
            <w:vAlign w:val="center"/>
          </w:tcPr>
          <w:p>
            <w:r>
              <w:t>118.27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>
            <w:r>
              <w:t>WU-1</w:t>
            </w:r>
          </w:p>
        </w:tc>
        <w:tc>
          <w:tcPr>
            <w:tcW w:w="1697" w:type="dxa"/>
            <w:vAlign w:val="center"/>
          </w:tcPr>
          <w:p>
            <w:r>
              <w:t>0.560</w:t>
            </w:r>
          </w:p>
        </w:tc>
        <w:tc>
          <w:tcPr>
            <w:tcW w:w="1499" w:type="dxa"/>
            <w:vAlign w:val="center"/>
          </w:tcPr>
          <w:p>
            <w:r>
              <w:t>8.80</w:t>
            </w:r>
          </w:p>
        </w:tc>
        <w:tc>
          <w:tcPr>
            <w:tcW w:w="1499" w:type="dxa"/>
            <w:vAlign w:val="center"/>
          </w:tcPr>
          <w:p>
            <w:r>
              <w:t>4.93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>
            <w:r>
              <w:t>WU-1</w:t>
            </w:r>
          </w:p>
        </w:tc>
        <w:tc>
          <w:tcPr>
            <w:tcW w:w="1697" w:type="dxa"/>
            <w:vAlign w:val="center"/>
          </w:tcPr>
          <w:p>
            <w:r>
              <w:t>0.560</w:t>
            </w:r>
          </w:p>
        </w:tc>
        <w:tc>
          <w:tcPr>
            <w:tcW w:w="1499" w:type="dxa"/>
            <w:vAlign w:val="center"/>
          </w:tcPr>
          <w:p>
            <w:r>
              <w:t>8.80</w:t>
            </w:r>
          </w:p>
        </w:tc>
        <w:tc>
          <w:tcPr>
            <w:tcW w:w="1499" w:type="dxa"/>
            <w:vAlign w:val="center"/>
          </w:tcPr>
          <w:p>
            <w:r>
              <w:t>4.93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restart"/>
            <w:vAlign w:val="center"/>
          </w:tcPr>
          <w:p>
            <w:r>
              <w:t>窗下口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>
            <w:r>
              <w:t>WD-1</w:t>
            </w:r>
          </w:p>
        </w:tc>
        <w:tc>
          <w:tcPr>
            <w:tcW w:w="1697" w:type="dxa"/>
            <w:vAlign w:val="center"/>
          </w:tcPr>
          <w:p>
            <w:r>
              <w:t>0.560</w:t>
            </w:r>
          </w:p>
        </w:tc>
        <w:tc>
          <w:tcPr>
            <w:tcW w:w="1499" w:type="dxa"/>
            <w:vAlign w:val="center"/>
          </w:tcPr>
          <w:p>
            <w:r>
              <w:t>176.00</w:t>
            </w:r>
          </w:p>
        </w:tc>
        <w:tc>
          <w:tcPr>
            <w:tcW w:w="1499" w:type="dxa"/>
            <w:vAlign w:val="center"/>
          </w:tcPr>
          <w:p>
            <w:r>
              <w:t>98.56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>
            <w:r>
              <w:t>WD-1</w:t>
            </w:r>
          </w:p>
        </w:tc>
        <w:tc>
          <w:tcPr>
            <w:tcW w:w="1697" w:type="dxa"/>
            <w:vAlign w:val="center"/>
          </w:tcPr>
          <w:p>
            <w:r>
              <w:t>0.560</w:t>
            </w:r>
          </w:p>
        </w:tc>
        <w:tc>
          <w:tcPr>
            <w:tcW w:w="1499" w:type="dxa"/>
            <w:vAlign w:val="center"/>
          </w:tcPr>
          <w:p>
            <w:r>
              <w:t>211.20</w:t>
            </w:r>
          </w:p>
        </w:tc>
        <w:tc>
          <w:tcPr>
            <w:tcW w:w="1499" w:type="dxa"/>
            <w:vAlign w:val="center"/>
          </w:tcPr>
          <w:p>
            <w:r>
              <w:t>118.27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>
            <w:r>
              <w:t>WD-1</w:t>
            </w:r>
          </w:p>
        </w:tc>
        <w:tc>
          <w:tcPr>
            <w:tcW w:w="1697" w:type="dxa"/>
            <w:vAlign w:val="center"/>
          </w:tcPr>
          <w:p>
            <w:r>
              <w:t>0.560</w:t>
            </w:r>
          </w:p>
        </w:tc>
        <w:tc>
          <w:tcPr>
            <w:tcW w:w="1499" w:type="dxa"/>
            <w:vAlign w:val="center"/>
          </w:tcPr>
          <w:p>
            <w:r>
              <w:t>8.80</w:t>
            </w:r>
          </w:p>
        </w:tc>
        <w:tc>
          <w:tcPr>
            <w:tcW w:w="1499" w:type="dxa"/>
            <w:vAlign w:val="center"/>
          </w:tcPr>
          <w:p>
            <w:r>
              <w:t>4.93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>
            <w:r>
              <w:t>WD-1</w:t>
            </w:r>
          </w:p>
        </w:tc>
        <w:tc>
          <w:tcPr>
            <w:tcW w:w="1697" w:type="dxa"/>
            <w:vAlign w:val="center"/>
          </w:tcPr>
          <w:p>
            <w:r>
              <w:t>0.560</w:t>
            </w:r>
          </w:p>
        </w:tc>
        <w:tc>
          <w:tcPr>
            <w:tcW w:w="1499" w:type="dxa"/>
            <w:vAlign w:val="center"/>
          </w:tcPr>
          <w:p>
            <w:r>
              <w:t>8.80</w:t>
            </w:r>
          </w:p>
        </w:tc>
        <w:tc>
          <w:tcPr>
            <w:tcW w:w="1499" w:type="dxa"/>
            <w:vAlign w:val="center"/>
          </w:tcPr>
          <w:p>
            <w:r>
              <w:t>4.93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restart"/>
            <w:vAlign w:val="center"/>
          </w:tcPr>
          <w:p>
            <w:r>
              <w:t>外墙－外墙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>
            <w:r>
              <w:t>WO-1</w:t>
            </w:r>
          </w:p>
        </w:tc>
        <w:tc>
          <w:tcPr>
            <w:tcW w:w="1697" w:type="dxa"/>
            <w:vAlign w:val="center"/>
          </w:tcPr>
          <w:p>
            <w:r>
              <w:t>0.098/2=0.049</w:t>
            </w:r>
          </w:p>
        </w:tc>
        <w:tc>
          <w:tcPr>
            <w:tcW w:w="1499" w:type="dxa"/>
            <w:vAlign w:val="center"/>
          </w:tcPr>
          <w:p>
            <w:r>
              <w:t>66.00</w:t>
            </w:r>
          </w:p>
        </w:tc>
        <w:tc>
          <w:tcPr>
            <w:tcW w:w="1499" w:type="dxa"/>
            <w:vAlign w:val="center"/>
          </w:tcPr>
          <w:p>
            <w:r>
              <w:t>3.23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>
            <w:r>
              <w:t>WO-1</w:t>
            </w:r>
          </w:p>
        </w:tc>
        <w:tc>
          <w:tcPr>
            <w:tcW w:w="1697" w:type="dxa"/>
            <w:vAlign w:val="center"/>
          </w:tcPr>
          <w:p>
            <w:r>
              <w:t>0.098/2=0.049</w:t>
            </w:r>
          </w:p>
        </w:tc>
        <w:tc>
          <w:tcPr>
            <w:tcW w:w="1499" w:type="dxa"/>
            <w:vAlign w:val="center"/>
          </w:tcPr>
          <w:p>
            <w:r>
              <w:t>528.00</w:t>
            </w:r>
          </w:p>
        </w:tc>
        <w:tc>
          <w:tcPr>
            <w:tcW w:w="1499" w:type="dxa"/>
            <w:vAlign w:val="center"/>
          </w:tcPr>
          <w:p>
            <w:r>
              <w:t>25.87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>
            <w:r>
              <w:t>WO-1</w:t>
            </w:r>
          </w:p>
        </w:tc>
        <w:tc>
          <w:tcPr>
            <w:tcW w:w="1697" w:type="dxa"/>
            <w:vAlign w:val="center"/>
          </w:tcPr>
          <w:p>
            <w:r>
              <w:t>0.098/2=0.049</w:t>
            </w:r>
          </w:p>
        </w:tc>
        <w:tc>
          <w:tcPr>
            <w:tcW w:w="1499" w:type="dxa"/>
            <w:vAlign w:val="center"/>
          </w:tcPr>
          <w:p>
            <w:r>
              <w:t>297.00</w:t>
            </w:r>
          </w:p>
        </w:tc>
        <w:tc>
          <w:tcPr>
            <w:tcW w:w="1499" w:type="dxa"/>
            <w:vAlign w:val="center"/>
          </w:tcPr>
          <w:p>
            <w:r>
              <w:t>14.55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>
            <w:r>
              <w:t>WO-1</w:t>
            </w:r>
          </w:p>
        </w:tc>
        <w:tc>
          <w:tcPr>
            <w:tcW w:w="1697" w:type="dxa"/>
            <w:vAlign w:val="center"/>
          </w:tcPr>
          <w:p>
            <w:r>
              <w:t>0.098/2=0.049</w:t>
            </w:r>
          </w:p>
        </w:tc>
        <w:tc>
          <w:tcPr>
            <w:tcW w:w="1499" w:type="dxa"/>
            <w:vAlign w:val="center"/>
          </w:tcPr>
          <w:p>
            <w:r>
              <w:t>297.00</w:t>
            </w:r>
          </w:p>
        </w:tc>
        <w:tc>
          <w:tcPr>
            <w:tcW w:w="1499" w:type="dxa"/>
            <w:vAlign w:val="center"/>
          </w:tcPr>
          <w:p>
            <w:r>
              <w:t>14.55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restart"/>
            <w:vAlign w:val="center"/>
          </w:tcPr>
          <w:p>
            <w:r>
              <w:t>外墙－楼板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>
            <w:r>
              <w:t>WF-1</w:t>
            </w:r>
          </w:p>
        </w:tc>
        <w:tc>
          <w:tcPr>
            <w:tcW w:w="1697" w:type="dxa"/>
            <w:vAlign w:val="center"/>
          </w:tcPr>
          <w:p>
            <w:r>
              <w:t>0.037</w:t>
            </w:r>
          </w:p>
        </w:tc>
        <w:tc>
          <w:tcPr>
            <w:tcW w:w="1499" w:type="dxa"/>
            <w:vAlign w:val="center"/>
          </w:tcPr>
          <w:p>
            <w:r>
              <w:t>456.00</w:t>
            </w:r>
          </w:p>
        </w:tc>
        <w:tc>
          <w:tcPr>
            <w:tcW w:w="1499" w:type="dxa"/>
            <w:vAlign w:val="center"/>
          </w:tcPr>
          <w:p>
            <w:r>
              <w:t>16.87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>
            <w:r>
              <w:t>WF-1</w:t>
            </w:r>
          </w:p>
        </w:tc>
        <w:tc>
          <w:tcPr>
            <w:tcW w:w="1697" w:type="dxa"/>
            <w:vAlign w:val="center"/>
          </w:tcPr>
          <w:p>
            <w:r>
              <w:t>0.037</w:t>
            </w:r>
          </w:p>
        </w:tc>
        <w:tc>
          <w:tcPr>
            <w:tcW w:w="1499" w:type="dxa"/>
            <w:vAlign w:val="center"/>
          </w:tcPr>
          <w:p>
            <w:r>
              <w:t>456.00</w:t>
            </w:r>
          </w:p>
        </w:tc>
        <w:tc>
          <w:tcPr>
            <w:tcW w:w="1499" w:type="dxa"/>
            <w:vAlign w:val="center"/>
          </w:tcPr>
          <w:p>
            <w:r>
              <w:t>16.87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>
            <w:r>
              <w:t>WF-1</w:t>
            </w:r>
          </w:p>
        </w:tc>
        <w:tc>
          <w:tcPr>
            <w:tcW w:w="1697" w:type="dxa"/>
            <w:vAlign w:val="center"/>
          </w:tcPr>
          <w:p>
            <w:r>
              <w:t>0.037</w:t>
            </w:r>
          </w:p>
        </w:tc>
        <w:tc>
          <w:tcPr>
            <w:tcW w:w="1499" w:type="dxa"/>
            <w:vAlign w:val="center"/>
          </w:tcPr>
          <w:p>
            <w:r>
              <w:t>219.00</w:t>
            </w:r>
          </w:p>
        </w:tc>
        <w:tc>
          <w:tcPr>
            <w:tcW w:w="1499" w:type="dxa"/>
            <w:vAlign w:val="center"/>
          </w:tcPr>
          <w:p>
            <w:r>
              <w:t>8.10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>
            <w:r>
              <w:t>WF-1</w:t>
            </w:r>
          </w:p>
        </w:tc>
        <w:tc>
          <w:tcPr>
            <w:tcW w:w="1697" w:type="dxa"/>
            <w:vAlign w:val="center"/>
          </w:tcPr>
          <w:p>
            <w:r>
              <w:t>0.037</w:t>
            </w:r>
          </w:p>
        </w:tc>
        <w:tc>
          <w:tcPr>
            <w:tcW w:w="1499" w:type="dxa"/>
            <w:vAlign w:val="center"/>
          </w:tcPr>
          <w:p>
            <w:r>
              <w:t>219.00</w:t>
            </w:r>
          </w:p>
        </w:tc>
        <w:tc>
          <w:tcPr>
            <w:tcW w:w="1499" w:type="dxa"/>
            <w:vAlign w:val="center"/>
          </w:tcPr>
          <w:p>
            <w:r>
              <w:t>8.10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restart"/>
            <w:vAlign w:val="center"/>
          </w:tcPr>
          <w:p>
            <w:r>
              <w:t>外墙－内墙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>
            <w:r>
              <w:t>WI-1</w:t>
            </w:r>
          </w:p>
        </w:tc>
        <w:tc>
          <w:tcPr>
            <w:tcW w:w="1697" w:type="dxa"/>
            <w:vAlign w:val="center"/>
          </w:tcPr>
          <w:p>
            <w:r>
              <w:t>0.002</w:t>
            </w:r>
          </w:p>
        </w:tc>
        <w:tc>
          <w:tcPr>
            <w:tcW w:w="1499" w:type="dxa"/>
            <w:vAlign w:val="center"/>
          </w:tcPr>
          <w:p>
            <w:r>
              <w:t>363.00</w:t>
            </w:r>
          </w:p>
        </w:tc>
        <w:tc>
          <w:tcPr>
            <w:tcW w:w="1499" w:type="dxa"/>
            <w:vAlign w:val="center"/>
          </w:tcPr>
          <w:p>
            <w:r>
              <w:t>0.73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>
            <w:r>
              <w:t>WI-1</w:t>
            </w:r>
          </w:p>
        </w:tc>
        <w:tc>
          <w:tcPr>
            <w:tcW w:w="1697" w:type="dxa"/>
            <w:vAlign w:val="center"/>
          </w:tcPr>
          <w:p>
            <w:r>
              <w:t>0.002</w:t>
            </w:r>
          </w:p>
        </w:tc>
        <w:tc>
          <w:tcPr>
            <w:tcW w:w="1499" w:type="dxa"/>
            <w:vAlign w:val="center"/>
          </w:tcPr>
          <w:p>
            <w:r>
              <w:t>396.00</w:t>
            </w:r>
          </w:p>
        </w:tc>
        <w:tc>
          <w:tcPr>
            <w:tcW w:w="1499" w:type="dxa"/>
            <w:vAlign w:val="center"/>
          </w:tcPr>
          <w:p>
            <w:r>
              <w:t>0.79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>
            <w:r>
              <w:t>WI-1</w:t>
            </w:r>
          </w:p>
        </w:tc>
        <w:tc>
          <w:tcPr>
            <w:tcW w:w="1697" w:type="dxa"/>
            <w:vAlign w:val="center"/>
          </w:tcPr>
          <w:p>
            <w:r>
              <w:t>0.002</w:t>
            </w:r>
          </w:p>
        </w:tc>
        <w:tc>
          <w:tcPr>
            <w:tcW w:w="1499" w:type="dxa"/>
            <w:vAlign w:val="center"/>
          </w:tcPr>
          <w:p>
            <w:r>
              <w:t>214.50</w:t>
            </w:r>
          </w:p>
        </w:tc>
        <w:tc>
          <w:tcPr>
            <w:tcW w:w="1499" w:type="dxa"/>
            <w:vAlign w:val="center"/>
          </w:tcPr>
          <w:p>
            <w:r>
              <w:t>0.43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>
            <w:r>
              <w:t>WI-1</w:t>
            </w:r>
          </w:p>
        </w:tc>
        <w:tc>
          <w:tcPr>
            <w:tcW w:w="1697" w:type="dxa"/>
            <w:vAlign w:val="center"/>
          </w:tcPr>
          <w:p>
            <w:r>
              <w:t>0.002</w:t>
            </w:r>
          </w:p>
        </w:tc>
        <w:tc>
          <w:tcPr>
            <w:tcW w:w="1499" w:type="dxa"/>
            <w:vAlign w:val="center"/>
          </w:tcPr>
          <w:p>
            <w:r>
              <w:t>214.50</w:t>
            </w:r>
          </w:p>
        </w:tc>
        <w:tc>
          <w:tcPr>
            <w:tcW w:w="1499" w:type="dxa"/>
            <w:vAlign w:val="center"/>
          </w:tcPr>
          <w:p>
            <w:r>
              <w:t>0.43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Align w:val="center"/>
          </w:tcPr>
          <w:p>
            <w:r>
              <w:t>合计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443" w:type="dxa"/>
            <w:vAlign w:val="center"/>
          </w:tcPr>
          <w:p>
            <w:r>
              <w:t>－</w:t>
            </w:r>
          </w:p>
        </w:tc>
        <w:tc>
          <w:tcPr>
            <w:tcW w:w="1697" w:type="dxa"/>
            <w:vAlign w:val="center"/>
          </w:tcPr>
          <w:p>
            <w:r>
              <w:t>－</w:t>
            </w:r>
          </w:p>
        </w:tc>
        <w:tc>
          <w:tcPr>
            <w:tcW w:w="1499" w:type="dxa"/>
            <w:vAlign w:val="center"/>
          </w:tcPr>
          <w:p>
            <w:r>
              <w:t>－</w:t>
            </w:r>
          </w:p>
        </w:tc>
        <w:tc>
          <w:tcPr>
            <w:tcW w:w="1499" w:type="dxa"/>
            <w:vAlign w:val="center"/>
          </w:tcPr>
          <w:p>
            <w:r>
              <w:t>1096.24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标准指定的外墙平均传热系数计算方法</w:t>
      </w:r>
    </w:p>
    <w:p>
      <w:pPr>
        <w:pStyle w:val="3"/>
        <w:ind w:firstLine="420"/>
        <w:rPr>
          <w:rFonts w:ascii="宋体" w:hAnsi="宋体"/>
          <w:lang w:val="zh-CN"/>
        </w:rPr>
      </w:pPr>
      <w:bookmarkStart w:id="33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  <w:szCs w:val="21"/>
        </w:rPr>
        <w:t xml:space="preserve">     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 xml:space="preserve">K)                  </w:t>
      </w:r>
      <w:r>
        <w:rPr>
          <w:rFonts w:hint="eastAsia" w:ascii="宋体" w:hAnsi="宋体"/>
          <w:szCs w:val="21"/>
        </w:rPr>
        <w:t>（B.0.1）</w:t>
      </w:r>
    </w:p>
    <w:p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 </w:t>
      </w:r>
      <w:r>
        <w:rPr>
          <w:rFonts w:hint="eastAsia" w:ascii="宋体" w:hAnsi="宋体"/>
          <w:i/>
          <w:iCs/>
          <w:szCs w:val="21"/>
        </w:rPr>
        <w:t>K</w:t>
      </w:r>
      <w:r>
        <w:rPr>
          <w:rFonts w:hint="eastAsia" w:ascii="宋体" w:hAnsi="宋体"/>
          <w:i/>
          <w:iCs/>
          <w:szCs w:val="21"/>
          <w:vertAlign w:val="subscript"/>
        </w:rPr>
        <w:t>m</w:t>
      </w:r>
      <w:r>
        <w:rPr>
          <w:rFonts w:hint="eastAsia" w:ascii="宋体" w:hAnsi="宋体"/>
          <w:i/>
          <w:iCs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单元墙体的平均传热系数，W/(m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hint="eastAsia"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——  单元墙体上的第j个结构性热桥的线传热系数，W/(mK)；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 xml:space="preserve">  —— 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bookmarkEnd w:id="33"/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外墙平均热工特性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外-挤塑聚苯板20+钢筋砼200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1188.00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661" w:type="dxa"/>
            <w:vAlign w:val="center"/>
          </w:tcPr>
          <w:p>
            <w:r>
              <w:t>0.25</w:t>
            </w:r>
          </w:p>
        </w:tc>
        <w:tc>
          <w:tcPr>
            <w:tcW w:w="1661" w:type="dxa"/>
            <w:vAlign w:val="center"/>
          </w:tcPr>
          <w:p>
            <w:r>
              <w:t>2.27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0.25 + 580.99/1188.00 = 0.74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外-挤塑聚苯板20+钢筋砼200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1378.08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661" w:type="dxa"/>
            <w:vAlign w:val="center"/>
          </w:tcPr>
          <w:p>
            <w:r>
              <w:t>0.25</w:t>
            </w:r>
          </w:p>
        </w:tc>
        <w:tc>
          <w:tcPr>
            <w:tcW w:w="1661" w:type="dxa"/>
            <w:vAlign w:val="center"/>
          </w:tcPr>
          <w:p>
            <w:r>
              <w:t>2.27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0.25 + 416.75/1378.08 = 0.55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外-挤塑聚苯板20+钢筋砼200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717.42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661" w:type="dxa"/>
            <w:vAlign w:val="center"/>
          </w:tcPr>
          <w:p>
            <w:r>
              <w:t>0.25</w:t>
            </w:r>
          </w:p>
        </w:tc>
        <w:tc>
          <w:tcPr>
            <w:tcW w:w="1661" w:type="dxa"/>
            <w:vAlign w:val="center"/>
          </w:tcPr>
          <w:p>
            <w:r>
              <w:t>2.27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0.25 + 49.26/717.42 = 0.32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外-挤塑聚苯板20+钢筋砼200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717.42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661" w:type="dxa"/>
            <w:vAlign w:val="center"/>
          </w:tcPr>
          <w:p>
            <w:r>
              <w:t>0.25</w:t>
            </w:r>
          </w:p>
        </w:tc>
        <w:tc>
          <w:tcPr>
            <w:tcW w:w="1661" w:type="dxa"/>
            <w:vAlign w:val="center"/>
          </w:tcPr>
          <w:p>
            <w:r>
              <w:t>2.27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0.25 + 49.26/717.42 = 0.32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外-挤塑聚苯板20+钢筋砼200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4000.92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661" w:type="dxa"/>
            <w:vAlign w:val="center"/>
          </w:tcPr>
          <w:p>
            <w:r>
              <w:t>0.25</w:t>
            </w:r>
          </w:p>
        </w:tc>
        <w:tc>
          <w:tcPr>
            <w:tcW w:w="1661" w:type="dxa"/>
            <w:vAlign w:val="center"/>
          </w:tcPr>
          <w:p>
            <w:r>
              <w:t>2.27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0.25 + 1096.24/4000.92 = 0.52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2" w:type="dxa"/>
            <w:gridSpan w:val="5"/>
          </w:tcPr>
          <w:p>
            <w:r>
              <w:t>《山东省居住建筑节能设计标准》(DBJ 14-037-2012)第4.2.1条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2" w:type="dxa"/>
            <w:gridSpan w:val="5"/>
          </w:tcPr>
          <w:p>
            <w:r>
              <w:t>K值应当符合表4.2.1的要求(K≤0.70)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2" w:type="dxa"/>
            <w:gridSpan w:val="5"/>
          </w:tcPr>
          <w:p>
            <w:r>
              <w:t>满足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r>
        <w:rPr>
          <w:kern w:val="2"/>
        </w:rPr>
        <w:t>挑空楼板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分隔采暖与非采暖空间楼板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外门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p>
      <w:r>
        <w:tab/>
      </w:r>
      <w:r>
        <w:t>本工程无此项内容</w:t>
      </w:r>
    </w:p>
    <w:p>
      <w:pPr>
        <w:pStyle w:val="4"/>
      </w:pPr>
      <w:r>
        <w:t>开敞阳台门</w:t>
      </w:r>
    </w:p>
    <w:p/>
    <w:p>
      <w:r>
        <w:tab/>
      </w:r>
      <w:r>
        <w:t>本工程无此项内容</w:t>
      </w:r>
    </w:p>
    <w:p>
      <w:pPr>
        <w:pStyle w:val="4"/>
      </w:pPr>
      <w:r>
        <w:t>分隔采暖与非采暖空间的隔墙</w:t>
      </w:r>
    </w:p>
    <w:p>
      <w:r>
        <w:tab/>
      </w:r>
      <w:r>
        <w:t>本工程无此项内容</w:t>
      </w:r>
    </w:p>
    <w:p>
      <w:pPr>
        <w:pStyle w:val="4"/>
      </w:pPr>
      <w:r>
        <w:t>分隔采暖与非采暖空间的户门</w:t>
      </w:r>
    </w:p>
    <w:p/>
    <w:p>
      <w:r>
        <w:tab/>
      </w:r>
      <w:r>
        <w:t>本工程无此项内容</w:t>
      </w:r>
    </w:p>
    <w:p>
      <w:pPr>
        <w:pStyle w:val="4"/>
      </w:pPr>
      <w:r>
        <w:t>周边地面</w:t>
      </w:r>
    </w:p>
    <w:p>
      <w:pPr>
        <w:pStyle w:val="5"/>
      </w:pPr>
      <w:r>
        <w:t>混凝土120保温地面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抹面层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3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－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－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－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0.000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挤塑型聚苯板(XPS板)</w:t>
            </w:r>
          </w:p>
        </w:tc>
        <w:tc>
          <w:tcPr>
            <w:tcW w:w="848" w:type="dxa"/>
            <w:vAlign w:val="center"/>
          </w:tcPr>
          <w:p>
            <w:r>
              <w:t>65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0.342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1.970</w:t>
            </w:r>
          </w:p>
        </w:tc>
        <w:tc>
          <w:tcPr>
            <w:tcW w:w="1064" w:type="dxa"/>
            <w:vAlign w:val="center"/>
          </w:tcPr>
          <w:p>
            <w:r>
              <w:t>0.741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混凝土小型空心砌块</w:t>
            </w:r>
          </w:p>
        </w:tc>
        <w:tc>
          <w:tcPr>
            <w:tcW w:w="848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0.905</w:t>
            </w:r>
          </w:p>
        </w:tc>
        <w:tc>
          <w:tcPr>
            <w:tcW w:w="1075" w:type="dxa"/>
            <w:vAlign w:val="center"/>
          </w:tcPr>
          <w:p>
            <w:r>
              <w:t>8.035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0.210</w:t>
            </w:r>
          </w:p>
        </w:tc>
        <w:tc>
          <w:tcPr>
            <w:tcW w:w="1064" w:type="dxa"/>
            <w:vAlign w:val="center"/>
          </w:tcPr>
          <w:p>
            <w:r>
              <w:t>1.687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混合砂浆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0.870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10.750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0.023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298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2.224</w:t>
            </w:r>
          </w:p>
        </w:tc>
        <w:tc>
          <w:tcPr>
            <w:tcW w:w="1064" w:type="dxa"/>
            <w:vAlign w:val="center"/>
          </w:tcPr>
          <w:p>
            <w:r>
              <w:t>2.920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2.18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《山东省居住建筑节能设计标准》(DBJ 14-037-2012)第4.2.2条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R值不应超过表4.2.2的限值(R≥0.56)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r>
        <w:t>备注：用灰色显示的材料是非保温材料。</w:t>
      </w:r>
    </w:p>
    <w:p/>
    <w:p/>
    <w:p>
      <w:pPr>
        <w:pStyle w:val="4"/>
      </w:pPr>
      <w:r>
        <w:t>非周边地面</w:t>
      </w:r>
    </w:p>
    <w:p>
      <w:pPr>
        <w:pStyle w:val="5"/>
      </w:pPr>
      <w:r>
        <w:t>混凝土120保温地面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0.09</w:t>
            </w:r>
          </w:p>
        </w:tc>
      </w:tr>
    </w:tbl>
    <w:p>
      <w:r>
        <w:t>备注：用灰色显示的材料是非保温材料。</w:t>
      </w:r>
    </w:p>
    <w:p/>
    <w:p/>
    <w:p>
      <w:pPr>
        <w:pStyle w:val="4"/>
      </w:pPr>
      <w:r>
        <w:t>地下墙</w:t>
      </w:r>
    </w:p>
    <w:p>
      <w:r>
        <w:tab/>
      </w:r>
      <w:r>
        <w:t>本工程无此项内容</w:t>
      </w:r>
    </w:p>
    <w:p>
      <w:pPr>
        <w:pStyle w:val="4"/>
      </w:pPr>
      <w:r>
        <w:t>外窗</w:t>
      </w:r>
    </w:p>
    <w:p>
      <w:pPr>
        <w:pStyle w:val="5"/>
      </w:pPr>
      <w:r>
        <w:t>外窗构造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12A钢铝单框双玻窗（平均）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1.50</w:t>
            </w:r>
          </w:p>
        </w:tc>
        <w:tc>
          <w:tcPr>
            <w:tcW w:w="956" w:type="dxa"/>
            <w:vAlign w:val="center"/>
          </w:tcPr>
          <w:p>
            <w:r>
              <w:t>0.75</w:t>
            </w:r>
          </w:p>
        </w:tc>
        <w:tc>
          <w:tcPr>
            <w:tcW w:w="956" w:type="dxa"/>
            <w:vAlign w:val="center"/>
          </w:tcPr>
          <w:p>
            <w:r>
              <w:t>1.000</w:t>
            </w:r>
          </w:p>
        </w:tc>
        <w:tc>
          <w:tcPr>
            <w:tcW w:w="2988" w:type="dxa"/>
            <w:vAlign w:val="center"/>
          </w:tcPr>
          <w:p>
            <w:r>
              <w:t>来源《民用建筑热工设计规范》</w:t>
            </w:r>
          </w:p>
        </w:tc>
      </w:tr>
    </w:tbl>
    <w:p>
      <w:pPr>
        <w:pStyle w:val="5"/>
      </w:pPr>
      <w: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K值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>
            <w:pPr>
              <w:jc w:val="center"/>
            </w:pPr>
            <w:r>
              <w:t>K限值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r>
              <w:t>南向</w:t>
            </w:r>
          </w:p>
        </w:tc>
        <w:tc>
          <w:tcPr>
            <w:tcW w:w="1301" w:type="dxa"/>
            <w:vAlign w:val="center"/>
          </w:tcPr>
          <w:p>
            <w:r>
              <w:t>1001@1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1.50</w:t>
            </w:r>
          </w:p>
        </w:tc>
        <w:tc>
          <w:tcPr>
            <w:tcW w:w="2037" w:type="dxa"/>
            <w:vAlign w:val="center"/>
          </w:tcPr>
          <w:p>
            <w:r>
              <w:t>3.10</w:t>
            </w:r>
          </w:p>
        </w:tc>
        <w:tc>
          <w:tcPr>
            <w:tcW w:w="1018" w:type="dxa"/>
            <w:vAlign w:val="center"/>
          </w:tcPr>
          <w:p>
            <w:r>
              <w:t>0.10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r>
              <w:t>北向</w:t>
            </w:r>
          </w:p>
        </w:tc>
        <w:tc>
          <w:tcPr>
            <w:tcW w:w="1301" w:type="dxa"/>
            <w:vAlign w:val="center"/>
          </w:tcPr>
          <w:p>
            <w:r>
              <w:t>1005@1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1.50</w:t>
            </w:r>
          </w:p>
        </w:tc>
        <w:tc>
          <w:tcPr>
            <w:tcW w:w="2037" w:type="dxa"/>
            <w:vAlign w:val="center"/>
          </w:tcPr>
          <w:p>
            <w:r>
              <w:t>3.10</w:t>
            </w:r>
          </w:p>
        </w:tc>
        <w:tc>
          <w:tcPr>
            <w:tcW w:w="1018" w:type="dxa"/>
            <w:vAlign w:val="center"/>
          </w:tcPr>
          <w:p>
            <w:r>
              <w:t>0.14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r>
              <w:t>东向</w:t>
            </w:r>
          </w:p>
        </w:tc>
        <w:tc>
          <w:tcPr>
            <w:tcW w:w="1301" w:type="dxa"/>
            <w:vAlign w:val="center"/>
          </w:tcPr>
          <w:p>
            <w:r>
              <w:t>1021@1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1.50</w:t>
            </w:r>
          </w:p>
        </w:tc>
        <w:tc>
          <w:tcPr>
            <w:tcW w:w="2037" w:type="dxa"/>
            <w:vAlign w:val="center"/>
          </w:tcPr>
          <w:p>
            <w:r>
              <w:t>3.10</w:t>
            </w:r>
          </w:p>
        </w:tc>
        <w:tc>
          <w:tcPr>
            <w:tcW w:w="1018" w:type="dxa"/>
            <w:vAlign w:val="center"/>
          </w:tcPr>
          <w:p>
            <w:r>
              <w:t>0.09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r>
              <w:t>西向</w:t>
            </w:r>
          </w:p>
        </w:tc>
        <w:tc>
          <w:tcPr>
            <w:tcW w:w="1301" w:type="dxa"/>
            <w:vAlign w:val="center"/>
          </w:tcPr>
          <w:p>
            <w:r>
              <w:t>1022@1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1.50</w:t>
            </w:r>
          </w:p>
        </w:tc>
        <w:tc>
          <w:tcPr>
            <w:tcW w:w="2037" w:type="dxa"/>
            <w:vAlign w:val="center"/>
          </w:tcPr>
          <w:p>
            <w:r>
              <w:t>无对应限值</w:t>
            </w:r>
          </w:p>
        </w:tc>
        <w:tc>
          <w:tcPr>
            <w:tcW w:w="1018" w:type="dxa"/>
            <w:vAlign w:val="center"/>
          </w:tcPr>
          <w:p>
            <w:r>
              <w:t>0.09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《山东省居住建筑节能设计标准》(DBJ 14-037-2012)第4.2.1条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K值应满足表4.2.1的要求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满足</w:t>
            </w:r>
          </w:p>
        </w:tc>
      </w:tr>
    </w:tbl>
    <w:p>
      <w:r>
        <w:t>注：达标朝向只列出一项，不达标朝向最多列出10项</w:t>
      </w:r>
    </w:p>
    <w:p>
      <w:pPr>
        <w:pStyle w:val="5"/>
      </w:pPr>
      <w:r>
        <w:t>外遮阳类型</w:t>
      </w:r>
    </w:p>
    <w:p>
      <w:r>
        <w:t>本工程无此内容</w:t>
      </w:r>
    </w:p>
    <w:p>
      <w:pPr>
        <w:pStyle w:val="4"/>
      </w:pPr>
      <w:r>
        <w:t>凸窗透明部分</w:t>
      </w:r>
    </w:p>
    <w:p/>
    <w:p>
      <w:r>
        <w:tab/>
      </w:r>
      <w:r>
        <w:t>本工程无此项内容</w:t>
      </w:r>
    </w:p>
    <w:p>
      <w:pPr>
        <w:pStyle w:val="4"/>
      </w:pPr>
      <w:r>
        <w:t>凸窗板</w:t>
      </w:r>
    </w:p>
    <w:p>
      <w:r>
        <w:tab/>
      </w:r>
      <w:r>
        <w:t>本工程无此项内容</w:t>
      </w:r>
    </w:p>
    <w:p>
      <w:pPr>
        <w:pStyle w:val="4"/>
      </w:pPr>
      <w:r>
        <w:t>不采暖楼梯间外窗</w:t>
      </w:r>
    </w:p>
    <w:p>
      <w:r>
        <w:tab/>
      </w:r>
      <w:r>
        <w:t>本工程无此项内容</w:t>
      </w:r>
    </w:p>
    <w:p>
      <w:pPr>
        <w:pStyle w:val="4"/>
      </w:pPr>
      <w:r>
        <w:t>变形缝</w:t>
      </w:r>
    </w:p>
    <w:p>
      <w:r>
        <w:tab/>
      </w:r>
      <w:r>
        <w:t>本工程无此项内容</w:t>
      </w:r>
    </w:p>
    <w:p>
      <w:pPr>
        <w:pStyle w:val="4"/>
      </w:pPr>
      <w:r>
        <w:t>分户墙</w:t>
      </w:r>
    </w:p>
    <w:p>
      <w:r>
        <w:tab/>
      </w:r>
      <w:r>
        <w:t>本工程无此项内容</w:t>
      </w:r>
    </w:p>
    <w:p>
      <w:pPr>
        <w:pStyle w:val="4"/>
      </w:pPr>
      <w:r>
        <w:t>分户楼板</w:t>
      </w:r>
    </w:p>
    <w:p>
      <w:r>
        <w:tab/>
      </w:r>
      <w:r>
        <w:t>本工程无此项内容</w:t>
      </w:r>
    </w:p>
    <w:p>
      <w:pPr>
        <w:pStyle w:val="4"/>
      </w:pPr>
      <w:r>
        <w:t>封闭阳台</w:t>
      </w:r>
    </w:p>
    <w:p>
      <w:r>
        <w:tab/>
      </w:r>
      <w:r>
        <w:t>本工程无此项内容</w:t>
      </w:r>
    </w:p>
    <w:p>
      <w:pPr>
        <w:pStyle w:val="4"/>
      </w:pPr>
      <w:r>
        <w:t>外门窗气密性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外门窗气密性措施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《山东省居住建筑节能设计标准》(DBJ 14-037-2012)第4.2.7条，分级与检测方法《建筑外门窗气密，水密，抗风压性能分级及检测方法》（GB/T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外窗及外门气密性不应低于《建筑外门窗气密，水密，抗风压性能分级及检测方法》（GB/T 7106-2008）的6级，其单位缝长空气渗透量q1不大于1.5m3/(m·h);单位面积空气渗透量q2不大于4.5m3/(㎡·h）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</w:tbl>
    <w:p>
      <w:pPr>
        <w:pStyle w:val="4"/>
      </w:pPr>
      <w:r>
        <w:t>规定性指标检查结论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体形系数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开间窗墙比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屋顶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外墙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周边地面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外窗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69" w:type="dxa"/>
            <w:vAlign w:val="center"/>
          </w:tcPr>
          <w:p>
            <w:r>
              <w:t>外门窗气密性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</w:tbl>
    <w:p>
      <w:pPr>
        <w:pStyle w:val="2"/>
      </w:pPr>
      <w:r>
        <w:t>热工性能权衡判断</w:t>
      </w:r>
    </w:p>
    <w:p>
      <w:pPr>
        <w:pStyle w:val="4"/>
      </w:pPr>
      <w:r>
        <w:t>说明</w:t>
      </w:r>
    </w:p>
    <w:p>
      <w:r>
        <w:t>本建筑按《山东省居住建筑节能设计标准》(DBJ 14-037-2012)之规定进行强制性条文和必须满足条款的规定性指标检查，结果未能达标，按标准规定继续进行热工性能权衡判断。</w:t>
      </w:r>
    </w:p>
    <w:p>
      <w:pPr>
        <w:pStyle w:val="4"/>
      </w:pPr>
      <w:r>
        <w:t>强制窗墙比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  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714" w:type="dxa"/>
            <w:shd w:val="clear" w:color="auto" w:fill="E6E6E6"/>
            <w:vAlign w:val="center"/>
          </w:tcPr>
          <w:p>
            <w:pPr>
              <w:jc w:val="center"/>
            </w:pPr>
            <w:r>
              <w:t>立面面积(㎡)</w:t>
            </w:r>
          </w:p>
        </w:tc>
        <w:tc>
          <w:tcPr>
            <w:tcW w:w="122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限  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南向</w:t>
            </w:r>
          </w:p>
        </w:tc>
        <w:tc>
          <w:tcPr>
            <w:tcW w:w="1279" w:type="dxa"/>
            <w:vAlign w:val="center"/>
          </w:tcPr>
          <w:p>
            <w:r>
              <w:t>1003@1</w:t>
            </w:r>
          </w:p>
        </w:tc>
        <w:tc>
          <w:tcPr>
            <w:tcW w:w="1443" w:type="dxa"/>
            <w:vAlign w:val="center"/>
          </w:tcPr>
          <w:p>
            <w:r>
              <w:t>4.800</w:t>
            </w:r>
          </w:p>
        </w:tc>
        <w:tc>
          <w:tcPr>
            <w:tcW w:w="1714" w:type="dxa"/>
            <w:vAlign w:val="center"/>
          </w:tcPr>
          <w:p>
            <w:r>
              <w:t>9.900</w:t>
            </w:r>
          </w:p>
        </w:tc>
        <w:tc>
          <w:tcPr>
            <w:tcW w:w="1228" w:type="dxa"/>
            <w:vAlign w:val="center"/>
          </w:tcPr>
          <w:p>
            <w:r>
              <w:t>0.48</w:t>
            </w:r>
          </w:p>
        </w:tc>
        <w:tc>
          <w:tcPr>
            <w:tcW w:w="1188" w:type="dxa"/>
            <w:vAlign w:val="center"/>
          </w:tcPr>
          <w:p>
            <w:r>
              <w:t>0.60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北向</w:t>
            </w:r>
          </w:p>
        </w:tc>
        <w:tc>
          <w:tcPr>
            <w:tcW w:w="1279" w:type="dxa"/>
            <w:vAlign w:val="center"/>
          </w:tcPr>
          <w:p>
            <w:r>
              <w:t>1008@1</w:t>
            </w:r>
          </w:p>
        </w:tc>
        <w:tc>
          <w:tcPr>
            <w:tcW w:w="1443" w:type="dxa"/>
            <w:vAlign w:val="center"/>
          </w:tcPr>
          <w:p>
            <w:r>
              <w:t>0.480</w:t>
            </w:r>
          </w:p>
        </w:tc>
        <w:tc>
          <w:tcPr>
            <w:tcW w:w="1714" w:type="dxa"/>
            <w:vAlign w:val="center"/>
          </w:tcPr>
          <w:p>
            <w:r>
              <w:t>3.392</w:t>
            </w:r>
          </w:p>
        </w:tc>
        <w:tc>
          <w:tcPr>
            <w:tcW w:w="1228" w:type="dxa"/>
            <w:vAlign w:val="center"/>
          </w:tcPr>
          <w:p>
            <w:r>
              <w:t>0.14</w:t>
            </w:r>
          </w:p>
        </w:tc>
        <w:tc>
          <w:tcPr>
            <w:tcW w:w="1188" w:type="dxa"/>
            <w:vAlign w:val="center"/>
          </w:tcPr>
          <w:p>
            <w:r>
              <w:t>0.40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东向</w:t>
            </w:r>
          </w:p>
        </w:tc>
        <w:tc>
          <w:tcPr>
            <w:tcW w:w="1279" w:type="dxa"/>
            <w:vAlign w:val="center"/>
          </w:tcPr>
          <w:p>
            <w:r>
              <w:t>1021@1</w:t>
            </w:r>
          </w:p>
        </w:tc>
        <w:tc>
          <w:tcPr>
            <w:tcW w:w="1443" w:type="dxa"/>
            <w:vAlign w:val="center"/>
          </w:tcPr>
          <w:p>
            <w:r>
              <w:t>0.480</w:t>
            </w:r>
          </w:p>
        </w:tc>
        <w:tc>
          <w:tcPr>
            <w:tcW w:w="1714" w:type="dxa"/>
            <w:vAlign w:val="center"/>
          </w:tcPr>
          <w:p>
            <w:r>
              <w:t>5.400</w:t>
            </w:r>
          </w:p>
        </w:tc>
        <w:tc>
          <w:tcPr>
            <w:tcW w:w="1228" w:type="dxa"/>
            <w:vAlign w:val="center"/>
          </w:tcPr>
          <w:p>
            <w:r>
              <w:t>0.09</w:t>
            </w:r>
          </w:p>
        </w:tc>
        <w:tc>
          <w:tcPr>
            <w:tcW w:w="1188" w:type="dxa"/>
            <w:vAlign w:val="center"/>
          </w:tcPr>
          <w:p>
            <w:r>
              <w:t>0.45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西向</w:t>
            </w:r>
          </w:p>
        </w:tc>
        <w:tc>
          <w:tcPr>
            <w:tcW w:w="1279" w:type="dxa"/>
            <w:vAlign w:val="center"/>
          </w:tcPr>
          <w:p>
            <w:r>
              <w:t>1022@1</w:t>
            </w:r>
          </w:p>
        </w:tc>
        <w:tc>
          <w:tcPr>
            <w:tcW w:w="1443" w:type="dxa"/>
            <w:vAlign w:val="center"/>
          </w:tcPr>
          <w:p>
            <w:r>
              <w:t>0.480</w:t>
            </w:r>
          </w:p>
        </w:tc>
        <w:tc>
          <w:tcPr>
            <w:tcW w:w="1714" w:type="dxa"/>
            <w:vAlign w:val="center"/>
          </w:tcPr>
          <w:p>
            <w:r>
              <w:t>5.400</w:t>
            </w:r>
          </w:p>
        </w:tc>
        <w:tc>
          <w:tcPr>
            <w:tcW w:w="1228" w:type="dxa"/>
            <w:vAlign w:val="center"/>
          </w:tcPr>
          <w:p>
            <w:r>
              <w:t>0.09</w:t>
            </w:r>
          </w:p>
        </w:tc>
        <w:tc>
          <w:tcPr>
            <w:tcW w:w="1188" w:type="dxa"/>
            <w:vAlign w:val="center"/>
          </w:tcPr>
          <w:p>
            <w:r>
              <w:t>0.45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《山东省居住建筑节能设计标准》(DBJ 14-037-2012)第4.1.6条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在进行权衡判断时，各朝向窗墙面积比不得超过表4.1.6规定的最大限值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满足</w:t>
            </w:r>
          </w:p>
        </w:tc>
      </w:tr>
    </w:tbl>
    <w:p>
      <w:r>
        <w:t>注：达标朝向只列出一个最大窗墙比的房间，不达标朝向列出全部不达标房间</w:t>
      </w:r>
    </w:p>
    <w:p>
      <w:pPr>
        <w:pStyle w:val="4"/>
      </w:pPr>
      <w:r>
        <w:t>权衡计算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1"/>
        <w:gridCol w:w="2971"/>
        <w:gridCol w:w="29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耗热量指标(W/㎡)</w:t>
            </w:r>
          </w:p>
        </w:tc>
        <w:tc>
          <w:tcPr>
            <w:tcW w:w="2971" w:type="dxa"/>
            <w:vAlign w:val="center"/>
          </w:tcPr>
          <w:p>
            <w:r>
              <w:t>9.86</w:t>
            </w:r>
          </w:p>
        </w:tc>
        <w:tc>
          <w:tcPr>
            <w:tcW w:w="2971" w:type="dxa"/>
            <w:vAlign w:val="center"/>
          </w:tcPr>
          <w:p>
            <w:r>
              <w:t>12.20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耗煤量指标(kg/㎡)</w:t>
            </w:r>
          </w:p>
        </w:tc>
        <w:tc>
          <w:tcPr>
            <w:tcW w:w="2971" w:type="dxa"/>
            <w:vAlign w:val="center"/>
          </w:tcPr>
          <w:p>
            <w:r>
              <w:t>5.08</w:t>
            </w:r>
          </w:p>
        </w:tc>
        <w:tc>
          <w:tcPr>
            <w:tcW w:w="2971" w:type="dxa"/>
            <w:vAlign w:val="center"/>
          </w:tcPr>
          <w:p>
            <w:r>
              <w:t>6.29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>
            <w:r>
              <w:t>《山东省居住建筑节能设计标准》(DBJ 14-037-2012)第4.3.1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>
            <w:r>
              <w:t>采暖耗热量指标应符合表4.3.1规定的数值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4"/>
      </w:pPr>
      <w:r>
        <w:t>结论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4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强制窗墙比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权衡计算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2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2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</w:t>
    </w:r>
    <w:r>
      <w:rPr>
        <w:rFonts w:hint="eastAsia" w:ascii="宋体" w:hAnsi="宋体"/>
        <w:szCs w:val="21"/>
      </w:rPr>
      <w:t xml:space="preserve">页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line="240" w:lineRule="auto"/>
      <w:jc w:val="both"/>
    </w:pPr>
    <w:r>
      <w:drawing>
        <wp:inline distT="0" distB="0" distL="0" distR="0">
          <wp:extent cx="861060" cy="16002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1060" cy="16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C3"/>
    <w:rsid w:val="00056AC3"/>
    <w:rsid w:val="000A09A2"/>
    <w:rsid w:val="000F7EF2"/>
    <w:rsid w:val="0010335A"/>
    <w:rsid w:val="001E6D58"/>
    <w:rsid w:val="002555B8"/>
    <w:rsid w:val="0029790C"/>
    <w:rsid w:val="003121F7"/>
    <w:rsid w:val="00467891"/>
    <w:rsid w:val="004A0059"/>
    <w:rsid w:val="004D230F"/>
    <w:rsid w:val="004D449D"/>
    <w:rsid w:val="004E3354"/>
    <w:rsid w:val="005215FB"/>
    <w:rsid w:val="005373A2"/>
    <w:rsid w:val="005436D3"/>
    <w:rsid w:val="005820B0"/>
    <w:rsid w:val="00586EFA"/>
    <w:rsid w:val="00632D15"/>
    <w:rsid w:val="00685ADE"/>
    <w:rsid w:val="00760FC1"/>
    <w:rsid w:val="00853A1E"/>
    <w:rsid w:val="008B14F2"/>
    <w:rsid w:val="008D4A31"/>
    <w:rsid w:val="00911F17"/>
    <w:rsid w:val="00950AAE"/>
    <w:rsid w:val="00952E6E"/>
    <w:rsid w:val="00987610"/>
    <w:rsid w:val="009C4D39"/>
    <w:rsid w:val="00A270BF"/>
    <w:rsid w:val="00A679F1"/>
    <w:rsid w:val="00A92A31"/>
    <w:rsid w:val="00B51927"/>
    <w:rsid w:val="00B5496F"/>
    <w:rsid w:val="00B55B22"/>
    <w:rsid w:val="00BA6807"/>
    <w:rsid w:val="00BB189B"/>
    <w:rsid w:val="00C012EB"/>
    <w:rsid w:val="00C63237"/>
    <w:rsid w:val="00C655D6"/>
    <w:rsid w:val="00C97E25"/>
    <w:rsid w:val="00D40158"/>
    <w:rsid w:val="00D62A9A"/>
    <w:rsid w:val="00DC73AD"/>
    <w:rsid w:val="00DC756A"/>
    <w:rsid w:val="00E107DC"/>
    <w:rsid w:val="00E26329"/>
    <w:rsid w:val="00E30F2C"/>
    <w:rsid w:val="00E81ACD"/>
    <w:rsid w:val="00F3693D"/>
    <w:rsid w:val="00F53866"/>
    <w:rsid w:val="00FA59F5"/>
    <w:rsid w:val="00FD09D6"/>
    <w:rsid w:val="1E0C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209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Company>ths</Company>
  <Pages>11</Pages>
  <Words>995</Words>
  <Characters>5678</Characters>
  <Lines>47</Lines>
  <Paragraphs>13</Paragraphs>
  <TotalTime>1</TotalTime>
  <ScaleCrop>false</ScaleCrop>
  <LinksUpToDate>false</LinksUpToDate>
  <CharactersWithSpaces>6660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2021-11-11T11:48:00Z</dcterms:created>
  <dc:creator>23209</dc:creator>
  <cp:lastModifiedBy>Reli </cp:lastModifiedBy>
  <cp:lastPrinted>2411-12-31T16:00:00Z</cp:lastPrinted>
  <dcterms:modified xsi:type="dcterms:W3CDTF">2021-11-11T11:57:58Z</dcterms:modified>
  <dc:title>建筑节能设计报告书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694AF61832A345AAB24023EB98F59E1F</vt:lpwstr>
  </property>
</Properties>
</file>