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1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“如意”千秋苑</w:t>
            </w:r>
            <w:bookmarkStart w:id="53" w:name="_GoBack"/>
            <w:bookmarkEnd w:id="5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2" w:name="地理位置"/>
            <w:r>
              <w:t>山东-泰安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2021年11月10日</w:t>
            </w:r>
            <w:bookmarkEnd w:id="6"/>
          </w:p>
        </w:tc>
      </w:tr>
    </w:tbl>
    <w:p>
      <w:pPr>
        <w:spacing w:line="240" w:lineRule="atLeast"/>
        <w:jc w:val="center"/>
        <w:rPr>
          <w:rFonts w:ascii="宋体" w:hAnsi="宋体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宋体" w:hAnsi="宋体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8" w:name="软件全称"/>
            <w:r>
              <w:t>斯维尔节能设计BECS2020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20210101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T15705327077</w:t>
            </w:r>
            <w:bookmarkEnd w:id="10"/>
          </w:p>
        </w:tc>
      </w:tr>
    </w:tbl>
    <w:p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"_Toc87461250" </w:instrText>
      </w:r>
      <w:r>
        <w:fldChar w:fldCharType="separate"/>
      </w:r>
      <w:r>
        <w:rPr>
          <w:rStyle w:val="20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建筑概况</w:t>
      </w:r>
      <w:r>
        <w:tab/>
      </w:r>
      <w:r>
        <w:fldChar w:fldCharType="begin"/>
      </w:r>
      <w:r>
        <w:instrText xml:space="preserve"> PAGEREF _Toc87461250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"_Toc87461251" </w:instrText>
      </w:r>
      <w:r>
        <w:fldChar w:fldCharType="separate"/>
      </w:r>
      <w:r>
        <w:rPr>
          <w:rStyle w:val="20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评价依据</w:t>
      </w:r>
      <w:r>
        <w:tab/>
      </w:r>
      <w:r>
        <w:fldChar w:fldCharType="begin"/>
      </w:r>
      <w:r>
        <w:instrText xml:space="preserve"> PAGEREF _Toc87461251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"_Toc87461252" </w:instrText>
      </w:r>
      <w:r>
        <w:fldChar w:fldCharType="separate"/>
      </w:r>
      <w:r>
        <w:rPr>
          <w:rStyle w:val="20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评价目标与方法</w:t>
      </w:r>
      <w:r>
        <w:tab/>
      </w:r>
      <w:r>
        <w:fldChar w:fldCharType="begin"/>
      </w:r>
      <w:r>
        <w:instrText xml:space="preserve"> PAGEREF _Toc87461252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"_Toc87461253" </w:instrText>
      </w:r>
      <w:r>
        <w:fldChar w:fldCharType="separate"/>
      </w:r>
      <w:r>
        <w:rPr>
          <w:rStyle w:val="20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评价目标</w:t>
      </w:r>
      <w:r>
        <w:tab/>
      </w:r>
      <w:r>
        <w:fldChar w:fldCharType="begin"/>
      </w:r>
      <w:r>
        <w:instrText xml:space="preserve"> PAGEREF _Toc87461253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"_Toc87461254" </w:instrText>
      </w:r>
      <w:r>
        <w:fldChar w:fldCharType="separate"/>
      </w:r>
      <w:r>
        <w:rPr>
          <w:rStyle w:val="20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评价方法</w:t>
      </w:r>
      <w:r>
        <w:tab/>
      </w:r>
      <w:r>
        <w:fldChar w:fldCharType="begin"/>
      </w:r>
      <w:r>
        <w:instrText xml:space="preserve"> PAGEREF _Toc87461254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"_Toc87461255" </w:instrText>
      </w:r>
      <w:r>
        <w:fldChar w:fldCharType="separate"/>
      </w:r>
      <w:r>
        <w:rPr>
          <w:rStyle w:val="20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边界条件参数设置</w:t>
      </w:r>
      <w:r>
        <w:tab/>
      </w:r>
      <w:r>
        <w:fldChar w:fldCharType="begin"/>
      </w:r>
      <w:r>
        <w:instrText xml:space="preserve"> PAGEREF _Toc87461255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"_Toc87461256" </w:instrText>
      </w:r>
      <w:r>
        <w:fldChar w:fldCharType="separate"/>
      </w:r>
      <w:r>
        <w:rPr>
          <w:rStyle w:val="20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基本设置</w:t>
      </w:r>
      <w:r>
        <w:tab/>
      </w:r>
      <w:r>
        <w:fldChar w:fldCharType="begin"/>
      </w:r>
      <w:r>
        <w:instrText xml:space="preserve"> PAGEREF _Toc87461256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"_Toc87461257" </w:instrText>
      </w:r>
      <w:r>
        <w:fldChar w:fldCharType="separate"/>
      </w:r>
      <w:r>
        <w:rPr>
          <w:rStyle w:val="20"/>
          <w:rFonts w:hAnsi="宋体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  <w:rFonts w:hAnsi="宋体"/>
        </w:rPr>
        <w:t>室外空气温度</w:t>
      </w:r>
      <w:r>
        <w:tab/>
      </w:r>
      <w:r>
        <w:fldChar w:fldCharType="begin"/>
      </w:r>
      <w:r>
        <w:instrText xml:space="preserve"> PAGEREF _Toc87461257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"_Toc87461258" </w:instrText>
      </w:r>
      <w:r>
        <w:fldChar w:fldCharType="separate"/>
      </w:r>
      <w:r>
        <w:rPr>
          <w:rStyle w:val="20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室外太阳辐射照度</w:t>
      </w:r>
      <w:r>
        <w:tab/>
      </w:r>
      <w:r>
        <w:fldChar w:fldCharType="begin"/>
      </w:r>
      <w:r>
        <w:instrText xml:space="preserve"> PAGEREF _Toc87461258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"_Toc87461259" </w:instrText>
      </w:r>
      <w:r>
        <w:fldChar w:fldCharType="separate"/>
      </w:r>
      <w:r>
        <w:rPr>
          <w:rStyle w:val="20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室内空气温度</w:t>
      </w:r>
      <w:r>
        <w:tab/>
      </w:r>
      <w:r>
        <w:fldChar w:fldCharType="begin"/>
      </w:r>
      <w:r>
        <w:instrText xml:space="preserve"> PAGEREF _Toc87461259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"_Toc87461260" </w:instrText>
      </w:r>
      <w:r>
        <w:fldChar w:fldCharType="separate"/>
      </w:r>
      <w:r>
        <w:rPr>
          <w:rStyle w:val="20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工程材料</w:t>
      </w:r>
      <w:r>
        <w:tab/>
      </w:r>
      <w:r>
        <w:fldChar w:fldCharType="begin"/>
      </w:r>
      <w:r>
        <w:instrText xml:space="preserve"> PAGEREF _Toc87461260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"_Toc87461261" </w:instrText>
      </w:r>
      <w:r>
        <w:fldChar w:fldCharType="separate"/>
      </w:r>
      <w:r>
        <w:rPr>
          <w:rStyle w:val="20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工程构造</w:t>
      </w:r>
      <w:r>
        <w:tab/>
      </w:r>
      <w:r>
        <w:fldChar w:fldCharType="begin"/>
      </w:r>
      <w:r>
        <w:instrText xml:space="preserve"> PAGEREF _Toc87461261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"_Toc87461262" </w:instrText>
      </w:r>
      <w:r>
        <w:fldChar w:fldCharType="separate"/>
      </w:r>
      <w:r>
        <w:rPr>
          <w:rStyle w:val="20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屋顶构造</w:t>
      </w:r>
      <w:r>
        <w:tab/>
      </w:r>
      <w:r>
        <w:fldChar w:fldCharType="begin"/>
      </w:r>
      <w:r>
        <w:instrText xml:space="preserve"> PAGEREF _Toc87461262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"_Toc87461263" </w:instrText>
      </w:r>
      <w:r>
        <w:fldChar w:fldCharType="separate"/>
      </w:r>
      <w:r>
        <w:rPr>
          <w:rStyle w:val="20"/>
          <w:lang w:val="en-GB"/>
        </w:rPr>
        <w:t>6.1.1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挤塑聚苯板20+加气砼80＋钢筋砼120</w:t>
      </w:r>
      <w:r>
        <w:tab/>
      </w:r>
      <w:r>
        <w:fldChar w:fldCharType="begin"/>
      </w:r>
      <w:r>
        <w:instrText xml:space="preserve"> PAGEREF _Toc87461263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"_Toc87461264" </w:instrText>
      </w:r>
      <w:r>
        <w:fldChar w:fldCharType="separate"/>
      </w:r>
      <w:r>
        <w:rPr>
          <w:rStyle w:val="20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外墙构造</w:t>
      </w:r>
      <w:r>
        <w:tab/>
      </w:r>
      <w:r>
        <w:fldChar w:fldCharType="begin"/>
      </w:r>
      <w:r>
        <w:instrText xml:space="preserve"> PAGEREF _Toc87461264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"_Toc87461265" </w:instrText>
      </w:r>
      <w:r>
        <w:fldChar w:fldCharType="separate"/>
      </w:r>
      <w:r>
        <w:rPr>
          <w:rStyle w:val="20"/>
          <w:lang w:val="en-GB"/>
        </w:rPr>
        <w:t>6.2.1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外-挤塑聚苯板20+钢筋砼200</w:t>
      </w:r>
      <w:r>
        <w:tab/>
      </w:r>
      <w:r>
        <w:fldChar w:fldCharType="begin"/>
      </w:r>
      <w:r>
        <w:instrText xml:space="preserve"> PAGEREF _Toc87461265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"_Toc87461266" </w:instrText>
      </w:r>
      <w:r>
        <w:fldChar w:fldCharType="separate"/>
      </w:r>
      <w:r>
        <w:rPr>
          <w:rStyle w:val="20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验算结论</w:t>
      </w:r>
      <w:r>
        <w:tab/>
      </w:r>
      <w:r>
        <w:fldChar w:fldCharType="begin"/>
      </w:r>
      <w:r>
        <w:instrText xml:space="preserve"> PAGEREF _Toc87461266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"_Toc87461267" </w:instrText>
      </w:r>
      <w:r>
        <w:fldChar w:fldCharType="separate"/>
      </w:r>
      <w:r>
        <w:rPr>
          <w:rStyle w:val="20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自然通风房间</w:t>
      </w:r>
      <w:r>
        <w:tab/>
      </w:r>
      <w:r>
        <w:fldChar w:fldCharType="begin"/>
      </w:r>
      <w:r>
        <w:instrText xml:space="preserve"> PAGEREF _Toc87461267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spacing w:line="240" w:lineRule="atLeast"/>
      </w:pPr>
      <w:r>
        <w:fldChar w:fldCharType="end"/>
      </w:r>
    </w:p>
    <w:p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spacing w:line="240" w:lineRule="atLeast"/>
        <w:ind w:left="432" w:hanging="432"/>
      </w:pPr>
      <w:bookmarkStart w:id="11" w:name="_Toc87461250"/>
      <w:r>
        <w:rPr>
          <w:rFonts w:hint="eastAsia"/>
        </w:rPr>
        <w:t>建筑概况</w:t>
      </w:r>
      <w:bookmarkEnd w:id="11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3132"/>
        <w:gridCol w:w="3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bookmarkStart w:id="12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3" w:name="工程名称"/>
            <w:r>
              <w:t>新建项目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4" w:name="工程地点"/>
            <w:r>
              <w:t>山东-泰安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15" w:name="纬度"/>
            <w:r>
              <w:rPr>
                <w:rFonts w:hint="eastAsia" w:ascii="宋体" w:hAnsi="宋体"/>
              </w:rPr>
              <w:t>36.20</w:t>
            </w:r>
            <w:bookmarkEnd w:id="15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16" w:name="经度"/>
            <w:r>
              <w:rPr>
                <w:rFonts w:hint="eastAsia" w:ascii="宋体" w:hAnsi="宋体"/>
              </w:rPr>
              <w:t>117.10</w:t>
            </w:r>
            <w:bookmarkEnd w:id="16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7" w:name="气候分区"/>
            <w:r>
              <w:t>寒冷A区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8" w:name="大气透明度等级"/>
            <w:r>
              <w:t>5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19" w:name="地上建筑面积"/>
            <w:r>
              <w:rPr>
                <w:rFonts w:hint="eastAsia"/>
              </w:rPr>
              <w:t>6099</w:t>
            </w:r>
            <w:bookmarkEnd w:id="19"/>
            <w:r>
              <w:rPr>
                <w:rFonts w:hint="eastAsia"/>
              </w:rPr>
              <w:t>㎡    地下</w:t>
            </w:r>
            <w:bookmarkStart w:id="20" w:name="地下建筑面积"/>
            <w:r>
              <w:rPr>
                <w:rFonts w:hint="eastAsia"/>
              </w:rPr>
              <w:t>0</w:t>
            </w:r>
            <w:bookmarkEnd w:id="20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1" w:name="地上建筑层数"/>
            <w:r>
              <w:rPr>
                <w:rFonts w:hint="eastAsia"/>
              </w:rPr>
              <w:t>11</w:t>
            </w:r>
            <w:bookmarkEnd w:id="21"/>
            <w:r>
              <w:rPr>
                <w:rFonts w:hint="eastAsia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3" w:name="地上建筑高度"/>
            <w:r>
              <w:rPr>
                <w:rFonts w:hint="eastAsia"/>
              </w:rPr>
              <w:t>33.0</w:t>
            </w:r>
            <w:bookmarkEnd w:id="23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4" w:name="结构类型"/>
            <w:bookmarkEnd w:id="24"/>
          </w:p>
        </w:tc>
      </w:tr>
      <w:bookmarkEnd w:id="12"/>
    </w:tbl>
    <w:p>
      <w:pPr>
        <w:pStyle w:val="2"/>
        <w:spacing w:line="240" w:lineRule="atLeast"/>
        <w:ind w:left="432" w:hanging="432"/>
      </w:pPr>
      <w:bookmarkStart w:id="25" w:name="_Toc87461251"/>
      <w:bookmarkStart w:id="26" w:name="TitleFormat"/>
      <w:r>
        <w:rPr>
          <w:rFonts w:hint="eastAsia"/>
        </w:rPr>
        <w:t>评价依据</w:t>
      </w:r>
      <w:bookmarkEnd w:id="25"/>
    </w:p>
    <w:bookmarkEnd w:id="26"/>
    <w:p>
      <w:pPr>
        <w:spacing w:line="240" w:lineRule="atLeast"/>
      </w:pPr>
      <w:r>
        <w:rPr>
          <w:rFonts w:hint="eastAsia"/>
        </w:rPr>
        <w:t xml:space="preserve">1. </w:t>
      </w:r>
      <w:bookmarkStart w:id="27" w:name="标准名称"/>
      <w:r>
        <w:rPr>
          <w:rFonts w:hint="eastAsia"/>
        </w:rPr>
        <w:t>《山东省居住建筑节能设计标准》(DBJ 14-037-2012)</w:t>
      </w:r>
      <w:bookmarkEnd w:id="27"/>
    </w:p>
    <w:p>
      <w:pPr>
        <w:spacing w:line="240" w:lineRule="atLeast"/>
      </w:pPr>
      <w:r>
        <w:rPr>
          <w:rFonts w:hint="eastAsia"/>
        </w:rPr>
        <w:t xml:space="preserve">2. </w:t>
      </w:r>
      <w:bookmarkStart w:id="28" w:name="OLE_LINK2"/>
      <w:r>
        <w:rPr>
          <w:rFonts w:hint="eastAsia"/>
        </w:rPr>
        <w:t>《民用建筑热工设计规范》GB50176</w:t>
      </w:r>
      <w:bookmarkEnd w:id="28"/>
    </w:p>
    <w:p>
      <w:pPr>
        <w:spacing w:line="240" w:lineRule="atLeast"/>
      </w:pPr>
      <w:r>
        <w:rPr>
          <w:rFonts w:hint="eastAsia"/>
        </w:rPr>
        <w:t>3. 《绿色建筑评价标准》</w:t>
      </w:r>
      <w:r>
        <w:t xml:space="preserve"> GB/T 50378</w:t>
      </w:r>
    </w:p>
    <w:p>
      <w:pPr>
        <w:spacing w:line="240" w:lineRule="atLeast"/>
      </w:pPr>
      <w:r>
        <w:rPr>
          <w:rFonts w:hint="eastAsia"/>
        </w:rPr>
        <w:t>4. 《绿色建筑评价技术细则（试行）》</w:t>
      </w:r>
    </w:p>
    <w:p>
      <w:pPr>
        <w:spacing w:line="240" w:lineRule="atLeast"/>
      </w:pPr>
      <w:r>
        <w:rPr>
          <w:rFonts w:hint="eastAsia"/>
        </w:rPr>
        <w:t>5.  施工图、设计说明、节能计算书</w:t>
      </w:r>
    </w:p>
    <w:p>
      <w:pPr>
        <w:pStyle w:val="2"/>
        <w:spacing w:line="240" w:lineRule="atLeast"/>
        <w:ind w:left="432" w:hanging="432"/>
      </w:pPr>
      <w:bookmarkStart w:id="29" w:name="_Toc87461252"/>
      <w:r>
        <w:rPr>
          <w:rFonts w:hint="eastAsia"/>
        </w:rPr>
        <w:t>评价目标与方法</w:t>
      </w:r>
      <w:bookmarkEnd w:id="29"/>
    </w:p>
    <w:p>
      <w:pPr>
        <w:pStyle w:val="4"/>
        <w:spacing w:line="240" w:lineRule="atLeast"/>
        <w:rPr>
          <w:kern w:val="2"/>
        </w:rPr>
      </w:pPr>
      <w:bookmarkStart w:id="30" w:name="_Toc87461253"/>
      <w:r>
        <w:rPr>
          <w:rFonts w:hint="eastAsia"/>
          <w:kern w:val="2"/>
        </w:rPr>
        <w:t>评价目标</w:t>
      </w:r>
      <w:bookmarkEnd w:id="30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依据《民用建筑热工设计规范》</w:t>
      </w:r>
      <w:r>
        <w:rPr>
          <w:rFonts w:hint="eastAsia" w:ascii="宋体" w:hAnsi="宋体"/>
          <w:szCs w:val="21"/>
        </w:rPr>
        <w:t>和《绿色建筑评价标准》的要求和规定，屋顶和外墙的隔热性能应满足要求。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《民用建筑热工设计规范</w:t>
      </w:r>
      <w:r>
        <w:rPr>
          <w:rFonts w:hint="eastAsia" w:ascii="宋体" w:hAnsi="宋体"/>
          <w:szCs w:val="21"/>
        </w:rPr>
        <w:t>》给出的内表面最高温度。</w:t>
      </w:r>
    </w:p>
    <w:p>
      <w:pPr>
        <w:pStyle w:val="4"/>
        <w:spacing w:line="240" w:lineRule="atLeast"/>
        <w:rPr>
          <w:kern w:val="2"/>
        </w:rPr>
      </w:pPr>
      <w:bookmarkStart w:id="31" w:name="_Toc87461254"/>
      <w:r>
        <w:rPr>
          <w:rFonts w:hint="eastAsia"/>
          <w:kern w:val="2"/>
        </w:rPr>
        <w:t>评价方法</w:t>
      </w:r>
      <w:bookmarkEnd w:id="31"/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2" w:name="OLE_LINK3"/>
      <w:r>
        <w:rPr>
          <w:color w:val="000000"/>
          <w:szCs w:val="21"/>
        </w:rPr>
        <w:t>在给定两侧空气温度及变化规律的情况下，</w:t>
      </w:r>
      <w:bookmarkEnd w:id="32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5.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6" o:spt="75" type="#_x0000_t75" style="height:15.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5.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8" o:spt="75" type="#_x0000_t75" style="height:15.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>
      <w:pPr>
        <w:spacing w:line="240" w:lineRule="atLeast"/>
        <w:ind w:left="420"/>
        <w:rPr>
          <w:color w:val="000000"/>
          <w:szCs w:val="21"/>
        </w:rPr>
      </w:pPr>
    </w:p>
    <w:p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4pt;width:3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31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33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35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《民用建筑热工设计规范》(GB50176</w:t>
      </w:r>
      <w:r>
        <w:t>-2016</w:t>
      </w:r>
      <w:r>
        <w:rPr>
          <w:rFonts w:hint="eastAsia"/>
        </w:rPr>
        <w:t>)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31.8pt;width:4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37" o:spt="75" type="#_x0000_t75" style="height:31.8pt;width:4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31.8pt;width:8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39" o:spt="75" type="#_x0000_t75" style="height:31.8pt;width:8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5.6pt;width:6.6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5.6pt;width:6.6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31.8pt;width:29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45" o:spt="75" type="#_x0000_t75" style="height:31.8pt;width:29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31.8pt;width:308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47" o:spt="75" type="#_x0000_t75" style="height:31.8pt;width:308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5.6pt;width:50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9" o:spt="75" type="#_x0000_t75" style="height:15.6pt;width:50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31.8pt;width:29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51" o:spt="75" type="#_x0000_t75" style="height:31.8pt;width:29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5.6pt;width:4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3" o:spt="75" type="#_x0000_t75" style="height:15.6pt;width:4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5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5.6pt;width:8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57" o:spt="75" type="#_x0000_t75" style="height:15.6pt;width:8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59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>
      <w:pPr>
        <w:pStyle w:val="3"/>
        <w:ind w:left="1470" w:right="1470"/>
      </w:pPr>
    </w:p>
    <w:p>
      <w:pPr>
        <w:pStyle w:val="2"/>
        <w:snapToGrid w:val="0"/>
        <w:spacing w:line="240" w:lineRule="atLeast"/>
        <w:ind w:left="432" w:hanging="432"/>
      </w:pPr>
      <w:bookmarkStart w:id="33" w:name="_Toc87461255"/>
      <w:r>
        <w:rPr>
          <w:rFonts w:hint="eastAsia"/>
        </w:rPr>
        <w:t>边界</w:t>
      </w:r>
      <w:r>
        <w:t>条件参数设置</w:t>
      </w:r>
      <w:bookmarkEnd w:id="33"/>
    </w:p>
    <w:p>
      <w:pPr>
        <w:pStyle w:val="4"/>
        <w:spacing w:line="240" w:lineRule="atLeast"/>
        <w:rPr>
          <w:kern w:val="2"/>
        </w:rPr>
      </w:pPr>
      <w:bookmarkStart w:id="34" w:name="_Toc87461256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4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5.6pt;width:1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2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5.6pt;width:21.6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5.6pt;width:1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5" w:name="_Toc87461257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35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6" w:name="室外逐时温度"/>
      <w:bookmarkEnd w:id="36"/>
      <w:r>
        <w:drawing>
          <wp:inline distT="0" distB="0" distL="0" distR="0">
            <wp:extent cx="5667375" cy="2981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33.00</w:t>
            </w:r>
          </w:p>
        </w:tc>
        <w:tc>
          <w:tcPr>
            <w:tcW w:w="777" w:type="dxa"/>
            <w:vAlign w:val="center"/>
          </w:tcPr>
          <w:p>
            <w:r>
              <w:t>33.20</w:t>
            </w:r>
          </w:p>
        </w:tc>
        <w:tc>
          <w:tcPr>
            <w:tcW w:w="777" w:type="dxa"/>
            <w:vAlign w:val="center"/>
          </w:tcPr>
          <w:p>
            <w:r>
              <w:t>33.50</w:t>
            </w:r>
          </w:p>
        </w:tc>
        <w:tc>
          <w:tcPr>
            <w:tcW w:w="777" w:type="dxa"/>
            <w:vAlign w:val="center"/>
          </w:tcPr>
          <w:p>
            <w:r>
              <w:t>32.90</w:t>
            </w:r>
          </w:p>
        </w:tc>
        <w:tc>
          <w:tcPr>
            <w:tcW w:w="777" w:type="dxa"/>
            <w:vAlign w:val="center"/>
          </w:tcPr>
          <w:p>
            <w:r>
              <w:t>32.20</w:t>
            </w:r>
          </w:p>
        </w:tc>
        <w:tc>
          <w:tcPr>
            <w:tcW w:w="777" w:type="dxa"/>
            <w:vAlign w:val="center"/>
          </w:tcPr>
          <w:p>
            <w:r>
              <w:t>31.60</w:t>
            </w:r>
          </w:p>
        </w:tc>
        <w:tc>
          <w:tcPr>
            <w:tcW w:w="777" w:type="dxa"/>
            <w:vAlign w:val="center"/>
          </w:tcPr>
          <w:p>
            <w:r>
              <w:t>31.40</w:t>
            </w:r>
          </w:p>
        </w:tc>
        <w:tc>
          <w:tcPr>
            <w:tcW w:w="777" w:type="dxa"/>
            <w:vAlign w:val="center"/>
          </w:tcPr>
          <w:p>
            <w:r>
              <w:t>31.80</w:t>
            </w:r>
          </w:p>
        </w:tc>
        <w:tc>
          <w:tcPr>
            <w:tcW w:w="777" w:type="dxa"/>
            <w:vAlign w:val="center"/>
          </w:tcPr>
          <w:p>
            <w:r>
              <w:t>32.90</w:t>
            </w:r>
          </w:p>
        </w:tc>
        <w:tc>
          <w:tcPr>
            <w:tcW w:w="777" w:type="dxa"/>
            <w:vAlign w:val="center"/>
          </w:tcPr>
          <w:p>
            <w:r>
              <w:t>35.00</w:t>
            </w:r>
          </w:p>
        </w:tc>
        <w:tc>
          <w:tcPr>
            <w:tcW w:w="777" w:type="dxa"/>
            <w:vAlign w:val="center"/>
          </w:tcPr>
          <w:p>
            <w:r>
              <w:t>37.10</w:t>
            </w:r>
          </w:p>
        </w:tc>
        <w:tc>
          <w:tcPr>
            <w:tcW w:w="777" w:type="dxa"/>
            <w:vAlign w:val="center"/>
          </w:tcPr>
          <w:p>
            <w:r>
              <w:t>39.00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39.80</w:t>
            </w:r>
          </w:p>
        </w:tc>
        <w:tc>
          <w:tcPr>
            <w:tcW w:w="777" w:type="dxa"/>
            <w:vAlign w:val="center"/>
          </w:tcPr>
          <w:p>
            <w:r>
              <w:t>40.30</w:t>
            </w:r>
          </w:p>
        </w:tc>
        <w:tc>
          <w:tcPr>
            <w:tcW w:w="777" w:type="dxa"/>
            <w:vAlign w:val="center"/>
          </w:tcPr>
          <w:p>
            <w:r>
              <w:t>40.70</w:t>
            </w:r>
          </w:p>
        </w:tc>
        <w:tc>
          <w:tcPr>
            <w:tcW w:w="777" w:type="dxa"/>
            <w:vAlign w:val="center"/>
          </w:tcPr>
          <w:p>
            <w:r>
              <w:t>41.40</w:t>
            </w:r>
          </w:p>
        </w:tc>
        <w:tc>
          <w:tcPr>
            <w:tcW w:w="777" w:type="dxa"/>
            <w:vAlign w:val="center"/>
          </w:tcPr>
          <w:p>
            <w:r>
              <w:t>41.70</w:t>
            </w:r>
          </w:p>
        </w:tc>
        <w:tc>
          <w:tcPr>
            <w:tcW w:w="777" w:type="dxa"/>
            <w:vAlign w:val="center"/>
          </w:tcPr>
          <w:p>
            <w:r>
              <w:t>41.50</w:t>
            </w:r>
          </w:p>
        </w:tc>
        <w:tc>
          <w:tcPr>
            <w:tcW w:w="777" w:type="dxa"/>
            <w:vAlign w:val="center"/>
          </w:tcPr>
          <w:p>
            <w:r>
              <w:t>40.20</w:t>
            </w:r>
          </w:p>
        </w:tc>
        <w:tc>
          <w:tcPr>
            <w:tcW w:w="777" w:type="dxa"/>
            <w:vAlign w:val="center"/>
          </w:tcPr>
          <w:p>
            <w:r>
              <w:t>37.90</w:t>
            </w:r>
          </w:p>
        </w:tc>
        <w:tc>
          <w:tcPr>
            <w:tcW w:w="777" w:type="dxa"/>
            <w:vAlign w:val="center"/>
          </w:tcPr>
          <w:p>
            <w:r>
              <w:t>36.10</w:t>
            </w:r>
          </w:p>
        </w:tc>
        <w:tc>
          <w:tcPr>
            <w:tcW w:w="777" w:type="dxa"/>
            <w:vAlign w:val="center"/>
          </w:tcPr>
          <w:p>
            <w:r>
              <w:t>34.70</w:t>
            </w:r>
          </w:p>
        </w:tc>
        <w:tc>
          <w:tcPr>
            <w:tcW w:w="777" w:type="dxa"/>
            <w:vAlign w:val="center"/>
          </w:tcPr>
          <w:p>
            <w:r>
              <w:t>33.20</w:t>
            </w:r>
          </w:p>
        </w:tc>
        <w:tc>
          <w:tcPr>
            <w:tcW w:w="777" w:type="dxa"/>
            <w:vAlign w:val="center"/>
          </w:tcPr>
          <w:p>
            <w:r>
              <w:t>31.80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表格"/>
      <w:bookmarkEnd w:id="37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8" w:name="室外逐时温度备注"/>
      <w:bookmarkEnd w:id="38"/>
      <w:r>
        <w:rPr>
          <w:rFonts w:ascii="宋体" w:hAnsi="宋体"/>
          <w:b/>
          <w:color w:val="000000"/>
          <w:sz w:val="18"/>
          <w:szCs w:val="18"/>
        </w:rPr>
        <w:t>注：气象数据参考 山东-济南</w:t>
      </w:r>
    </w:p>
    <w:p>
      <w:pPr>
        <w:pStyle w:val="4"/>
        <w:spacing w:line="240" w:lineRule="atLeast"/>
        <w:rPr>
          <w:kern w:val="2"/>
        </w:rPr>
      </w:pPr>
      <w:bookmarkStart w:id="39" w:name="_Toc87461258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39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557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时刻\朝向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水平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0:00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3:00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4:00</w:t>
            </w:r>
          </w:p>
        </w:tc>
        <w:tc>
          <w:tcPr>
            <w:tcW w:w="1556" w:type="dxa"/>
            <w:vAlign w:val="center"/>
          </w:tcPr>
          <w:p>
            <w:r>
              <w:t>32.48</w:t>
            </w:r>
          </w:p>
        </w:tc>
        <w:tc>
          <w:tcPr>
            <w:tcW w:w="1556" w:type="dxa"/>
            <w:vAlign w:val="center"/>
          </w:tcPr>
          <w:p>
            <w:r>
              <w:t>18.36</w:t>
            </w:r>
          </w:p>
        </w:tc>
        <w:tc>
          <w:tcPr>
            <w:tcW w:w="1556" w:type="dxa"/>
            <w:vAlign w:val="center"/>
          </w:tcPr>
          <w:p>
            <w:r>
              <w:t>20.09</w:t>
            </w:r>
          </w:p>
        </w:tc>
        <w:tc>
          <w:tcPr>
            <w:tcW w:w="1556" w:type="dxa"/>
            <w:vAlign w:val="center"/>
          </w:tcPr>
          <w:p>
            <w:r>
              <w:t>9.67</w:t>
            </w:r>
          </w:p>
        </w:tc>
        <w:tc>
          <w:tcPr>
            <w:tcW w:w="1556" w:type="dxa"/>
            <w:vAlign w:val="center"/>
          </w:tcPr>
          <w:p>
            <w:r>
              <w:t>33.80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5:00</w:t>
            </w:r>
          </w:p>
        </w:tc>
        <w:tc>
          <w:tcPr>
            <w:tcW w:w="1556" w:type="dxa"/>
            <w:vAlign w:val="center"/>
          </w:tcPr>
          <w:p>
            <w:r>
              <w:t>187.18</w:t>
            </w:r>
          </w:p>
        </w:tc>
        <w:tc>
          <w:tcPr>
            <w:tcW w:w="1556" w:type="dxa"/>
            <w:vAlign w:val="center"/>
          </w:tcPr>
          <w:p>
            <w:r>
              <w:t>71.21</w:t>
            </w:r>
          </w:p>
        </w:tc>
        <w:tc>
          <w:tcPr>
            <w:tcW w:w="1556" w:type="dxa"/>
            <w:vAlign w:val="center"/>
          </w:tcPr>
          <w:p>
            <w:r>
              <w:t>85.63</w:t>
            </w:r>
          </w:p>
        </w:tc>
        <w:tc>
          <w:tcPr>
            <w:tcW w:w="1556" w:type="dxa"/>
            <w:vAlign w:val="center"/>
          </w:tcPr>
          <w:p>
            <w:r>
              <w:t>35.15</w:t>
            </w:r>
          </w:p>
        </w:tc>
        <w:tc>
          <w:tcPr>
            <w:tcW w:w="1556" w:type="dxa"/>
            <w:vAlign w:val="center"/>
          </w:tcPr>
          <w:p>
            <w:r>
              <w:t>162.80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6:00</w:t>
            </w:r>
          </w:p>
        </w:tc>
        <w:tc>
          <w:tcPr>
            <w:tcW w:w="1556" w:type="dxa"/>
            <w:vAlign w:val="center"/>
          </w:tcPr>
          <w:p>
            <w:r>
              <w:t>313.68</w:t>
            </w:r>
          </w:p>
        </w:tc>
        <w:tc>
          <w:tcPr>
            <w:tcW w:w="1556" w:type="dxa"/>
            <w:vAlign w:val="center"/>
          </w:tcPr>
          <w:p>
            <w:r>
              <w:t>130.14</w:t>
            </w:r>
          </w:p>
        </w:tc>
        <w:tc>
          <w:tcPr>
            <w:tcW w:w="1556" w:type="dxa"/>
            <w:vAlign w:val="center"/>
          </w:tcPr>
          <w:p>
            <w:r>
              <w:t>133.74</w:t>
            </w:r>
          </w:p>
        </w:tc>
        <w:tc>
          <w:tcPr>
            <w:tcW w:w="1556" w:type="dxa"/>
            <w:vAlign w:val="center"/>
          </w:tcPr>
          <w:p>
            <w:r>
              <w:t>75.78</w:t>
            </w:r>
          </w:p>
        </w:tc>
        <w:tc>
          <w:tcPr>
            <w:tcW w:w="1556" w:type="dxa"/>
            <w:vAlign w:val="center"/>
          </w:tcPr>
          <w:p>
            <w:r>
              <w:t>292.00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7:00</w:t>
            </w:r>
          </w:p>
        </w:tc>
        <w:tc>
          <w:tcPr>
            <w:tcW w:w="1556" w:type="dxa"/>
            <w:vAlign w:val="center"/>
          </w:tcPr>
          <w:p>
            <w:r>
              <w:t>431.73</w:t>
            </w:r>
          </w:p>
        </w:tc>
        <w:tc>
          <w:tcPr>
            <w:tcW w:w="1556" w:type="dxa"/>
            <w:vAlign w:val="center"/>
          </w:tcPr>
          <w:p>
            <w:r>
              <w:t>176.21</w:t>
            </w:r>
          </w:p>
        </w:tc>
        <w:tc>
          <w:tcPr>
            <w:tcW w:w="1556" w:type="dxa"/>
            <w:vAlign w:val="center"/>
          </w:tcPr>
          <w:p>
            <w:r>
              <w:t>154.13</w:t>
            </w:r>
          </w:p>
        </w:tc>
        <w:tc>
          <w:tcPr>
            <w:tcW w:w="1556" w:type="dxa"/>
            <w:vAlign w:val="center"/>
          </w:tcPr>
          <w:p>
            <w:r>
              <w:t>118.30</w:t>
            </w:r>
          </w:p>
        </w:tc>
        <w:tc>
          <w:tcPr>
            <w:tcW w:w="1556" w:type="dxa"/>
            <w:vAlign w:val="center"/>
          </w:tcPr>
          <w:p>
            <w:r>
              <w:t>427.50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8:00</w:t>
            </w:r>
          </w:p>
        </w:tc>
        <w:tc>
          <w:tcPr>
            <w:tcW w:w="1556" w:type="dxa"/>
            <w:vAlign w:val="center"/>
          </w:tcPr>
          <w:p>
            <w:r>
              <w:t>473.68</w:t>
            </w:r>
          </w:p>
        </w:tc>
        <w:tc>
          <w:tcPr>
            <w:tcW w:w="1556" w:type="dxa"/>
            <w:vAlign w:val="center"/>
          </w:tcPr>
          <w:p>
            <w:r>
              <w:t>239.44</w:t>
            </w:r>
          </w:p>
        </w:tc>
        <w:tc>
          <w:tcPr>
            <w:tcW w:w="1556" w:type="dxa"/>
            <w:vAlign w:val="center"/>
          </w:tcPr>
          <w:p>
            <w:r>
              <w:t>166.61</w:t>
            </w:r>
          </w:p>
        </w:tc>
        <w:tc>
          <w:tcPr>
            <w:tcW w:w="1556" w:type="dxa"/>
            <w:vAlign w:val="center"/>
          </w:tcPr>
          <w:p>
            <w:r>
              <w:t>138.08</w:t>
            </w:r>
          </w:p>
        </w:tc>
        <w:tc>
          <w:tcPr>
            <w:tcW w:w="1556" w:type="dxa"/>
            <w:vAlign w:val="center"/>
          </w:tcPr>
          <w:p>
            <w:r>
              <w:t>569.00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9:00</w:t>
            </w:r>
          </w:p>
        </w:tc>
        <w:tc>
          <w:tcPr>
            <w:tcW w:w="1556" w:type="dxa"/>
            <w:vAlign w:val="center"/>
          </w:tcPr>
          <w:p>
            <w:r>
              <w:t>475.60</w:t>
            </w:r>
          </w:p>
        </w:tc>
        <w:tc>
          <w:tcPr>
            <w:tcW w:w="1556" w:type="dxa"/>
            <w:vAlign w:val="center"/>
          </w:tcPr>
          <w:p>
            <w:r>
              <w:t>344.53</w:t>
            </w:r>
          </w:p>
        </w:tc>
        <w:tc>
          <w:tcPr>
            <w:tcW w:w="1556" w:type="dxa"/>
            <w:vAlign w:val="center"/>
          </w:tcPr>
          <w:p>
            <w:r>
              <w:t>204.48</w:t>
            </w:r>
          </w:p>
        </w:tc>
        <w:tc>
          <w:tcPr>
            <w:tcW w:w="1556" w:type="dxa"/>
            <w:vAlign w:val="center"/>
          </w:tcPr>
          <w:p>
            <w:r>
              <w:t>171.14</w:t>
            </w:r>
          </w:p>
        </w:tc>
        <w:tc>
          <w:tcPr>
            <w:tcW w:w="1556" w:type="dxa"/>
            <w:vAlign w:val="center"/>
          </w:tcPr>
          <w:p>
            <w:r>
              <w:t>762.20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10:00</w:t>
            </w:r>
          </w:p>
        </w:tc>
        <w:tc>
          <w:tcPr>
            <w:tcW w:w="1556" w:type="dxa"/>
            <w:vAlign w:val="center"/>
          </w:tcPr>
          <w:p>
            <w:r>
              <w:t>395.32</w:t>
            </w:r>
          </w:p>
        </w:tc>
        <w:tc>
          <w:tcPr>
            <w:tcW w:w="1556" w:type="dxa"/>
            <w:vAlign w:val="center"/>
          </w:tcPr>
          <w:p>
            <w:r>
              <w:t>432.48</w:t>
            </w:r>
          </w:p>
        </w:tc>
        <w:tc>
          <w:tcPr>
            <w:tcW w:w="1556" w:type="dxa"/>
            <w:vAlign w:val="center"/>
          </w:tcPr>
          <w:p>
            <w:r>
              <w:t>239.42</w:t>
            </w:r>
          </w:p>
        </w:tc>
        <w:tc>
          <w:tcPr>
            <w:tcW w:w="1556" w:type="dxa"/>
            <w:vAlign w:val="center"/>
          </w:tcPr>
          <w:p>
            <w:r>
              <w:t>200.76</w:t>
            </w:r>
          </w:p>
        </w:tc>
        <w:tc>
          <w:tcPr>
            <w:tcW w:w="1556" w:type="dxa"/>
            <w:vAlign w:val="center"/>
          </w:tcPr>
          <w:p>
            <w:r>
              <w:t>907.40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11:00</w:t>
            </w:r>
          </w:p>
        </w:tc>
        <w:tc>
          <w:tcPr>
            <w:tcW w:w="1556" w:type="dxa"/>
            <w:vAlign w:val="center"/>
          </w:tcPr>
          <w:p>
            <w:r>
              <w:t>253.27</w:t>
            </w:r>
          </w:p>
        </w:tc>
        <w:tc>
          <w:tcPr>
            <w:tcW w:w="1556" w:type="dxa"/>
            <w:vAlign w:val="center"/>
          </w:tcPr>
          <w:p>
            <w:r>
              <w:t>466.58</w:t>
            </w:r>
          </w:p>
        </w:tc>
        <w:tc>
          <w:tcPr>
            <w:tcW w:w="1556" w:type="dxa"/>
            <w:vAlign w:val="center"/>
          </w:tcPr>
          <w:p>
            <w:r>
              <w:t>253.27</w:t>
            </w:r>
          </w:p>
        </w:tc>
        <w:tc>
          <w:tcPr>
            <w:tcW w:w="1556" w:type="dxa"/>
            <w:vAlign w:val="center"/>
          </w:tcPr>
          <w:p>
            <w:r>
              <w:t>212.45</w:t>
            </w:r>
          </w:p>
        </w:tc>
        <w:tc>
          <w:tcPr>
            <w:tcW w:w="1556" w:type="dxa"/>
            <w:vAlign w:val="center"/>
          </w:tcPr>
          <w:p>
            <w:r>
              <w:t>962.50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1556" w:type="dxa"/>
            <w:vAlign w:val="center"/>
          </w:tcPr>
          <w:p>
            <w:r>
              <w:t>229.71</w:t>
            </w:r>
          </w:p>
        </w:tc>
        <w:tc>
          <w:tcPr>
            <w:tcW w:w="1556" w:type="dxa"/>
            <w:vAlign w:val="center"/>
          </w:tcPr>
          <w:p>
            <w:r>
              <w:t>419.97</w:t>
            </w:r>
          </w:p>
        </w:tc>
        <w:tc>
          <w:tcPr>
            <w:tcW w:w="1556" w:type="dxa"/>
            <w:vAlign w:val="center"/>
          </w:tcPr>
          <w:p>
            <w:r>
              <w:t>384.83</w:t>
            </w:r>
          </w:p>
        </w:tc>
        <w:tc>
          <w:tcPr>
            <w:tcW w:w="1556" w:type="dxa"/>
            <w:vAlign w:val="center"/>
          </w:tcPr>
          <w:p>
            <w:r>
              <w:t>193.09</w:t>
            </w:r>
          </w:p>
        </w:tc>
        <w:tc>
          <w:tcPr>
            <w:tcW w:w="1556" w:type="dxa"/>
            <w:vAlign w:val="center"/>
          </w:tcPr>
          <w:p>
            <w:r>
              <w:t>888.70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1556" w:type="dxa"/>
            <w:vAlign w:val="center"/>
          </w:tcPr>
          <w:p>
            <w:r>
              <w:t>202.25</w:t>
            </w:r>
          </w:p>
        </w:tc>
        <w:tc>
          <w:tcPr>
            <w:tcW w:w="1556" w:type="dxa"/>
            <w:vAlign w:val="center"/>
          </w:tcPr>
          <w:p>
            <w:r>
              <w:t>342.39</w:t>
            </w:r>
          </w:p>
        </w:tc>
        <w:tc>
          <w:tcPr>
            <w:tcW w:w="1556" w:type="dxa"/>
            <w:vAlign w:val="center"/>
          </w:tcPr>
          <w:p>
            <w:r>
              <w:t>474.99</w:t>
            </w:r>
          </w:p>
        </w:tc>
        <w:tc>
          <w:tcPr>
            <w:tcW w:w="1556" w:type="dxa"/>
            <w:vAlign w:val="center"/>
          </w:tcPr>
          <w:p>
            <w:r>
              <w:t>169.45</w:t>
            </w:r>
          </w:p>
        </w:tc>
        <w:tc>
          <w:tcPr>
            <w:tcW w:w="1556" w:type="dxa"/>
            <w:vAlign w:val="center"/>
          </w:tcPr>
          <w:p>
            <w:r>
              <w:t>761.00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1556" w:type="dxa"/>
            <w:vAlign w:val="center"/>
          </w:tcPr>
          <w:p>
            <w:r>
              <w:t>181.24</w:t>
            </w:r>
          </w:p>
        </w:tc>
        <w:tc>
          <w:tcPr>
            <w:tcW w:w="1556" w:type="dxa"/>
            <w:vAlign w:val="center"/>
          </w:tcPr>
          <w:p>
            <w:r>
              <w:t>259.23</w:t>
            </w:r>
          </w:p>
        </w:tc>
        <w:tc>
          <w:tcPr>
            <w:tcW w:w="1556" w:type="dxa"/>
            <w:vAlign w:val="center"/>
          </w:tcPr>
          <w:p>
            <w:r>
              <w:t>504.87</w:t>
            </w:r>
          </w:p>
        </w:tc>
        <w:tc>
          <w:tcPr>
            <w:tcW w:w="1556" w:type="dxa"/>
            <w:vAlign w:val="center"/>
          </w:tcPr>
          <w:p>
            <w:r>
              <w:t>149.96</w:t>
            </w:r>
          </w:p>
        </w:tc>
        <w:tc>
          <w:tcPr>
            <w:tcW w:w="1556" w:type="dxa"/>
            <w:vAlign w:val="center"/>
          </w:tcPr>
          <w:p>
            <w:r>
              <w:t>609.10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1556" w:type="dxa"/>
            <w:vAlign w:val="center"/>
          </w:tcPr>
          <w:p>
            <w:r>
              <w:t>165.62</w:t>
            </w:r>
          </w:p>
        </w:tc>
        <w:tc>
          <w:tcPr>
            <w:tcW w:w="1556" w:type="dxa"/>
            <w:vAlign w:val="center"/>
          </w:tcPr>
          <w:p>
            <w:r>
              <w:t>189.32</w:t>
            </w:r>
          </w:p>
        </w:tc>
        <w:tc>
          <w:tcPr>
            <w:tcW w:w="1556" w:type="dxa"/>
            <w:vAlign w:val="center"/>
          </w:tcPr>
          <w:p>
            <w:r>
              <w:t>464.45</w:t>
            </w:r>
          </w:p>
        </w:tc>
        <w:tc>
          <w:tcPr>
            <w:tcW w:w="1556" w:type="dxa"/>
            <w:vAlign w:val="center"/>
          </w:tcPr>
          <w:p>
            <w:r>
              <w:t>127.11</w:t>
            </w:r>
          </w:p>
        </w:tc>
        <w:tc>
          <w:tcPr>
            <w:tcW w:w="1556" w:type="dxa"/>
            <w:vAlign w:val="center"/>
          </w:tcPr>
          <w:p>
            <w:r>
              <w:t>459.70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1556" w:type="dxa"/>
            <w:vAlign w:val="center"/>
          </w:tcPr>
          <w:p>
            <w:r>
              <w:t>126.02</w:t>
            </w:r>
          </w:p>
        </w:tc>
        <w:tc>
          <w:tcPr>
            <w:tcW w:w="1556" w:type="dxa"/>
            <w:vAlign w:val="center"/>
          </w:tcPr>
          <w:p>
            <w:r>
              <w:t>116.42</w:t>
            </w:r>
          </w:p>
        </w:tc>
        <w:tc>
          <w:tcPr>
            <w:tcW w:w="1556" w:type="dxa"/>
            <w:vAlign w:val="center"/>
          </w:tcPr>
          <w:p>
            <w:r>
              <w:t>329.83</w:t>
            </w:r>
          </w:p>
        </w:tc>
        <w:tc>
          <w:tcPr>
            <w:tcW w:w="1556" w:type="dxa"/>
            <w:vAlign w:val="center"/>
          </w:tcPr>
          <w:p>
            <w:r>
              <w:t>65.88</w:t>
            </w:r>
          </w:p>
        </w:tc>
        <w:tc>
          <w:tcPr>
            <w:tcW w:w="1556" w:type="dxa"/>
            <w:vAlign w:val="center"/>
          </w:tcPr>
          <w:p>
            <w:r>
              <w:t>288.30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1556" w:type="dxa"/>
            <w:vAlign w:val="center"/>
          </w:tcPr>
          <w:p>
            <w:r>
              <w:t>55.84</w:t>
            </w:r>
          </w:p>
        </w:tc>
        <w:tc>
          <w:tcPr>
            <w:tcW w:w="1556" w:type="dxa"/>
            <w:vAlign w:val="center"/>
          </w:tcPr>
          <w:p>
            <w:r>
              <w:t>35.87</w:t>
            </w:r>
          </w:p>
        </w:tc>
        <w:tc>
          <w:tcPr>
            <w:tcW w:w="1556" w:type="dxa"/>
            <w:vAlign w:val="center"/>
          </w:tcPr>
          <w:p>
            <w:r>
              <w:t>154.60</w:t>
            </w:r>
          </w:p>
        </w:tc>
        <w:tc>
          <w:tcPr>
            <w:tcW w:w="1556" w:type="dxa"/>
            <w:vAlign w:val="center"/>
          </w:tcPr>
          <w:p>
            <w:r>
              <w:t>12.69</w:t>
            </w:r>
          </w:p>
        </w:tc>
        <w:tc>
          <w:tcPr>
            <w:tcW w:w="1556" w:type="dxa"/>
            <w:vAlign w:val="center"/>
          </w:tcPr>
          <w:p>
            <w:r>
              <w:t>112.60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23:00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</w:tbl>
    <w:p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0" w:name="室外逐时辐射"/>
      <w:bookmarkEnd w:id="40"/>
    </w:p>
    <w:p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1" w:name="室外逐时辐射备注"/>
      <w:bookmarkEnd w:id="41"/>
      <w:r>
        <w:rPr>
          <w:rFonts w:ascii="宋体" w:hAnsi="宋体"/>
          <w:b/>
          <w:color w:val="000000"/>
          <w:sz w:val="18"/>
          <w:szCs w:val="18"/>
        </w:rPr>
        <w:t>注：气象数据参考 山东-济南</w:t>
      </w:r>
    </w:p>
    <w:bookmarkEnd w:id="0"/>
    <w:p>
      <w:pPr>
        <w:pStyle w:val="4"/>
      </w:pPr>
      <w:bookmarkStart w:id="42" w:name="_Toc87461259"/>
      <w:r>
        <w:rPr>
          <w:rFonts w:hint="eastAsia"/>
        </w:rPr>
        <w:t>室内</w:t>
      </w:r>
      <w:r>
        <w:t>空气温度</w:t>
      </w:r>
      <w:bookmarkEnd w:id="42"/>
    </w:p>
    <w:p>
      <w:pPr>
        <w:rPr>
          <w:color w:val="000000"/>
          <w:szCs w:val="21"/>
        </w:rPr>
      </w:pPr>
      <w:bookmarkStart w:id="43" w:name="室内空气温度"/>
      <w:bookmarkEnd w:id="43"/>
      <w:r>
        <w:drawing>
          <wp:inline distT="0" distB="0" distL="0" distR="0">
            <wp:extent cx="5667375" cy="2981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35.63</w:t>
            </w:r>
          </w:p>
        </w:tc>
        <w:tc>
          <w:tcPr>
            <w:tcW w:w="777" w:type="dxa"/>
            <w:vAlign w:val="center"/>
          </w:tcPr>
          <w:p>
            <w:r>
              <w:t>34.87</w:t>
            </w:r>
          </w:p>
        </w:tc>
        <w:tc>
          <w:tcPr>
            <w:tcW w:w="777" w:type="dxa"/>
            <w:vAlign w:val="center"/>
          </w:tcPr>
          <w:p>
            <w:r>
              <w:t>34.29</w:t>
            </w:r>
          </w:p>
        </w:tc>
        <w:tc>
          <w:tcPr>
            <w:tcW w:w="777" w:type="dxa"/>
            <w:vAlign w:val="center"/>
          </w:tcPr>
          <w:p>
            <w:r>
              <w:t>33.93</w:t>
            </w:r>
          </w:p>
        </w:tc>
        <w:tc>
          <w:tcPr>
            <w:tcW w:w="777" w:type="dxa"/>
            <w:vAlign w:val="center"/>
          </w:tcPr>
          <w:p>
            <w:r>
              <w:t>33.80</w:t>
            </w:r>
          </w:p>
        </w:tc>
        <w:tc>
          <w:tcPr>
            <w:tcW w:w="777" w:type="dxa"/>
            <w:vAlign w:val="center"/>
          </w:tcPr>
          <w:p>
            <w:r>
              <w:t>33.93</w:t>
            </w:r>
          </w:p>
        </w:tc>
        <w:tc>
          <w:tcPr>
            <w:tcW w:w="777" w:type="dxa"/>
            <w:vAlign w:val="center"/>
          </w:tcPr>
          <w:p>
            <w:r>
              <w:t>34.29</w:t>
            </w:r>
          </w:p>
        </w:tc>
        <w:tc>
          <w:tcPr>
            <w:tcW w:w="777" w:type="dxa"/>
            <w:vAlign w:val="center"/>
          </w:tcPr>
          <w:p>
            <w:r>
              <w:t>34.87</w:t>
            </w:r>
          </w:p>
        </w:tc>
        <w:tc>
          <w:tcPr>
            <w:tcW w:w="777" w:type="dxa"/>
            <w:vAlign w:val="center"/>
          </w:tcPr>
          <w:p>
            <w:r>
              <w:t>35.63</w:t>
            </w:r>
          </w:p>
        </w:tc>
        <w:tc>
          <w:tcPr>
            <w:tcW w:w="777" w:type="dxa"/>
            <w:vAlign w:val="center"/>
          </w:tcPr>
          <w:p>
            <w:r>
              <w:t>36.51</w:t>
            </w:r>
          </w:p>
        </w:tc>
        <w:tc>
          <w:tcPr>
            <w:tcW w:w="777" w:type="dxa"/>
            <w:vAlign w:val="center"/>
          </w:tcPr>
          <w:p>
            <w:r>
              <w:t>37.45</w:t>
            </w:r>
          </w:p>
        </w:tc>
        <w:tc>
          <w:tcPr>
            <w:tcW w:w="777" w:type="dxa"/>
            <w:vAlign w:val="center"/>
          </w:tcPr>
          <w:p>
            <w:r>
              <w:t>38.40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39.28</w:t>
            </w:r>
          </w:p>
        </w:tc>
        <w:tc>
          <w:tcPr>
            <w:tcW w:w="777" w:type="dxa"/>
            <w:vAlign w:val="center"/>
          </w:tcPr>
          <w:p>
            <w:r>
              <w:t>40.04</w:t>
            </w:r>
          </w:p>
        </w:tc>
        <w:tc>
          <w:tcPr>
            <w:tcW w:w="777" w:type="dxa"/>
            <w:vAlign w:val="center"/>
          </w:tcPr>
          <w:p>
            <w:r>
              <w:t>40.62</w:t>
            </w:r>
          </w:p>
        </w:tc>
        <w:tc>
          <w:tcPr>
            <w:tcW w:w="777" w:type="dxa"/>
            <w:vAlign w:val="center"/>
          </w:tcPr>
          <w:p>
            <w:r>
              <w:t>40.98</w:t>
            </w:r>
          </w:p>
        </w:tc>
        <w:tc>
          <w:tcPr>
            <w:tcW w:w="777" w:type="dxa"/>
            <w:vAlign w:val="center"/>
          </w:tcPr>
          <w:p>
            <w:r>
              <w:t>41.10</w:t>
            </w:r>
          </w:p>
        </w:tc>
        <w:tc>
          <w:tcPr>
            <w:tcW w:w="777" w:type="dxa"/>
            <w:vAlign w:val="center"/>
          </w:tcPr>
          <w:p>
            <w:r>
              <w:t>40.98</w:t>
            </w:r>
          </w:p>
        </w:tc>
        <w:tc>
          <w:tcPr>
            <w:tcW w:w="777" w:type="dxa"/>
            <w:vAlign w:val="center"/>
          </w:tcPr>
          <w:p>
            <w:r>
              <w:t>40.62</w:t>
            </w:r>
          </w:p>
        </w:tc>
        <w:tc>
          <w:tcPr>
            <w:tcW w:w="777" w:type="dxa"/>
            <w:vAlign w:val="center"/>
          </w:tcPr>
          <w:p>
            <w:r>
              <w:t>40.04</w:t>
            </w:r>
          </w:p>
        </w:tc>
        <w:tc>
          <w:tcPr>
            <w:tcW w:w="777" w:type="dxa"/>
            <w:vAlign w:val="center"/>
          </w:tcPr>
          <w:p>
            <w:r>
              <w:t>39.28</w:t>
            </w:r>
          </w:p>
        </w:tc>
        <w:tc>
          <w:tcPr>
            <w:tcW w:w="777" w:type="dxa"/>
            <w:vAlign w:val="center"/>
          </w:tcPr>
          <w:p>
            <w:r>
              <w:t>38.40</w:t>
            </w:r>
          </w:p>
        </w:tc>
        <w:tc>
          <w:tcPr>
            <w:tcW w:w="777" w:type="dxa"/>
            <w:vAlign w:val="center"/>
          </w:tcPr>
          <w:p>
            <w:r>
              <w:t>37.45</w:t>
            </w:r>
          </w:p>
        </w:tc>
        <w:tc>
          <w:tcPr>
            <w:tcW w:w="777" w:type="dxa"/>
            <w:vAlign w:val="center"/>
          </w:tcPr>
          <w:p>
            <w:r>
              <w:t>36.51</w:t>
            </w:r>
          </w:p>
        </w:tc>
      </w:tr>
    </w:tbl>
    <w:p>
      <w:pPr>
        <w:jc w:val="center"/>
      </w:pPr>
      <w:bookmarkStart w:id="44" w:name="自然通风室内温度表格"/>
      <w:bookmarkEnd w:id="44"/>
    </w:p>
    <w:p>
      <w:pPr>
        <w:pStyle w:val="2"/>
      </w:pPr>
      <w:bookmarkStart w:id="45" w:name="_Toc87461260"/>
      <w:r>
        <w:t>工程材料</w:t>
      </w:r>
      <w:bookmarkEnd w:id="45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0.0173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挤塑聚苯板(ρ=25-32)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0.320</w:t>
            </w:r>
          </w:p>
        </w:tc>
        <w:tc>
          <w:tcPr>
            <w:tcW w:w="848" w:type="dxa"/>
            <w:vAlign w:val="center"/>
          </w:tcPr>
          <w:p>
            <w:r>
              <w:t>28.5</w:t>
            </w:r>
          </w:p>
        </w:tc>
        <w:tc>
          <w:tcPr>
            <w:tcW w:w="1018" w:type="dxa"/>
            <w:vAlign w:val="center"/>
          </w:tcPr>
          <w:p>
            <w:r>
              <w:t>1647.0</w:t>
            </w:r>
          </w:p>
        </w:tc>
        <w:tc>
          <w:tcPr>
            <w:tcW w:w="1188" w:type="dxa"/>
            <w:vAlign w:val="center"/>
          </w:tcPr>
          <w:p>
            <w:r>
              <w:t>0.0162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来源：上海市《住宅建筑围护结构节能应用技术规程DG/TJ08-206-2002》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tcW w:w="1018" w:type="dxa"/>
            <w:vAlign w:val="center"/>
          </w:tcPr>
          <w:p>
            <w:r>
              <w:t>0.220</w:t>
            </w:r>
          </w:p>
        </w:tc>
        <w:tc>
          <w:tcPr>
            <w:tcW w:w="1030" w:type="dxa"/>
            <w:vAlign w:val="center"/>
          </w:tcPr>
          <w:p>
            <w:r>
              <w:t>3.590</w:t>
            </w:r>
          </w:p>
        </w:tc>
        <w:tc>
          <w:tcPr>
            <w:tcW w:w="848" w:type="dxa"/>
            <w:vAlign w:val="center"/>
          </w:tcPr>
          <w:p>
            <w:r>
              <w:t>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0.0998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>
            <w:r>
              <w:t>0.750</w:t>
            </w:r>
          </w:p>
        </w:tc>
        <w:tc>
          <w:tcPr>
            <w:tcW w:w="1030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来源：山东省《居住建筑节能设计标准（DBJ14-022-2003）》蒸汽渗透系数没有给出</w:t>
            </w:r>
          </w:p>
        </w:tc>
      </w:tr>
    </w:tbl>
    <w:p>
      <w:pPr>
        <w:pStyle w:val="2"/>
      </w:pPr>
      <w:bookmarkStart w:id="46" w:name="_Toc87461261"/>
      <w:r>
        <w:t>工程构造</w:t>
      </w:r>
      <w:bookmarkEnd w:id="46"/>
    </w:p>
    <w:p>
      <w:pPr>
        <w:pStyle w:val="4"/>
        <w:jc w:val="left"/>
      </w:pPr>
      <w:bookmarkStart w:id="47" w:name="_Toc87461262"/>
      <w:r>
        <w:t>屋顶构造</w:t>
      </w:r>
      <w:bookmarkEnd w:id="47"/>
    </w:p>
    <w:p>
      <w:pPr>
        <w:pStyle w:val="5"/>
      </w:pPr>
      <w:bookmarkStart w:id="48" w:name="_Toc87461263"/>
      <w:r>
        <w:t>挤塑聚苯板20+加气砼80＋钢筋砼120</w:t>
      </w:r>
      <w:bookmarkEnd w:id="48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continue"/>
            <w:shd w:val="clear" w:color="auto" w:fill="E6E6E6"/>
            <w:vAlign w:val="center"/>
          </w:tcPr>
          <w:p/>
        </w:tc>
        <w:tc>
          <w:tcPr>
            <w:tcW w:w="834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34" w:type="dxa"/>
            <w:vAlign w:val="center"/>
          </w:tcPr>
          <w:p>
            <w:r>
              <w:t>40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1.510</w:t>
            </w:r>
          </w:p>
        </w:tc>
        <w:tc>
          <w:tcPr>
            <w:tcW w:w="1131" w:type="dxa"/>
            <w:vAlign w:val="center"/>
          </w:tcPr>
          <w:p>
            <w:r>
              <w:t>15.360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0.026</w:t>
            </w:r>
          </w:p>
        </w:tc>
        <w:tc>
          <w:tcPr>
            <w:tcW w:w="990" w:type="dxa"/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挤塑聚苯板(ρ=25-32)</w:t>
            </w:r>
          </w:p>
        </w:tc>
        <w:tc>
          <w:tcPr>
            <w:tcW w:w="834" w:type="dxa"/>
            <w:vAlign w:val="center"/>
          </w:tcPr>
          <w:p>
            <w:r>
              <w:t>20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0.030</w:t>
            </w:r>
          </w:p>
        </w:tc>
        <w:tc>
          <w:tcPr>
            <w:tcW w:w="1131" w:type="dxa"/>
            <w:vAlign w:val="center"/>
          </w:tcPr>
          <w:p>
            <w:r>
              <w:t>0.320</w:t>
            </w:r>
          </w:p>
        </w:tc>
        <w:tc>
          <w:tcPr>
            <w:tcW w:w="707" w:type="dxa"/>
            <w:vAlign w:val="center"/>
          </w:tcPr>
          <w:p>
            <w:r>
              <w:t>1.20</w:t>
            </w:r>
          </w:p>
        </w:tc>
        <w:tc>
          <w:tcPr>
            <w:tcW w:w="1131" w:type="dxa"/>
            <w:vAlign w:val="center"/>
          </w:tcPr>
          <w:p>
            <w:r>
              <w:t>0.556</w:t>
            </w:r>
          </w:p>
        </w:tc>
        <w:tc>
          <w:tcPr>
            <w:tcW w:w="990" w:type="dxa"/>
            <w:vAlign w:val="center"/>
          </w:tcPr>
          <w:p>
            <w:r>
              <w:t>0.213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水泥砂浆</w:t>
            </w:r>
          </w:p>
        </w:tc>
        <w:tc>
          <w:tcPr>
            <w:tcW w:w="834" w:type="dxa"/>
            <w:vAlign w:val="center"/>
          </w:tcPr>
          <w:p>
            <w:r>
              <w:t>20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0.930</w:t>
            </w:r>
          </w:p>
        </w:tc>
        <w:tc>
          <w:tcPr>
            <w:tcW w:w="1131" w:type="dxa"/>
            <w:vAlign w:val="center"/>
          </w:tcPr>
          <w:p>
            <w:r>
              <w:t>11.370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0.022</w:t>
            </w:r>
          </w:p>
        </w:tc>
        <w:tc>
          <w:tcPr>
            <w:tcW w:w="990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34" w:type="dxa"/>
            <w:vAlign w:val="center"/>
          </w:tcPr>
          <w:p>
            <w:r>
              <w:t>80</w:t>
            </w:r>
          </w:p>
        </w:tc>
        <w:tc>
          <w:tcPr>
            <w:tcW w:w="707" w:type="dxa"/>
            <w:vAlign w:val="center"/>
          </w:tcPr>
          <w:p>
            <w:r>
              <w:t>8.0</w:t>
            </w:r>
          </w:p>
        </w:tc>
        <w:tc>
          <w:tcPr>
            <w:tcW w:w="990" w:type="dxa"/>
            <w:vAlign w:val="center"/>
          </w:tcPr>
          <w:p>
            <w:r>
              <w:t>0.220</w:t>
            </w:r>
          </w:p>
        </w:tc>
        <w:tc>
          <w:tcPr>
            <w:tcW w:w="1131" w:type="dxa"/>
            <w:vAlign w:val="center"/>
          </w:tcPr>
          <w:p>
            <w:r>
              <w:t>3.590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0.364</w:t>
            </w:r>
          </w:p>
        </w:tc>
        <w:tc>
          <w:tcPr>
            <w:tcW w:w="990" w:type="dxa"/>
            <w:vAlign w:val="center"/>
          </w:tcPr>
          <w:p>
            <w:r>
              <w:t>1.305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钢筋混凝土</w:t>
            </w:r>
          </w:p>
        </w:tc>
        <w:tc>
          <w:tcPr>
            <w:tcW w:w="834" w:type="dxa"/>
            <w:vAlign w:val="center"/>
          </w:tcPr>
          <w:p>
            <w:r>
              <w:t>120</w:t>
            </w:r>
          </w:p>
        </w:tc>
        <w:tc>
          <w:tcPr>
            <w:tcW w:w="707" w:type="dxa"/>
            <w:vAlign w:val="center"/>
          </w:tcPr>
          <w:p>
            <w:r>
              <w:t>12.0</w:t>
            </w:r>
          </w:p>
        </w:tc>
        <w:tc>
          <w:tcPr>
            <w:tcW w:w="990" w:type="dxa"/>
            <w:vAlign w:val="center"/>
          </w:tcPr>
          <w:p>
            <w:r>
              <w:t>1.740</w:t>
            </w:r>
          </w:p>
        </w:tc>
        <w:tc>
          <w:tcPr>
            <w:tcW w:w="1131" w:type="dxa"/>
            <w:vAlign w:val="center"/>
          </w:tcPr>
          <w:p>
            <w:r>
              <w:t>17.200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0.069</w:t>
            </w:r>
          </w:p>
        </w:tc>
        <w:tc>
          <w:tcPr>
            <w:tcW w:w="990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石灰砂浆</w:t>
            </w:r>
          </w:p>
        </w:tc>
        <w:tc>
          <w:tcPr>
            <w:tcW w:w="834" w:type="dxa"/>
            <w:vAlign w:val="center"/>
          </w:tcPr>
          <w:p>
            <w:r>
              <w:t>20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0.810</w:t>
            </w:r>
          </w:p>
        </w:tc>
        <w:tc>
          <w:tcPr>
            <w:tcW w:w="1131" w:type="dxa"/>
            <w:vAlign w:val="center"/>
          </w:tcPr>
          <w:p>
            <w:r>
              <w:t>10.070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0.025</w:t>
            </w:r>
          </w:p>
        </w:tc>
        <w:tc>
          <w:tcPr>
            <w:tcW w:w="990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各层之和∑</w:t>
            </w:r>
          </w:p>
        </w:tc>
        <w:tc>
          <w:tcPr>
            <w:tcW w:w="834" w:type="dxa"/>
            <w:vAlign w:val="center"/>
          </w:tcPr>
          <w:p>
            <w:r>
              <w:t>300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990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－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1.061</w:t>
            </w:r>
          </w:p>
        </w:tc>
        <w:tc>
          <w:tcPr>
            <w:tcW w:w="990" w:type="dxa"/>
            <w:vAlign w:val="center"/>
          </w:tcPr>
          <w:p>
            <w:r>
              <w:t>3.605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自然通风房间：逐时温度</w:t>
      </w:r>
    </w:p>
    <w:p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38.71</w:t>
            </w:r>
          </w:p>
        </w:tc>
        <w:tc>
          <w:tcPr>
            <w:tcW w:w="777" w:type="dxa"/>
            <w:vAlign w:val="center"/>
          </w:tcPr>
          <w:p>
            <w:r>
              <w:t>38.30</w:t>
            </w:r>
          </w:p>
        </w:tc>
        <w:tc>
          <w:tcPr>
            <w:tcW w:w="777" w:type="dxa"/>
            <w:vAlign w:val="center"/>
          </w:tcPr>
          <w:p>
            <w:r>
              <w:t>37.91</w:t>
            </w:r>
          </w:p>
        </w:tc>
        <w:tc>
          <w:tcPr>
            <w:tcW w:w="777" w:type="dxa"/>
            <w:vAlign w:val="center"/>
          </w:tcPr>
          <w:p>
            <w:r>
              <w:t>37.55</w:t>
            </w:r>
          </w:p>
        </w:tc>
        <w:tc>
          <w:tcPr>
            <w:tcW w:w="777" w:type="dxa"/>
            <w:vAlign w:val="center"/>
          </w:tcPr>
          <w:p>
            <w:r>
              <w:t>37.26</w:t>
            </w:r>
          </w:p>
        </w:tc>
        <w:tc>
          <w:tcPr>
            <w:tcW w:w="777" w:type="dxa"/>
            <w:vAlign w:val="center"/>
          </w:tcPr>
          <w:p>
            <w:r>
              <w:t>37.05</w:t>
            </w:r>
          </w:p>
        </w:tc>
        <w:tc>
          <w:tcPr>
            <w:tcW w:w="777" w:type="dxa"/>
            <w:vAlign w:val="center"/>
          </w:tcPr>
          <w:p>
            <w:r>
              <w:t>36.93</w:t>
            </w:r>
          </w:p>
        </w:tc>
        <w:tc>
          <w:tcPr>
            <w:tcW w:w="777" w:type="dxa"/>
            <w:vAlign w:val="center"/>
          </w:tcPr>
          <w:p>
            <w:r>
              <w:t>36.91</w:t>
            </w:r>
          </w:p>
        </w:tc>
        <w:tc>
          <w:tcPr>
            <w:tcW w:w="777" w:type="dxa"/>
            <w:vAlign w:val="center"/>
          </w:tcPr>
          <w:p>
            <w:r>
              <w:t>36.99</w:t>
            </w:r>
          </w:p>
        </w:tc>
        <w:tc>
          <w:tcPr>
            <w:tcW w:w="777" w:type="dxa"/>
            <w:vAlign w:val="center"/>
          </w:tcPr>
          <w:p>
            <w:r>
              <w:t>37.16</w:t>
            </w:r>
          </w:p>
        </w:tc>
        <w:tc>
          <w:tcPr>
            <w:tcW w:w="777" w:type="dxa"/>
            <w:vAlign w:val="center"/>
          </w:tcPr>
          <w:p>
            <w:r>
              <w:t>37.42</w:t>
            </w:r>
          </w:p>
        </w:tc>
        <w:tc>
          <w:tcPr>
            <w:tcW w:w="777" w:type="dxa"/>
            <w:vAlign w:val="center"/>
          </w:tcPr>
          <w:p>
            <w:r>
              <w:t>37.74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38.11</w:t>
            </w:r>
          </w:p>
        </w:tc>
        <w:tc>
          <w:tcPr>
            <w:tcW w:w="777" w:type="dxa"/>
            <w:vAlign w:val="center"/>
          </w:tcPr>
          <w:p>
            <w:r>
              <w:t>38.50</w:t>
            </w:r>
          </w:p>
        </w:tc>
        <w:tc>
          <w:tcPr>
            <w:tcW w:w="777" w:type="dxa"/>
            <w:vAlign w:val="center"/>
          </w:tcPr>
          <w:p>
            <w:r>
              <w:t>38.90</w:t>
            </w:r>
          </w:p>
        </w:tc>
        <w:tc>
          <w:tcPr>
            <w:tcW w:w="777" w:type="dxa"/>
            <w:vAlign w:val="center"/>
          </w:tcPr>
          <w:p>
            <w:r>
              <w:t>39.27</w:t>
            </w:r>
          </w:p>
        </w:tc>
        <w:tc>
          <w:tcPr>
            <w:tcW w:w="777" w:type="dxa"/>
            <w:vAlign w:val="center"/>
          </w:tcPr>
          <w:p>
            <w:r>
              <w:t>39.58</w:t>
            </w:r>
          </w:p>
        </w:tc>
        <w:tc>
          <w:tcPr>
            <w:tcW w:w="777" w:type="dxa"/>
            <w:vAlign w:val="center"/>
          </w:tcPr>
          <w:p>
            <w:r>
              <w:t>39.82</w:t>
            </w:r>
          </w:p>
        </w:tc>
        <w:tc>
          <w:tcPr>
            <w:tcW w:w="777" w:type="dxa"/>
            <w:vAlign w:val="center"/>
          </w:tcPr>
          <w:p>
            <w:r>
              <w:t>39.96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39.99</w:t>
            </w:r>
          </w:p>
        </w:tc>
        <w:tc>
          <w:tcPr>
            <w:tcW w:w="777" w:type="dxa"/>
            <w:vAlign w:val="center"/>
          </w:tcPr>
          <w:p>
            <w:r>
              <w:t>39.91</w:t>
            </w:r>
          </w:p>
        </w:tc>
        <w:tc>
          <w:tcPr>
            <w:tcW w:w="777" w:type="dxa"/>
            <w:vAlign w:val="center"/>
          </w:tcPr>
          <w:p>
            <w:r>
              <w:t>39.73</w:t>
            </w:r>
          </w:p>
        </w:tc>
        <w:tc>
          <w:tcPr>
            <w:tcW w:w="777" w:type="dxa"/>
            <w:vAlign w:val="center"/>
          </w:tcPr>
          <w:p>
            <w:r>
              <w:t>39.45</w:t>
            </w:r>
          </w:p>
        </w:tc>
        <w:tc>
          <w:tcPr>
            <w:tcW w:w="777" w:type="dxa"/>
            <w:vAlign w:val="center"/>
          </w:tcPr>
          <w:p>
            <w:r>
              <w:t>39.10</w:t>
            </w:r>
          </w:p>
        </w:tc>
      </w:tr>
    </w:tbl>
    <w:p>
      <w:pPr>
        <w:pStyle w:val="4"/>
      </w:pPr>
      <w:bookmarkStart w:id="49" w:name="_Toc87461264"/>
      <w:r>
        <w:t>外墙构造</w:t>
      </w:r>
      <w:bookmarkEnd w:id="49"/>
    </w:p>
    <w:p>
      <w:pPr>
        <w:pStyle w:val="5"/>
      </w:pPr>
      <w:bookmarkStart w:id="50" w:name="_Toc87461265"/>
      <w:r>
        <w:t>外-挤塑聚苯板20+钢筋砼200</w:t>
      </w:r>
      <w:bookmarkEnd w:id="50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continue"/>
            <w:shd w:val="clear" w:color="auto" w:fill="E6E6E6"/>
            <w:vAlign w:val="center"/>
          </w:tcPr>
          <w:p/>
        </w:tc>
        <w:tc>
          <w:tcPr>
            <w:tcW w:w="834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水泥砂浆</w:t>
            </w:r>
          </w:p>
        </w:tc>
        <w:tc>
          <w:tcPr>
            <w:tcW w:w="834" w:type="dxa"/>
            <w:vAlign w:val="center"/>
          </w:tcPr>
          <w:p>
            <w:r>
              <w:t>20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0.930</w:t>
            </w:r>
          </w:p>
        </w:tc>
        <w:tc>
          <w:tcPr>
            <w:tcW w:w="1131" w:type="dxa"/>
            <w:vAlign w:val="center"/>
          </w:tcPr>
          <w:p>
            <w:r>
              <w:t>11.370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0.022</w:t>
            </w:r>
          </w:p>
        </w:tc>
        <w:tc>
          <w:tcPr>
            <w:tcW w:w="990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挤塑聚苯板(ρ=25-32)</w:t>
            </w:r>
          </w:p>
        </w:tc>
        <w:tc>
          <w:tcPr>
            <w:tcW w:w="834" w:type="dxa"/>
            <w:vAlign w:val="center"/>
          </w:tcPr>
          <w:p>
            <w:r>
              <w:t>20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0.030</w:t>
            </w:r>
          </w:p>
        </w:tc>
        <w:tc>
          <w:tcPr>
            <w:tcW w:w="1131" w:type="dxa"/>
            <w:vAlign w:val="center"/>
          </w:tcPr>
          <w:p>
            <w:r>
              <w:t>0.320</w:t>
            </w:r>
          </w:p>
        </w:tc>
        <w:tc>
          <w:tcPr>
            <w:tcW w:w="707" w:type="dxa"/>
            <w:vAlign w:val="center"/>
          </w:tcPr>
          <w:p>
            <w:r>
              <w:t>1.20</w:t>
            </w:r>
          </w:p>
        </w:tc>
        <w:tc>
          <w:tcPr>
            <w:tcW w:w="1131" w:type="dxa"/>
            <w:vAlign w:val="center"/>
          </w:tcPr>
          <w:p>
            <w:r>
              <w:t>0.556</w:t>
            </w:r>
          </w:p>
        </w:tc>
        <w:tc>
          <w:tcPr>
            <w:tcW w:w="990" w:type="dxa"/>
            <w:vAlign w:val="center"/>
          </w:tcPr>
          <w:p>
            <w:r>
              <w:t>0.213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水泥砂浆</w:t>
            </w:r>
          </w:p>
        </w:tc>
        <w:tc>
          <w:tcPr>
            <w:tcW w:w="834" w:type="dxa"/>
            <w:vAlign w:val="center"/>
          </w:tcPr>
          <w:p>
            <w:r>
              <w:t>20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0.930</w:t>
            </w:r>
          </w:p>
        </w:tc>
        <w:tc>
          <w:tcPr>
            <w:tcW w:w="1131" w:type="dxa"/>
            <w:vAlign w:val="center"/>
          </w:tcPr>
          <w:p>
            <w:r>
              <w:t>11.370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0.022</w:t>
            </w:r>
          </w:p>
        </w:tc>
        <w:tc>
          <w:tcPr>
            <w:tcW w:w="990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钢筋混凝土</w:t>
            </w:r>
          </w:p>
        </w:tc>
        <w:tc>
          <w:tcPr>
            <w:tcW w:w="834" w:type="dxa"/>
            <w:vAlign w:val="center"/>
          </w:tcPr>
          <w:p>
            <w:r>
              <w:t>200</w:t>
            </w:r>
          </w:p>
        </w:tc>
        <w:tc>
          <w:tcPr>
            <w:tcW w:w="707" w:type="dxa"/>
            <w:vAlign w:val="center"/>
          </w:tcPr>
          <w:p>
            <w:r>
              <w:t>12.5</w:t>
            </w:r>
          </w:p>
        </w:tc>
        <w:tc>
          <w:tcPr>
            <w:tcW w:w="990" w:type="dxa"/>
            <w:vAlign w:val="center"/>
          </w:tcPr>
          <w:p>
            <w:r>
              <w:t>1.740</w:t>
            </w:r>
          </w:p>
        </w:tc>
        <w:tc>
          <w:tcPr>
            <w:tcW w:w="1131" w:type="dxa"/>
            <w:vAlign w:val="center"/>
          </w:tcPr>
          <w:p>
            <w:r>
              <w:t>17.200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0.115</w:t>
            </w:r>
          </w:p>
        </w:tc>
        <w:tc>
          <w:tcPr>
            <w:tcW w:w="990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石灰砂浆</w:t>
            </w:r>
          </w:p>
        </w:tc>
        <w:tc>
          <w:tcPr>
            <w:tcW w:w="834" w:type="dxa"/>
            <w:vAlign w:val="center"/>
          </w:tcPr>
          <w:p>
            <w:r>
              <w:t>20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0.810</w:t>
            </w:r>
          </w:p>
        </w:tc>
        <w:tc>
          <w:tcPr>
            <w:tcW w:w="1131" w:type="dxa"/>
            <w:vAlign w:val="center"/>
          </w:tcPr>
          <w:p>
            <w:r>
              <w:t>10.070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0.025</w:t>
            </w:r>
          </w:p>
        </w:tc>
        <w:tc>
          <w:tcPr>
            <w:tcW w:w="990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各层之和∑</w:t>
            </w:r>
          </w:p>
        </w:tc>
        <w:tc>
          <w:tcPr>
            <w:tcW w:w="834" w:type="dxa"/>
            <w:vAlign w:val="center"/>
          </w:tcPr>
          <w:p>
            <w:r>
              <w:t>280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990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－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0.738</w:t>
            </w:r>
          </w:p>
        </w:tc>
        <w:tc>
          <w:tcPr>
            <w:tcW w:w="990" w:type="dxa"/>
            <w:vAlign w:val="center"/>
          </w:tcPr>
          <w:p>
            <w:r>
              <w:t>2.928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1.13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自然通风房间：东向逐时温度</w:t>
      </w:r>
    </w:p>
    <w:p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37.96</w:t>
            </w:r>
          </w:p>
        </w:tc>
        <w:tc>
          <w:tcPr>
            <w:tcW w:w="777" w:type="dxa"/>
            <w:vAlign w:val="center"/>
          </w:tcPr>
          <w:p>
            <w:r>
              <w:t>37.56</w:t>
            </w:r>
          </w:p>
        </w:tc>
        <w:tc>
          <w:tcPr>
            <w:tcW w:w="777" w:type="dxa"/>
            <w:vAlign w:val="center"/>
          </w:tcPr>
          <w:p>
            <w:r>
              <w:t>37.18</w:t>
            </w:r>
          </w:p>
        </w:tc>
        <w:tc>
          <w:tcPr>
            <w:tcW w:w="777" w:type="dxa"/>
            <w:vAlign w:val="center"/>
          </w:tcPr>
          <w:p>
            <w:r>
              <w:t>36.87</w:t>
            </w:r>
          </w:p>
        </w:tc>
        <w:tc>
          <w:tcPr>
            <w:tcW w:w="777" w:type="dxa"/>
            <w:vAlign w:val="center"/>
          </w:tcPr>
          <w:p>
            <w:r>
              <w:t>36.63</w:t>
            </w:r>
          </w:p>
        </w:tc>
        <w:tc>
          <w:tcPr>
            <w:tcW w:w="777" w:type="dxa"/>
            <w:vAlign w:val="center"/>
          </w:tcPr>
          <w:p>
            <w:r>
              <w:t>36.48</w:t>
            </w:r>
          </w:p>
        </w:tc>
        <w:tc>
          <w:tcPr>
            <w:tcW w:w="777" w:type="dxa"/>
            <w:vAlign w:val="center"/>
          </w:tcPr>
          <w:p>
            <w:r>
              <w:t>36.42</w:t>
            </w:r>
          </w:p>
        </w:tc>
        <w:tc>
          <w:tcPr>
            <w:tcW w:w="777" w:type="dxa"/>
            <w:vAlign w:val="center"/>
          </w:tcPr>
          <w:p>
            <w:r>
              <w:t>36.48</w:t>
            </w:r>
          </w:p>
        </w:tc>
        <w:tc>
          <w:tcPr>
            <w:tcW w:w="777" w:type="dxa"/>
            <w:vAlign w:val="center"/>
          </w:tcPr>
          <w:p>
            <w:r>
              <w:t>36.63</w:t>
            </w:r>
          </w:p>
        </w:tc>
        <w:tc>
          <w:tcPr>
            <w:tcW w:w="777" w:type="dxa"/>
            <w:vAlign w:val="center"/>
          </w:tcPr>
          <w:p>
            <w:r>
              <w:t>36.89</w:t>
            </w:r>
          </w:p>
        </w:tc>
        <w:tc>
          <w:tcPr>
            <w:tcW w:w="777" w:type="dxa"/>
            <w:vAlign w:val="center"/>
          </w:tcPr>
          <w:p>
            <w:r>
              <w:t>37.23</w:t>
            </w:r>
          </w:p>
        </w:tc>
        <w:tc>
          <w:tcPr>
            <w:tcW w:w="777" w:type="dxa"/>
            <w:vAlign w:val="center"/>
          </w:tcPr>
          <w:p>
            <w:r>
              <w:t>37.63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38.05</w:t>
            </w:r>
          </w:p>
        </w:tc>
        <w:tc>
          <w:tcPr>
            <w:tcW w:w="777" w:type="dxa"/>
            <w:vAlign w:val="center"/>
          </w:tcPr>
          <w:p>
            <w:r>
              <w:t>38.47</w:t>
            </w:r>
          </w:p>
        </w:tc>
        <w:tc>
          <w:tcPr>
            <w:tcW w:w="777" w:type="dxa"/>
            <w:vAlign w:val="center"/>
          </w:tcPr>
          <w:p>
            <w:r>
              <w:t>38.84</w:t>
            </w:r>
          </w:p>
        </w:tc>
        <w:tc>
          <w:tcPr>
            <w:tcW w:w="777" w:type="dxa"/>
            <w:vAlign w:val="center"/>
          </w:tcPr>
          <w:p>
            <w:r>
              <w:t>39.16</w:t>
            </w:r>
          </w:p>
        </w:tc>
        <w:tc>
          <w:tcPr>
            <w:tcW w:w="777" w:type="dxa"/>
            <w:vAlign w:val="center"/>
          </w:tcPr>
          <w:p>
            <w:r>
              <w:t>39.39</w:t>
            </w:r>
          </w:p>
        </w:tc>
        <w:tc>
          <w:tcPr>
            <w:tcW w:w="777" w:type="dxa"/>
            <w:vAlign w:val="center"/>
          </w:tcPr>
          <w:p>
            <w:r>
              <w:t>39.53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39.57</w:t>
            </w:r>
          </w:p>
        </w:tc>
        <w:tc>
          <w:tcPr>
            <w:tcW w:w="777" w:type="dxa"/>
            <w:vAlign w:val="center"/>
          </w:tcPr>
          <w:p>
            <w:r>
              <w:t>39.50</w:t>
            </w:r>
          </w:p>
        </w:tc>
        <w:tc>
          <w:tcPr>
            <w:tcW w:w="777" w:type="dxa"/>
            <w:vAlign w:val="center"/>
          </w:tcPr>
          <w:p>
            <w:r>
              <w:t>39.34</w:t>
            </w:r>
          </w:p>
        </w:tc>
        <w:tc>
          <w:tcPr>
            <w:tcW w:w="777" w:type="dxa"/>
            <w:vAlign w:val="center"/>
          </w:tcPr>
          <w:p>
            <w:r>
              <w:t>39.08</w:t>
            </w:r>
          </w:p>
        </w:tc>
        <w:tc>
          <w:tcPr>
            <w:tcW w:w="777" w:type="dxa"/>
            <w:vAlign w:val="center"/>
          </w:tcPr>
          <w:p>
            <w:r>
              <w:t>38.75</w:t>
            </w:r>
          </w:p>
        </w:tc>
        <w:tc>
          <w:tcPr>
            <w:tcW w:w="777" w:type="dxa"/>
            <w:vAlign w:val="center"/>
          </w:tcPr>
          <w:p>
            <w:r>
              <w:t>38.36</w:t>
            </w:r>
          </w:p>
        </w:tc>
      </w:tr>
    </w:tbl>
    <w:p>
      <w:pPr>
        <w:pStyle w:val="6"/>
      </w:pPr>
      <w:r>
        <w:t>自然通风房间：西向逐时温度</w:t>
      </w:r>
    </w:p>
    <w:p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38.06</w:t>
            </w:r>
          </w:p>
        </w:tc>
        <w:tc>
          <w:tcPr>
            <w:tcW w:w="777" w:type="dxa"/>
            <w:vAlign w:val="center"/>
          </w:tcPr>
          <w:p>
            <w:r>
              <w:t>37.66</w:t>
            </w:r>
          </w:p>
        </w:tc>
        <w:tc>
          <w:tcPr>
            <w:tcW w:w="777" w:type="dxa"/>
            <w:vAlign w:val="center"/>
          </w:tcPr>
          <w:p>
            <w:r>
              <w:t>37.28</w:t>
            </w:r>
          </w:p>
        </w:tc>
        <w:tc>
          <w:tcPr>
            <w:tcW w:w="777" w:type="dxa"/>
            <w:vAlign w:val="center"/>
          </w:tcPr>
          <w:p>
            <w:r>
              <w:t>36.96</w:t>
            </w:r>
          </w:p>
        </w:tc>
        <w:tc>
          <w:tcPr>
            <w:tcW w:w="777" w:type="dxa"/>
            <w:vAlign w:val="center"/>
          </w:tcPr>
          <w:p>
            <w:r>
              <w:t>36.72</w:t>
            </w:r>
          </w:p>
        </w:tc>
        <w:tc>
          <w:tcPr>
            <w:tcW w:w="777" w:type="dxa"/>
            <w:vAlign w:val="center"/>
          </w:tcPr>
          <w:p>
            <w:r>
              <w:t>36.56</w:t>
            </w:r>
          </w:p>
        </w:tc>
        <w:tc>
          <w:tcPr>
            <w:tcW w:w="777" w:type="dxa"/>
            <w:vAlign w:val="center"/>
          </w:tcPr>
          <w:p>
            <w:r>
              <w:t>36.50</w:t>
            </w:r>
          </w:p>
        </w:tc>
        <w:tc>
          <w:tcPr>
            <w:tcW w:w="777" w:type="dxa"/>
            <w:vAlign w:val="center"/>
          </w:tcPr>
          <w:p>
            <w:r>
              <w:t>36.55</w:t>
            </w:r>
          </w:p>
        </w:tc>
        <w:tc>
          <w:tcPr>
            <w:tcW w:w="777" w:type="dxa"/>
            <w:vAlign w:val="center"/>
          </w:tcPr>
          <w:p>
            <w:r>
              <w:t>36.68</w:t>
            </w:r>
          </w:p>
        </w:tc>
        <w:tc>
          <w:tcPr>
            <w:tcW w:w="777" w:type="dxa"/>
            <w:vAlign w:val="center"/>
          </w:tcPr>
          <w:p>
            <w:r>
              <w:t>36.91</w:t>
            </w:r>
          </w:p>
        </w:tc>
        <w:tc>
          <w:tcPr>
            <w:tcW w:w="777" w:type="dxa"/>
            <w:vAlign w:val="center"/>
          </w:tcPr>
          <w:p>
            <w:r>
              <w:t>37.20</w:t>
            </w:r>
          </w:p>
        </w:tc>
        <w:tc>
          <w:tcPr>
            <w:tcW w:w="777" w:type="dxa"/>
            <w:vAlign w:val="center"/>
          </w:tcPr>
          <w:p>
            <w:r>
              <w:t>37.54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37.92</w:t>
            </w:r>
          </w:p>
        </w:tc>
        <w:tc>
          <w:tcPr>
            <w:tcW w:w="777" w:type="dxa"/>
            <w:vAlign w:val="center"/>
          </w:tcPr>
          <w:p>
            <w:r>
              <w:t>38.30</w:t>
            </w:r>
          </w:p>
        </w:tc>
        <w:tc>
          <w:tcPr>
            <w:tcW w:w="777" w:type="dxa"/>
            <w:vAlign w:val="center"/>
          </w:tcPr>
          <w:p>
            <w:r>
              <w:t>38.66</w:t>
            </w:r>
          </w:p>
        </w:tc>
        <w:tc>
          <w:tcPr>
            <w:tcW w:w="777" w:type="dxa"/>
            <w:vAlign w:val="center"/>
          </w:tcPr>
          <w:p>
            <w:r>
              <w:t>38.99</w:t>
            </w:r>
          </w:p>
        </w:tc>
        <w:tc>
          <w:tcPr>
            <w:tcW w:w="777" w:type="dxa"/>
            <w:vAlign w:val="center"/>
          </w:tcPr>
          <w:p>
            <w:r>
              <w:t>39.26</w:t>
            </w:r>
          </w:p>
        </w:tc>
        <w:tc>
          <w:tcPr>
            <w:tcW w:w="777" w:type="dxa"/>
            <w:vAlign w:val="center"/>
          </w:tcPr>
          <w:p>
            <w:r>
              <w:t>39.46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39.56</w:t>
            </w:r>
          </w:p>
        </w:tc>
        <w:tc>
          <w:tcPr>
            <w:tcW w:w="777" w:type="dxa"/>
            <w:vAlign w:val="center"/>
          </w:tcPr>
          <w:p>
            <w:r>
              <w:t>39.54</w:t>
            </w:r>
          </w:p>
        </w:tc>
        <w:tc>
          <w:tcPr>
            <w:tcW w:w="777" w:type="dxa"/>
            <w:vAlign w:val="center"/>
          </w:tcPr>
          <w:p>
            <w:r>
              <w:t>39.41</w:t>
            </w:r>
          </w:p>
        </w:tc>
        <w:tc>
          <w:tcPr>
            <w:tcW w:w="777" w:type="dxa"/>
            <w:vAlign w:val="center"/>
          </w:tcPr>
          <w:p>
            <w:r>
              <w:t>39.17</w:t>
            </w:r>
          </w:p>
        </w:tc>
        <w:tc>
          <w:tcPr>
            <w:tcW w:w="777" w:type="dxa"/>
            <w:vAlign w:val="center"/>
          </w:tcPr>
          <w:p>
            <w:r>
              <w:t>38.85</w:t>
            </w:r>
          </w:p>
        </w:tc>
        <w:tc>
          <w:tcPr>
            <w:tcW w:w="777" w:type="dxa"/>
            <w:vAlign w:val="center"/>
          </w:tcPr>
          <w:p>
            <w:r>
              <w:t>38.47</w:t>
            </w:r>
          </w:p>
        </w:tc>
      </w:tr>
    </w:tbl>
    <w:p>
      <w:pPr>
        <w:pStyle w:val="6"/>
      </w:pPr>
      <w:r>
        <w:t>自然通风房间：南向逐时温度</w:t>
      </w:r>
    </w:p>
    <w:p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37.94</w:t>
            </w:r>
          </w:p>
        </w:tc>
        <w:tc>
          <w:tcPr>
            <w:tcW w:w="777" w:type="dxa"/>
            <w:vAlign w:val="center"/>
          </w:tcPr>
          <w:p>
            <w:r>
              <w:t>37.54</w:t>
            </w:r>
          </w:p>
        </w:tc>
        <w:tc>
          <w:tcPr>
            <w:tcW w:w="777" w:type="dxa"/>
            <w:vAlign w:val="center"/>
          </w:tcPr>
          <w:p>
            <w:r>
              <w:t>37.17</w:t>
            </w:r>
          </w:p>
        </w:tc>
        <w:tc>
          <w:tcPr>
            <w:tcW w:w="777" w:type="dxa"/>
            <w:vAlign w:val="center"/>
          </w:tcPr>
          <w:p>
            <w:r>
              <w:t>36.85</w:t>
            </w:r>
          </w:p>
        </w:tc>
        <w:tc>
          <w:tcPr>
            <w:tcW w:w="777" w:type="dxa"/>
            <w:vAlign w:val="center"/>
          </w:tcPr>
          <w:p>
            <w:r>
              <w:t>36.61</w:t>
            </w:r>
          </w:p>
        </w:tc>
        <w:tc>
          <w:tcPr>
            <w:tcW w:w="777" w:type="dxa"/>
            <w:vAlign w:val="center"/>
          </w:tcPr>
          <w:p>
            <w:r>
              <w:t>36.46</w:t>
            </w:r>
          </w:p>
        </w:tc>
        <w:tc>
          <w:tcPr>
            <w:tcW w:w="777" w:type="dxa"/>
            <w:vAlign w:val="center"/>
          </w:tcPr>
          <w:p>
            <w:r>
              <w:t>36.41</w:t>
            </w:r>
          </w:p>
        </w:tc>
        <w:tc>
          <w:tcPr>
            <w:tcW w:w="777" w:type="dxa"/>
            <w:vAlign w:val="center"/>
          </w:tcPr>
          <w:p>
            <w:r>
              <w:t>36.45</w:t>
            </w:r>
          </w:p>
        </w:tc>
        <w:tc>
          <w:tcPr>
            <w:tcW w:w="777" w:type="dxa"/>
            <w:vAlign w:val="center"/>
          </w:tcPr>
          <w:p>
            <w:r>
              <w:t>36.59</w:t>
            </w:r>
          </w:p>
        </w:tc>
        <w:tc>
          <w:tcPr>
            <w:tcW w:w="777" w:type="dxa"/>
            <w:vAlign w:val="center"/>
          </w:tcPr>
          <w:p>
            <w:r>
              <w:t>36.82</w:t>
            </w:r>
          </w:p>
        </w:tc>
        <w:tc>
          <w:tcPr>
            <w:tcW w:w="777" w:type="dxa"/>
            <w:vAlign w:val="center"/>
          </w:tcPr>
          <w:p>
            <w:r>
              <w:t>37.13</w:t>
            </w:r>
          </w:p>
        </w:tc>
        <w:tc>
          <w:tcPr>
            <w:tcW w:w="777" w:type="dxa"/>
            <w:vAlign w:val="center"/>
          </w:tcPr>
          <w:p>
            <w:r>
              <w:t>37.49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37.89</w:t>
            </w:r>
          </w:p>
        </w:tc>
        <w:tc>
          <w:tcPr>
            <w:tcW w:w="777" w:type="dxa"/>
            <w:vAlign w:val="center"/>
          </w:tcPr>
          <w:p>
            <w:r>
              <w:t>38.30</w:t>
            </w:r>
          </w:p>
        </w:tc>
        <w:tc>
          <w:tcPr>
            <w:tcW w:w="777" w:type="dxa"/>
            <w:vAlign w:val="center"/>
          </w:tcPr>
          <w:p>
            <w:r>
              <w:t>38.69</w:t>
            </w:r>
          </w:p>
        </w:tc>
        <w:tc>
          <w:tcPr>
            <w:tcW w:w="777" w:type="dxa"/>
            <w:vAlign w:val="center"/>
          </w:tcPr>
          <w:p>
            <w:r>
              <w:t>39.04</w:t>
            </w:r>
          </w:p>
        </w:tc>
        <w:tc>
          <w:tcPr>
            <w:tcW w:w="777" w:type="dxa"/>
            <w:vAlign w:val="center"/>
          </w:tcPr>
          <w:p>
            <w:r>
              <w:t>39.30</w:t>
            </w:r>
          </w:p>
        </w:tc>
        <w:tc>
          <w:tcPr>
            <w:tcW w:w="777" w:type="dxa"/>
            <w:vAlign w:val="center"/>
          </w:tcPr>
          <w:p>
            <w:r>
              <w:t>39.47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39.52</w:t>
            </w:r>
          </w:p>
        </w:tc>
        <w:tc>
          <w:tcPr>
            <w:tcW w:w="777" w:type="dxa"/>
            <w:vAlign w:val="center"/>
          </w:tcPr>
          <w:p>
            <w:r>
              <w:t>39.47</w:t>
            </w:r>
          </w:p>
        </w:tc>
        <w:tc>
          <w:tcPr>
            <w:tcW w:w="777" w:type="dxa"/>
            <w:vAlign w:val="center"/>
          </w:tcPr>
          <w:p>
            <w:r>
              <w:t>39.31</w:t>
            </w:r>
          </w:p>
        </w:tc>
        <w:tc>
          <w:tcPr>
            <w:tcW w:w="777" w:type="dxa"/>
            <w:vAlign w:val="center"/>
          </w:tcPr>
          <w:p>
            <w:r>
              <w:t>39.05</w:t>
            </w:r>
          </w:p>
        </w:tc>
        <w:tc>
          <w:tcPr>
            <w:tcW w:w="777" w:type="dxa"/>
            <w:vAlign w:val="center"/>
          </w:tcPr>
          <w:p>
            <w:r>
              <w:t>38.72</w:t>
            </w:r>
          </w:p>
        </w:tc>
        <w:tc>
          <w:tcPr>
            <w:tcW w:w="777" w:type="dxa"/>
            <w:vAlign w:val="center"/>
          </w:tcPr>
          <w:p>
            <w:r>
              <w:t>38.34</w:t>
            </w:r>
          </w:p>
        </w:tc>
      </w:tr>
    </w:tbl>
    <w:p>
      <w:pPr>
        <w:pStyle w:val="6"/>
      </w:pPr>
      <w:r>
        <w:t>自然通风房间：北向逐时温度</w:t>
      </w:r>
    </w:p>
    <w:p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37.59</w:t>
            </w:r>
          </w:p>
        </w:tc>
        <w:tc>
          <w:tcPr>
            <w:tcW w:w="777" w:type="dxa"/>
            <w:vAlign w:val="center"/>
          </w:tcPr>
          <w:p>
            <w:r>
              <w:t>37.20</w:t>
            </w:r>
          </w:p>
        </w:tc>
        <w:tc>
          <w:tcPr>
            <w:tcW w:w="777" w:type="dxa"/>
            <w:vAlign w:val="center"/>
          </w:tcPr>
          <w:p>
            <w:r>
              <w:t>36.85</w:t>
            </w:r>
          </w:p>
        </w:tc>
        <w:tc>
          <w:tcPr>
            <w:tcW w:w="777" w:type="dxa"/>
            <w:vAlign w:val="center"/>
          </w:tcPr>
          <w:p>
            <w:r>
              <w:t>36.55</w:t>
            </w:r>
          </w:p>
        </w:tc>
        <w:tc>
          <w:tcPr>
            <w:tcW w:w="777" w:type="dxa"/>
            <w:vAlign w:val="center"/>
          </w:tcPr>
          <w:p>
            <w:r>
              <w:t>36.32</w:t>
            </w:r>
          </w:p>
        </w:tc>
        <w:tc>
          <w:tcPr>
            <w:tcW w:w="777" w:type="dxa"/>
            <w:vAlign w:val="center"/>
          </w:tcPr>
          <w:p>
            <w:r>
              <w:t>36.19</w:t>
            </w:r>
          </w:p>
        </w:tc>
        <w:tc>
          <w:tcPr>
            <w:tcW w:w="777" w:type="dxa"/>
            <w:vAlign w:val="center"/>
          </w:tcPr>
          <w:p>
            <w:r>
              <w:t>36.15</w:t>
            </w:r>
          </w:p>
        </w:tc>
        <w:tc>
          <w:tcPr>
            <w:tcW w:w="777" w:type="dxa"/>
            <w:vAlign w:val="center"/>
          </w:tcPr>
          <w:p>
            <w:r>
              <w:t>36.20</w:t>
            </w:r>
          </w:p>
        </w:tc>
        <w:tc>
          <w:tcPr>
            <w:tcW w:w="777" w:type="dxa"/>
            <w:vAlign w:val="center"/>
          </w:tcPr>
          <w:p>
            <w:r>
              <w:t>36.35</w:t>
            </w:r>
          </w:p>
        </w:tc>
        <w:tc>
          <w:tcPr>
            <w:tcW w:w="777" w:type="dxa"/>
            <w:vAlign w:val="center"/>
          </w:tcPr>
          <w:p>
            <w:r>
              <w:t>36.58</w:t>
            </w:r>
          </w:p>
        </w:tc>
        <w:tc>
          <w:tcPr>
            <w:tcW w:w="777" w:type="dxa"/>
            <w:vAlign w:val="center"/>
          </w:tcPr>
          <w:p>
            <w:r>
              <w:t>36.88</w:t>
            </w:r>
          </w:p>
        </w:tc>
        <w:tc>
          <w:tcPr>
            <w:tcW w:w="777" w:type="dxa"/>
            <w:vAlign w:val="center"/>
          </w:tcPr>
          <w:p>
            <w:r>
              <w:t>37.23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37.61</w:t>
            </w:r>
          </w:p>
        </w:tc>
        <w:tc>
          <w:tcPr>
            <w:tcW w:w="777" w:type="dxa"/>
            <w:vAlign w:val="center"/>
          </w:tcPr>
          <w:p>
            <w:r>
              <w:t>38.00</w:t>
            </w:r>
          </w:p>
        </w:tc>
        <w:tc>
          <w:tcPr>
            <w:tcW w:w="777" w:type="dxa"/>
            <w:vAlign w:val="center"/>
          </w:tcPr>
          <w:p>
            <w:r>
              <w:t>38.36</w:t>
            </w:r>
          </w:p>
        </w:tc>
        <w:tc>
          <w:tcPr>
            <w:tcW w:w="777" w:type="dxa"/>
            <w:vAlign w:val="center"/>
          </w:tcPr>
          <w:p>
            <w:r>
              <w:t>38.67</w:t>
            </w:r>
          </w:p>
        </w:tc>
        <w:tc>
          <w:tcPr>
            <w:tcW w:w="777" w:type="dxa"/>
            <w:vAlign w:val="center"/>
          </w:tcPr>
          <w:p>
            <w:r>
              <w:t>38.91</w:t>
            </w:r>
          </w:p>
        </w:tc>
        <w:tc>
          <w:tcPr>
            <w:tcW w:w="777" w:type="dxa"/>
            <w:vAlign w:val="center"/>
          </w:tcPr>
          <w:p>
            <w:r>
              <w:t>39.06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39.11</w:t>
            </w:r>
          </w:p>
        </w:tc>
        <w:tc>
          <w:tcPr>
            <w:tcW w:w="777" w:type="dxa"/>
            <w:vAlign w:val="center"/>
          </w:tcPr>
          <w:p>
            <w:r>
              <w:t>39.05</w:t>
            </w:r>
          </w:p>
        </w:tc>
        <w:tc>
          <w:tcPr>
            <w:tcW w:w="777" w:type="dxa"/>
            <w:vAlign w:val="center"/>
          </w:tcPr>
          <w:p>
            <w:r>
              <w:t>38.90</w:t>
            </w:r>
          </w:p>
        </w:tc>
        <w:tc>
          <w:tcPr>
            <w:tcW w:w="777" w:type="dxa"/>
            <w:vAlign w:val="center"/>
          </w:tcPr>
          <w:p>
            <w:r>
              <w:t>38.66</w:t>
            </w:r>
          </w:p>
        </w:tc>
        <w:tc>
          <w:tcPr>
            <w:tcW w:w="777" w:type="dxa"/>
            <w:vAlign w:val="center"/>
          </w:tcPr>
          <w:p>
            <w:r>
              <w:t>38.34</w:t>
            </w:r>
          </w:p>
        </w:tc>
        <w:tc>
          <w:tcPr>
            <w:tcW w:w="777" w:type="dxa"/>
            <w:vAlign w:val="center"/>
          </w:tcPr>
          <w:p>
            <w:r>
              <w:t>37.98</w:t>
            </w:r>
          </w:p>
        </w:tc>
      </w:tr>
    </w:tbl>
    <w:p>
      <w:pPr>
        <w:pStyle w:val="2"/>
      </w:pPr>
      <w:bookmarkStart w:id="51" w:name="_Toc87461266"/>
      <w:r>
        <w:t>验算结论</w:t>
      </w:r>
      <w:bookmarkEnd w:id="51"/>
    </w:p>
    <w:p>
      <w:pPr>
        <w:pStyle w:val="4"/>
      </w:pPr>
      <w:bookmarkStart w:id="52" w:name="_Toc87461267"/>
      <w:r>
        <w:t>自然通风房间</w:t>
      </w:r>
      <w:bookmarkEnd w:id="52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3396"/>
        <w:gridCol w:w="848"/>
        <w:gridCol w:w="1416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>
            <w:r>
              <w:t>最高温度(℃)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>
            <w:r>
              <w:t>限值(℃)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屋顶</w:t>
            </w:r>
          </w:p>
        </w:tc>
        <w:tc>
          <w:tcPr>
            <w:tcW w:w="3395" w:type="dxa"/>
            <w:vAlign w:val="center"/>
          </w:tcPr>
          <w:p>
            <w:r>
              <w:t>上:挤塑聚苯板20+加气砼80＋钢筋砼120</w:t>
            </w:r>
          </w:p>
        </w:tc>
        <w:tc>
          <w:tcPr>
            <w:tcW w:w="848" w:type="dxa"/>
            <w:vAlign w:val="center"/>
          </w:tcPr>
          <w:p>
            <w:r>
              <w:t>18:55</w:t>
            </w:r>
          </w:p>
        </w:tc>
        <w:tc>
          <w:tcPr>
            <w:tcW w:w="1415" w:type="dxa"/>
            <w:vAlign w:val="center"/>
          </w:tcPr>
          <w:p>
            <w:r>
              <w:t>39.99</w:t>
            </w:r>
          </w:p>
        </w:tc>
        <w:tc>
          <w:tcPr>
            <w:tcW w:w="1131" w:type="dxa"/>
            <w:vAlign w:val="center"/>
          </w:tcPr>
          <w:p>
            <w:r>
              <w:t>41.70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restart"/>
            <w:vAlign w:val="center"/>
          </w:tcPr>
          <w:p>
            <w:r>
              <w:t>外墙</w:t>
            </w:r>
          </w:p>
        </w:tc>
        <w:tc>
          <w:tcPr>
            <w:tcW w:w="3395" w:type="dxa"/>
            <w:vAlign w:val="center"/>
          </w:tcPr>
          <w:p>
            <w:r>
              <w:t>东:外-挤塑聚苯板20+钢筋砼200</w:t>
            </w:r>
          </w:p>
        </w:tc>
        <w:tc>
          <w:tcPr>
            <w:tcW w:w="848" w:type="dxa"/>
            <w:vAlign w:val="center"/>
          </w:tcPr>
          <w:p>
            <w:r>
              <w:t>18:00</w:t>
            </w:r>
          </w:p>
        </w:tc>
        <w:tc>
          <w:tcPr>
            <w:tcW w:w="1415" w:type="dxa"/>
            <w:vAlign w:val="center"/>
          </w:tcPr>
          <w:p>
            <w:r>
              <w:t>39.57</w:t>
            </w:r>
          </w:p>
        </w:tc>
        <w:tc>
          <w:tcPr>
            <w:tcW w:w="1131" w:type="dxa"/>
            <w:vAlign w:val="center"/>
          </w:tcPr>
          <w:p>
            <w:r>
              <w:t>41.70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/>
        </w:tc>
        <w:tc>
          <w:tcPr>
            <w:tcW w:w="3395" w:type="dxa"/>
            <w:vAlign w:val="center"/>
          </w:tcPr>
          <w:p>
            <w:r>
              <w:t>西:外-挤塑聚苯板20+钢筋砼200</w:t>
            </w:r>
          </w:p>
        </w:tc>
        <w:tc>
          <w:tcPr>
            <w:tcW w:w="848" w:type="dxa"/>
            <w:vAlign w:val="center"/>
          </w:tcPr>
          <w:p>
            <w:r>
              <w:t>18:20</w:t>
            </w:r>
          </w:p>
        </w:tc>
        <w:tc>
          <w:tcPr>
            <w:tcW w:w="1415" w:type="dxa"/>
            <w:vAlign w:val="center"/>
          </w:tcPr>
          <w:p>
            <w:r>
              <w:t>39.56</w:t>
            </w:r>
          </w:p>
        </w:tc>
        <w:tc>
          <w:tcPr>
            <w:tcW w:w="1131" w:type="dxa"/>
            <w:vAlign w:val="center"/>
          </w:tcPr>
          <w:p>
            <w:r>
              <w:t>41.70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/>
        </w:tc>
        <w:tc>
          <w:tcPr>
            <w:tcW w:w="3395" w:type="dxa"/>
            <w:vAlign w:val="center"/>
          </w:tcPr>
          <w:p>
            <w:r>
              <w:t>南:外-挤塑聚苯板20+钢筋砼200</w:t>
            </w:r>
          </w:p>
        </w:tc>
        <w:tc>
          <w:tcPr>
            <w:tcW w:w="848" w:type="dxa"/>
            <w:vAlign w:val="center"/>
          </w:tcPr>
          <w:p>
            <w:r>
              <w:t>18:00</w:t>
            </w:r>
          </w:p>
        </w:tc>
        <w:tc>
          <w:tcPr>
            <w:tcW w:w="1415" w:type="dxa"/>
            <w:vAlign w:val="center"/>
          </w:tcPr>
          <w:p>
            <w:r>
              <w:t>39.52</w:t>
            </w:r>
          </w:p>
        </w:tc>
        <w:tc>
          <w:tcPr>
            <w:tcW w:w="1131" w:type="dxa"/>
            <w:vAlign w:val="center"/>
          </w:tcPr>
          <w:p>
            <w:r>
              <w:t>41.70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/>
        </w:tc>
        <w:tc>
          <w:tcPr>
            <w:tcW w:w="3395" w:type="dxa"/>
            <w:vAlign w:val="center"/>
          </w:tcPr>
          <w:p>
            <w:r>
              <w:t>北:外-挤塑聚苯板20+钢筋砼200</w:t>
            </w:r>
          </w:p>
        </w:tc>
        <w:tc>
          <w:tcPr>
            <w:tcW w:w="848" w:type="dxa"/>
            <w:vAlign w:val="center"/>
          </w:tcPr>
          <w:p>
            <w:r>
              <w:t>18:00</w:t>
            </w:r>
          </w:p>
        </w:tc>
        <w:tc>
          <w:tcPr>
            <w:tcW w:w="1415" w:type="dxa"/>
            <w:vAlign w:val="center"/>
          </w:tcPr>
          <w:p>
            <w:r>
              <w:t>39.11</w:t>
            </w:r>
          </w:p>
        </w:tc>
        <w:tc>
          <w:tcPr>
            <w:tcW w:w="1131" w:type="dxa"/>
            <w:vAlign w:val="center"/>
          </w:tcPr>
          <w:p>
            <w:r>
              <w:t>41.70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  <w: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84"/>
    <w:rsid w:val="00006DF4"/>
    <w:rsid w:val="0001534F"/>
    <w:rsid w:val="000266FA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05DE6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06FC3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3F84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  <w:rsid w:val="5C81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uiPriority w:val="39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uiPriority w:val="99"/>
    <w:rPr>
      <w:color w:val="0000FF"/>
      <w:u w:val="single"/>
    </w:rPr>
  </w:style>
  <w:style w:type="character" w:customStyle="1" w:styleId="21">
    <w:name w:val="标题 1 字符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字符"/>
    <w:link w:val="4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字符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字符"/>
    <w:link w:val="6"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字符"/>
    <w:link w:val="7"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字符"/>
    <w:link w:val="8"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字符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字符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字符"/>
    <w:link w:val="11"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字符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字符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209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12</Pages>
  <Words>1275</Words>
  <Characters>7268</Characters>
  <Lines>60</Lines>
  <Paragraphs>17</Paragraphs>
  <TotalTime>0</TotalTime>
  <ScaleCrop>false</ScaleCrop>
  <LinksUpToDate>false</LinksUpToDate>
  <CharactersWithSpaces>8526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2021-11-10T10:27:00Z</dcterms:created>
  <dc:creator>23209</dc:creator>
  <cp:lastModifiedBy>Reli </cp:lastModifiedBy>
  <dcterms:modified xsi:type="dcterms:W3CDTF">2021-11-11T09:11:13Z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FDA82594E53E481DBE94D0EEFDE96525</vt:lpwstr>
  </property>
</Properties>
</file>