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设置可调节遮阳设施，改善室内热舒适。（9分）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default" w:ascii="Times New Roman" w:hAnsi="Times New Roman" w:eastAsia="宋体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val="en-US" w:eastAsia="zh-CN" w:bidi="ar"/>
              </w:rPr>
              <w:t>活动遮阳百叶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eastAsia="zh-CN" w:bidi="ar"/>
              </w:rPr>
              <w:t>、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val="en-US" w:eastAsia="zh-CN" w:bidi="ar"/>
              </w:rPr>
              <w:t>卷帘遮阳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eastAsia="zh-CN" w:bidi="ar"/>
              </w:rPr>
              <w:t>、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val="en-US" w:eastAsia="zh-CN" w:bidi="ar"/>
              </w:rPr>
              <w:t>中空玻璃内置百叶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eastAsia="zh-CN" w:bidi="ar"/>
              </w:rPr>
              <w:t>、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222222"/>
                <w:spacing w:val="0"/>
                <w:kern w:val="0"/>
                <w:sz w:val="26"/>
                <w:szCs w:val="26"/>
                <w:u w:val="none"/>
                <w:shd w:val="clear" w:fill="FFFFFF"/>
                <w:lang w:val="en-US" w:eastAsia="zh-CN" w:bidi="ar"/>
              </w:rPr>
              <w:t>双层通风幕墙内置百叶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7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活动遮阳百叶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0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78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卷帘遮阳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中空玻璃内置百叶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37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rPr>
          <w:trHeight w:val="284" w:hRule="atLeast"/>
          <w:jc w:val="center"/>
        </w:trPr>
        <w:tc>
          <w:tcPr>
            <w:tcW w:w="708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Hans"/>
              </w:rPr>
              <w:t>双层通风幕墙内置百叶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99286630"/>
                <w:placeholder>
                  <w:docPart w:val="7E3DA33377904A908F2B5ACDDBC9F1EB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Hans"/>
                  </w:rPr>
                  <w:t>.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  <w:lang w:eastAsia="zh-Hans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default" w:ascii="Times New Roman" w:hAnsi="Times New Roman" w:eastAsia="宋体" w:cs="Times New Roman"/>
                    <w:szCs w:val="21"/>
                  </w:rPr>
                  <w:t>32</w:t>
                </w:r>
                <w:bookmarkStart w:id="5" w:name="_GoBack"/>
                <w:bookmarkEnd w:id="5"/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0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  <w:lang w:val="en-US"/>
            </w:rPr>
            <w:id w:val="0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kern w:val="0"/>
                    <w:szCs w:val="21"/>
                  </w:rPr>
                  <w:t>90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405"/>
      <w:bookmarkStart w:id="1" w:name="_Toc9944698"/>
      <w:bookmarkStart w:id="2" w:name="_Toc9945264"/>
      <w:bookmarkStart w:id="3" w:name="_Toc9945122"/>
      <w:bookmarkStart w:id="4" w:name="_Toc9944978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902FBD"/>
    <w:rsid w:val="00DE2A5C"/>
    <w:rsid w:val="00E46C9A"/>
    <w:rsid w:val="00FB45FC"/>
    <w:rsid w:val="567FE4F8"/>
    <w:rsid w:val="7FD3430A"/>
    <w:rsid w:val="F8FFE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6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qFormat/>
    <w:uiPriority w:val="99"/>
    <w:rPr>
      <w:color w:val="808080"/>
    </w:rPr>
  </w:style>
  <w:style w:type="table" w:customStyle="1" w:styleId="13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6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6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E03253B2D9B4DA5B0540EABC939B8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ScaleCrop>false</ScaleCrop>
  <LinksUpToDate>false</LinksUpToDate>
  <CharactersWithSpaces>701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2019-07-13T07:55:00Z</dcterms:created>
  <dc:creator>dongYP</dc:creator>
  <cp:lastModifiedBy>pc0608</cp:lastModifiedBy>
  <dcterms:modified xsi:type="dcterms:W3CDTF">2022-03-12T19:55:31Z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