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85643" w14:textId="77777777" w:rsidR="00D40158" w:rsidRDefault="00D40158" w:rsidP="00D40158">
      <w:pPr>
        <w:spacing w:line="180" w:lineRule="atLeast"/>
        <w:rPr>
          <w:rFonts w:ascii="宋体" w:hAnsi="宋体"/>
          <w:b/>
          <w:bCs/>
          <w:sz w:val="32"/>
          <w:szCs w:val="32"/>
        </w:rPr>
      </w:pPr>
    </w:p>
    <w:p w14:paraId="3D020628" w14:textId="77777777" w:rsidR="00D40158" w:rsidRDefault="00D40158" w:rsidP="00D40158">
      <w:pPr>
        <w:widowControl w:val="0"/>
        <w:spacing w:afterLines="100" w:after="312" w:line="240" w:lineRule="auto"/>
        <w:rPr>
          <w:rFonts w:ascii="宋体" w:hAnsi="宋体"/>
          <w:b/>
          <w:bCs/>
          <w:kern w:val="2"/>
          <w:sz w:val="30"/>
          <w:szCs w:val="24"/>
          <w:lang w:val="en-US"/>
        </w:rPr>
      </w:pPr>
    </w:p>
    <w:p w14:paraId="11B300C1"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1B30A5E3" w14:textId="77777777" w:rsidR="00D40158" w:rsidRPr="00CE28AA" w:rsidRDefault="00D40158" w:rsidP="00CE28AA">
      <w:pPr>
        <w:spacing w:beforeLines="100" w:before="312" w:line="180" w:lineRule="atLeast"/>
        <w:jc w:val="center"/>
        <w:rPr>
          <w:rFonts w:ascii="宋体" w:hAnsi="宋体"/>
          <w:bCs/>
          <w:sz w:val="44"/>
          <w:szCs w:val="44"/>
          <w:lang w:val="en-US"/>
        </w:rPr>
      </w:pPr>
    </w:p>
    <w:p w14:paraId="3458AAAA"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766304F8" w14:textId="77777777" w:rsidTr="00E660D6">
        <w:trPr>
          <w:jc w:val="center"/>
        </w:trPr>
        <w:tc>
          <w:tcPr>
            <w:tcW w:w="1800" w:type="dxa"/>
            <w:tcBorders>
              <w:top w:val="single" w:sz="12" w:space="0" w:color="auto"/>
              <w:bottom w:val="single" w:sz="6" w:space="0" w:color="auto"/>
            </w:tcBorders>
            <w:shd w:val="clear" w:color="auto" w:fill="E6E6E6"/>
          </w:tcPr>
          <w:p w14:paraId="4898143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D4DA296" w14:textId="77777777"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14:paraId="31D75B13" w14:textId="77777777" w:rsidTr="00E660D6">
        <w:trPr>
          <w:jc w:val="center"/>
        </w:trPr>
        <w:tc>
          <w:tcPr>
            <w:tcW w:w="1800" w:type="dxa"/>
            <w:tcBorders>
              <w:top w:val="single" w:sz="6" w:space="0" w:color="auto"/>
              <w:bottom w:val="single" w:sz="6" w:space="0" w:color="auto"/>
            </w:tcBorders>
            <w:shd w:val="clear" w:color="auto" w:fill="E6E6E6"/>
          </w:tcPr>
          <w:p w14:paraId="4FC28BF0"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57F5B1D" w14:textId="77777777" w:rsidR="00D40158" w:rsidRPr="00D40158" w:rsidRDefault="00D40158" w:rsidP="00C97E25">
            <w:pPr>
              <w:jc w:val="both"/>
              <w:rPr>
                <w:rFonts w:ascii="宋体" w:hAnsi="宋体"/>
                <w:szCs w:val="21"/>
              </w:rPr>
            </w:pPr>
            <w:bookmarkStart w:id="2" w:name="项目地点"/>
            <w:r>
              <w:t>赣州</w:t>
            </w:r>
            <w:bookmarkEnd w:id="2"/>
          </w:p>
        </w:tc>
      </w:tr>
      <w:tr w:rsidR="00D40158" w:rsidRPr="00D40158" w14:paraId="2460CBCF" w14:textId="77777777" w:rsidTr="00E660D6">
        <w:trPr>
          <w:jc w:val="center"/>
        </w:trPr>
        <w:tc>
          <w:tcPr>
            <w:tcW w:w="1800" w:type="dxa"/>
            <w:tcBorders>
              <w:top w:val="single" w:sz="6" w:space="0" w:color="auto"/>
              <w:bottom w:val="single" w:sz="6" w:space="0" w:color="auto"/>
            </w:tcBorders>
            <w:shd w:val="clear" w:color="auto" w:fill="E6E6E6"/>
          </w:tcPr>
          <w:p w14:paraId="2DCDC55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4A18617D"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5F706569" w14:textId="77777777" w:rsidTr="00E660D6">
        <w:trPr>
          <w:jc w:val="center"/>
        </w:trPr>
        <w:tc>
          <w:tcPr>
            <w:tcW w:w="1800" w:type="dxa"/>
            <w:tcBorders>
              <w:top w:val="single" w:sz="6" w:space="0" w:color="auto"/>
              <w:bottom w:val="single" w:sz="6" w:space="0" w:color="auto"/>
            </w:tcBorders>
            <w:shd w:val="clear" w:color="auto" w:fill="E6E6E6"/>
          </w:tcPr>
          <w:p w14:paraId="30777E0C"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32B4E86" w14:textId="77777777" w:rsidR="00D40158" w:rsidRPr="00D40158" w:rsidRDefault="00D40158" w:rsidP="00C97E25">
            <w:pPr>
              <w:rPr>
                <w:rFonts w:ascii="宋体" w:hAnsi="宋体"/>
                <w:szCs w:val="21"/>
              </w:rPr>
            </w:pPr>
            <w:bookmarkStart w:id="4" w:name="建设单位"/>
            <w:bookmarkEnd w:id="4"/>
          </w:p>
        </w:tc>
      </w:tr>
      <w:tr w:rsidR="00D40158" w:rsidRPr="00D40158" w14:paraId="22EFD725" w14:textId="77777777" w:rsidTr="00E660D6">
        <w:trPr>
          <w:jc w:val="center"/>
        </w:trPr>
        <w:tc>
          <w:tcPr>
            <w:tcW w:w="1800" w:type="dxa"/>
            <w:tcBorders>
              <w:top w:val="single" w:sz="6" w:space="0" w:color="auto"/>
              <w:bottom w:val="single" w:sz="6" w:space="0" w:color="auto"/>
            </w:tcBorders>
            <w:shd w:val="clear" w:color="auto" w:fill="E6E6E6"/>
          </w:tcPr>
          <w:p w14:paraId="75EF5B5C"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7A90E00A" w14:textId="77777777" w:rsidR="00D40158" w:rsidRPr="00D40158" w:rsidRDefault="00D40158" w:rsidP="00C97E25">
            <w:pPr>
              <w:rPr>
                <w:rFonts w:ascii="宋体" w:hAnsi="宋体"/>
                <w:szCs w:val="21"/>
              </w:rPr>
            </w:pPr>
            <w:bookmarkStart w:id="5" w:name="设计单位"/>
            <w:bookmarkEnd w:id="5"/>
          </w:p>
        </w:tc>
      </w:tr>
      <w:tr w:rsidR="00D40158" w:rsidRPr="00D40158" w14:paraId="60CFDD26" w14:textId="77777777" w:rsidTr="00E660D6">
        <w:trPr>
          <w:jc w:val="center"/>
        </w:trPr>
        <w:tc>
          <w:tcPr>
            <w:tcW w:w="1800" w:type="dxa"/>
            <w:tcBorders>
              <w:top w:val="single" w:sz="6" w:space="0" w:color="auto"/>
              <w:bottom w:val="single" w:sz="6" w:space="0" w:color="auto"/>
            </w:tcBorders>
            <w:shd w:val="clear" w:color="auto" w:fill="E6E6E6"/>
          </w:tcPr>
          <w:p w14:paraId="661D757D"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3312E74" w14:textId="77777777" w:rsidR="00D40158" w:rsidRPr="00D40158" w:rsidRDefault="00D40158" w:rsidP="00C97E25">
            <w:pPr>
              <w:rPr>
                <w:rFonts w:ascii="宋体" w:hAnsi="宋体"/>
                <w:szCs w:val="21"/>
              </w:rPr>
            </w:pPr>
          </w:p>
        </w:tc>
      </w:tr>
      <w:tr w:rsidR="00D40158" w:rsidRPr="00D40158" w14:paraId="504AF522" w14:textId="77777777" w:rsidTr="00E660D6">
        <w:trPr>
          <w:jc w:val="center"/>
        </w:trPr>
        <w:tc>
          <w:tcPr>
            <w:tcW w:w="1800" w:type="dxa"/>
            <w:tcBorders>
              <w:top w:val="single" w:sz="6" w:space="0" w:color="auto"/>
              <w:bottom w:val="single" w:sz="6" w:space="0" w:color="auto"/>
            </w:tcBorders>
            <w:shd w:val="clear" w:color="auto" w:fill="E6E6E6"/>
          </w:tcPr>
          <w:p w14:paraId="2163DFCF" w14:textId="77777777"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F8DDC59" w14:textId="77777777" w:rsidR="00D40158" w:rsidRPr="00D40158" w:rsidRDefault="00D40158" w:rsidP="00C97E25">
            <w:pPr>
              <w:rPr>
                <w:rFonts w:ascii="宋体" w:hAnsi="宋体"/>
                <w:szCs w:val="21"/>
              </w:rPr>
            </w:pPr>
          </w:p>
        </w:tc>
      </w:tr>
      <w:tr w:rsidR="00D40158" w:rsidRPr="00D40158" w14:paraId="279BEED2" w14:textId="77777777" w:rsidTr="00E660D6">
        <w:trPr>
          <w:jc w:val="center"/>
        </w:trPr>
        <w:tc>
          <w:tcPr>
            <w:tcW w:w="1800" w:type="dxa"/>
            <w:tcBorders>
              <w:top w:val="single" w:sz="6" w:space="0" w:color="auto"/>
              <w:bottom w:val="single" w:sz="6" w:space="0" w:color="auto"/>
            </w:tcBorders>
            <w:shd w:val="clear" w:color="auto" w:fill="E6E6E6"/>
          </w:tcPr>
          <w:p w14:paraId="66AAF908" w14:textId="77777777"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4820A663" w14:textId="77777777" w:rsidR="00D40158" w:rsidRPr="00D40158" w:rsidRDefault="00D40158" w:rsidP="00C97E25">
            <w:pPr>
              <w:rPr>
                <w:rFonts w:ascii="宋体" w:hAnsi="宋体"/>
                <w:szCs w:val="21"/>
              </w:rPr>
            </w:pPr>
          </w:p>
        </w:tc>
      </w:tr>
      <w:tr w:rsidR="00E52B53" w:rsidRPr="00D40158" w14:paraId="3FAD7812" w14:textId="77777777" w:rsidTr="00E660D6">
        <w:trPr>
          <w:jc w:val="center"/>
        </w:trPr>
        <w:tc>
          <w:tcPr>
            <w:tcW w:w="1800" w:type="dxa"/>
            <w:tcBorders>
              <w:top w:val="single" w:sz="6" w:space="0" w:color="auto"/>
              <w:bottom w:val="single" w:sz="6" w:space="0" w:color="auto"/>
            </w:tcBorders>
            <w:shd w:val="clear" w:color="auto" w:fill="E6E6E6"/>
          </w:tcPr>
          <w:p w14:paraId="2425B360" w14:textId="77777777" w:rsidR="00E52B53" w:rsidRDefault="00E52B53" w:rsidP="00C97E25">
            <w:pPr>
              <w:jc w:val="both"/>
              <w:rPr>
                <w:rFonts w:ascii="宋体" w:hAnsi="宋体"/>
                <w:szCs w:val="21"/>
              </w:rPr>
            </w:pPr>
            <w:r>
              <w:rPr>
                <w:rFonts w:ascii="宋体" w:hAnsi="宋体" w:hint="eastAsia"/>
                <w:szCs w:val="21"/>
              </w:rPr>
              <w:t>审 定 人</w:t>
            </w:r>
          </w:p>
        </w:tc>
        <w:tc>
          <w:tcPr>
            <w:tcW w:w="3780" w:type="dxa"/>
          </w:tcPr>
          <w:p w14:paraId="555F2F7B" w14:textId="77777777" w:rsidR="00E52B53" w:rsidRPr="00D40158" w:rsidRDefault="00E52B53" w:rsidP="00C97E25">
            <w:pPr>
              <w:rPr>
                <w:rFonts w:ascii="宋体" w:hAnsi="宋体"/>
                <w:szCs w:val="21"/>
              </w:rPr>
            </w:pPr>
          </w:p>
        </w:tc>
      </w:tr>
      <w:tr w:rsidR="00D40158" w:rsidRPr="00D40158" w14:paraId="241612A0" w14:textId="77777777" w:rsidTr="00E660D6">
        <w:trPr>
          <w:jc w:val="center"/>
        </w:trPr>
        <w:tc>
          <w:tcPr>
            <w:tcW w:w="1800" w:type="dxa"/>
            <w:tcBorders>
              <w:top w:val="single" w:sz="6" w:space="0" w:color="auto"/>
              <w:bottom w:val="single" w:sz="12" w:space="0" w:color="auto"/>
            </w:tcBorders>
            <w:shd w:val="clear" w:color="auto" w:fill="E6E6E6"/>
          </w:tcPr>
          <w:p w14:paraId="7CE42413"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748EF6D" w14:textId="77777777" w:rsidR="00D40158" w:rsidRPr="00D40158" w:rsidRDefault="00D40158" w:rsidP="00C97E25">
            <w:pPr>
              <w:rPr>
                <w:rFonts w:ascii="宋体" w:hAnsi="宋体"/>
                <w:szCs w:val="21"/>
              </w:rPr>
            </w:pPr>
            <w:bookmarkStart w:id="6" w:name="报告日期"/>
            <w:r w:rsidRPr="00D40158">
              <w:rPr>
                <w:rFonts w:ascii="宋体" w:hAnsi="宋体" w:hint="eastAsia"/>
                <w:szCs w:val="21"/>
              </w:rPr>
              <w:t>2022年01月01日</w:t>
            </w:r>
            <w:bookmarkEnd w:id="6"/>
          </w:p>
        </w:tc>
      </w:tr>
    </w:tbl>
    <w:p w14:paraId="7DD5386C" w14:textId="77777777" w:rsidR="00D40158" w:rsidRDefault="00D40158" w:rsidP="00B41640">
      <w:pPr>
        <w:spacing w:line="240" w:lineRule="auto"/>
        <w:rPr>
          <w:rFonts w:ascii="宋体" w:hAnsi="宋体"/>
          <w:lang w:val="en-US"/>
        </w:rPr>
      </w:pPr>
    </w:p>
    <w:p w14:paraId="77E27F31" w14:textId="77777777" w:rsidR="00D51770" w:rsidRDefault="00D51770" w:rsidP="00B41640">
      <w:pPr>
        <w:spacing w:line="240" w:lineRule="auto"/>
        <w:rPr>
          <w:rFonts w:ascii="宋体" w:hAnsi="宋体"/>
          <w:lang w:val="en-US"/>
        </w:rPr>
      </w:pPr>
    </w:p>
    <w:p w14:paraId="473673A9" w14:textId="77777777" w:rsidR="00D51770" w:rsidRDefault="00D51770" w:rsidP="00B41640">
      <w:pPr>
        <w:spacing w:line="240" w:lineRule="auto"/>
        <w:rPr>
          <w:rFonts w:ascii="宋体" w:hAnsi="宋体"/>
          <w:lang w:val="en-US"/>
        </w:rPr>
      </w:pPr>
    </w:p>
    <w:p w14:paraId="0EFFF3CA" w14:textId="77777777"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14:anchorId="4E066D7E" wp14:editId="67A3556F">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0C383440" w14:textId="77777777" w:rsidR="00CE28AA" w:rsidRDefault="00CE28AA" w:rsidP="00B41640">
      <w:pPr>
        <w:spacing w:line="240" w:lineRule="auto"/>
        <w:rPr>
          <w:rFonts w:ascii="宋体" w:hAnsi="宋体"/>
          <w:lang w:val="en-US"/>
        </w:rPr>
      </w:pPr>
    </w:p>
    <w:p w14:paraId="633920A3"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14:paraId="420F8F1D" w14:textId="77777777" w:rsidTr="00372110">
        <w:trPr>
          <w:cantSplit/>
          <w:trHeight w:hRule="exact" w:val="597"/>
        </w:trPr>
        <w:tc>
          <w:tcPr>
            <w:tcW w:w="1800" w:type="dxa"/>
            <w:shd w:val="clear" w:color="auto" w:fill="E6E6E6"/>
            <w:vAlign w:val="center"/>
          </w:tcPr>
          <w:p w14:paraId="21A5FF8F"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14:paraId="7849CB77" w14:textId="77777777"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14:paraId="6DC49B5F" w14:textId="77777777"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69F2212D"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14:paraId="08EFACCB"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14:paraId="2A896B1F"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74DF5568" w14:textId="77777777" w:rsidR="0071247B"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1949671" w:history="1">
        <w:r w:rsidR="0071247B" w:rsidRPr="00284854">
          <w:rPr>
            <w:rStyle w:val="a8"/>
          </w:rPr>
          <w:t>1</w:t>
        </w:r>
        <w:r w:rsidR="0071247B">
          <w:rPr>
            <w:rFonts w:asciiTheme="minorHAnsi" w:eastAsiaTheme="minorEastAsia" w:hAnsiTheme="minorHAnsi" w:cstheme="minorBidi"/>
            <w:b w:val="0"/>
            <w:bCs w:val="0"/>
            <w:szCs w:val="22"/>
          </w:rPr>
          <w:tab/>
        </w:r>
        <w:r w:rsidR="0071247B" w:rsidRPr="00284854">
          <w:rPr>
            <w:rStyle w:val="a8"/>
          </w:rPr>
          <w:t>项目概况</w:t>
        </w:r>
        <w:r w:rsidR="0071247B">
          <w:rPr>
            <w:webHidden/>
          </w:rPr>
          <w:tab/>
        </w:r>
        <w:r w:rsidR="0071247B">
          <w:rPr>
            <w:webHidden/>
          </w:rPr>
          <w:fldChar w:fldCharType="begin"/>
        </w:r>
        <w:r w:rsidR="0071247B">
          <w:rPr>
            <w:webHidden/>
          </w:rPr>
          <w:instrText xml:space="preserve"> PAGEREF _Toc91949671 \h </w:instrText>
        </w:r>
        <w:r w:rsidR="0071247B">
          <w:rPr>
            <w:webHidden/>
          </w:rPr>
        </w:r>
        <w:r w:rsidR="0071247B">
          <w:rPr>
            <w:webHidden/>
          </w:rPr>
          <w:fldChar w:fldCharType="separate"/>
        </w:r>
        <w:r w:rsidR="0071247B">
          <w:rPr>
            <w:webHidden/>
          </w:rPr>
          <w:t>3</w:t>
        </w:r>
        <w:r w:rsidR="0071247B">
          <w:rPr>
            <w:webHidden/>
          </w:rPr>
          <w:fldChar w:fldCharType="end"/>
        </w:r>
      </w:hyperlink>
    </w:p>
    <w:p w14:paraId="36DC6C1F" w14:textId="77777777" w:rsidR="0071247B" w:rsidRDefault="0071247B">
      <w:pPr>
        <w:pStyle w:val="TOC2"/>
        <w:rPr>
          <w:rFonts w:asciiTheme="minorHAnsi" w:eastAsiaTheme="minorEastAsia" w:hAnsiTheme="minorHAnsi" w:cstheme="minorBidi"/>
          <w:szCs w:val="22"/>
        </w:rPr>
      </w:pPr>
      <w:hyperlink w:anchor="_Toc91949672" w:history="1">
        <w:r w:rsidRPr="00284854">
          <w:rPr>
            <w:rStyle w:val="a8"/>
            <w:lang w:val="en-GB"/>
          </w:rPr>
          <w:t>1.1</w:t>
        </w:r>
        <w:r>
          <w:rPr>
            <w:rFonts w:asciiTheme="minorHAnsi" w:eastAsiaTheme="minorEastAsia" w:hAnsiTheme="minorHAnsi" w:cstheme="minorBidi"/>
            <w:szCs w:val="22"/>
          </w:rPr>
          <w:tab/>
        </w:r>
        <w:r w:rsidRPr="00284854">
          <w:rPr>
            <w:rStyle w:val="a8"/>
          </w:rPr>
          <w:t>总平面图</w:t>
        </w:r>
        <w:r>
          <w:rPr>
            <w:webHidden/>
          </w:rPr>
          <w:tab/>
        </w:r>
        <w:r>
          <w:rPr>
            <w:webHidden/>
          </w:rPr>
          <w:fldChar w:fldCharType="begin"/>
        </w:r>
        <w:r>
          <w:rPr>
            <w:webHidden/>
          </w:rPr>
          <w:instrText xml:space="preserve"> PAGEREF _Toc91949672 \h </w:instrText>
        </w:r>
        <w:r>
          <w:rPr>
            <w:webHidden/>
          </w:rPr>
        </w:r>
        <w:r>
          <w:rPr>
            <w:webHidden/>
          </w:rPr>
          <w:fldChar w:fldCharType="separate"/>
        </w:r>
        <w:r>
          <w:rPr>
            <w:webHidden/>
          </w:rPr>
          <w:t>4</w:t>
        </w:r>
        <w:r>
          <w:rPr>
            <w:webHidden/>
          </w:rPr>
          <w:fldChar w:fldCharType="end"/>
        </w:r>
      </w:hyperlink>
    </w:p>
    <w:p w14:paraId="412CA61F" w14:textId="77777777" w:rsidR="0071247B" w:rsidRDefault="0071247B">
      <w:pPr>
        <w:pStyle w:val="TOC2"/>
        <w:rPr>
          <w:rFonts w:asciiTheme="minorHAnsi" w:eastAsiaTheme="minorEastAsia" w:hAnsiTheme="minorHAnsi" w:cstheme="minorBidi"/>
          <w:szCs w:val="22"/>
        </w:rPr>
      </w:pPr>
      <w:hyperlink w:anchor="_Toc91949673" w:history="1">
        <w:r w:rsidRPr="00284854">
          <w:rPr>
            <w:rStyle w:val="a8"/>
            <w:lang w:val="en-GB"/>
          </w:rPr>
          <w:t>1.2</w:t>
        </w:r>
        <w:r>
          <w:rPr>
            <w:rFonts w:asciiTheme="minorHAnsi" w:eastAsiaTheme="minorEastAsia" w:hAnsiTheme="minorHAnsi" w:cstheme="minorBidi"/>
            <w:szCs w:val="22"/>
          </w:rPr>
          <w:tab/>
        </w:r>
        <w:r w:rsidRPr="00284854">
          <w:rPr>
            <w:rStyle w:val="a8"/>
          </w:rPr>
          <w:t>三维视图</w:t>
        </w:r>
        <w:r>
          <w:rPr>
            <w:webHidden/>
          </w:rPr>
          <w:tab/>
        </w:r>
        <w:r>
          <w:rPr>
            <w:webHidden/>
          </w:rPr>
          <w:fldChar w:fldCharType="begin"/>
        </w:r>
        <w:r>
          <w:rPr>
            <w:webHidden/>
          </w:rPr>
          <w:instrText xml:space="preserve"> PAGEREF _Toc91949673 \h </w:instrText>
        </w:r>
        <w:r>
          <w:rPr>
            <w:webHidden/>
          </w:rPr>
        </w:r>
        <w:r>
          <w:rPr>
            <w:webHidden/>
          </w:rPr>
          <w:fldChar w:fldCharType="separate"/>
        </w:r>
        <w:r>
          <w:rPr>
            <w:webHidden/>
          </w:rPr>
          <w:t>5</w:t>
        </w:r>
        <w:r>
          <w:rPr>
            <w:webHidden/>
          </w:rPr>
          <w:fldChar w:fldCharType="end"/>
        </w:r>
      </w:hyperlink>
    </w:p>
    <w:p w14:paraId="68EDCA54" w14:textId="77777777" w:rsidR="0071247B" w:rsidRDefault="0071247B">
      <w:pPr>
        <w:pStyle w:val="TOC1"/>
        <w:rPr>
          <w:rFonts w:asciiTheme="minorHAnsi" w:eastAsiaTheme="minorEastAsia" w:hAnsiTheme="minorHAnsi" w:cstheme="minorBidi"/>
          <w:b w:val="0"/>
          <w:bCs w:val="0"/>
          <w:szCs w:val="22"/>
        </w:rPr>
      </w:pPr>
      <w:hyperlink w:anchor="_Toc91949674" w:history="1">
        <w:r w:rsidRPr="00284854">
          <w:rPr>
            <w:rStyle w:val="a8"/>
          </w:rPr>
          <w:t>2</w:t>
        </w:r>
        <w:r>
          <w:rPr>
            <w:rFonts w:asciiTheme="minorHAnsi" w:eastAsiaTheme="minorEastAsia" w:hAnsiTheme="minorHAnsi" w:cstheme="minorBidi"/>
            <w:b w:val="0"/>
            <w:bCs w:val="0"/>
            <w:szCs w:val="22"/>
          </w:rPr>
          <w:tab/>
        </w:r>
        <w:r w:rsidRPr="00284854">
          <w:rPr>
            <w:rStyle w:val="a8"/>
          </w:rPr>
          <w:t>计算依据</w:t>
        </w:r>
        <w:r>
          <w:rPr>
            <w:webHidden/>
          </w:rPr>
          <w:tab/>
        </w:r>
        <w:r>
          <w:rPr>
            <w:webHidden/>
          </w:rPr>
          <w:fldChar w:fldCharType="begin"/>
        </w:r>
        <w:r>
          <w:rPr>
            <w:webHidden/>
          </w:rPr>
          <w:instrText xml:space="preserve"> PAGEREF _Toc91949674 \h </w:instrText>
        </w:r>
        <w:r>
          <w:rPr>
            <w:webHidden/>
          </w:rPr>
        </w:r>
        <w:r>
          <w:rPr>
            <w:webHidden/>
          </w:rPr>
          <w:fldChar w:fldCharType="separate"/>
        </w:r>
        <w:r>
          <w:rPr>
            <w:webHidden/>
          </w:rPr>
          <w:t>6</w:t>
        </w:r>
        <w:r>
          <w:rPr>
            <w:webHidden/>
          </w:rPr>
          <w:fldChar w:fldCharType="end"/>
        </w:r>
      </w:hyperlink>
    </w:p>
    <w:p w14:paraId="0577D4E8" w14:textId="77777777" w:rsidR="0071247B" w:rsidRDefault="0071247B">
      <w:pPr>
        <w:pStyle w:val="TOC1"/>
        <w:rPr>
          <w:rFonts w:asciiTheme="minorHAnsi" w:eastAsiaTheme="minorEastAsia" w:hAnsiTheme="minorHAnsi" w:cstheme="minorBidi"/>
          <w:b w:val="0"/>
          <w:bCs w:val="0"/>
          <w:szCs w:val="22"/>
        </w:rPr>
      </w:pPr>
      <w:hyperlink w:anchor="_Toc91949675" w:history="1">
        <w:r w:rsidRPr="00284854">
          <w:rPr>
            <w:rStyle w:val="a8"/>
          </w:rPr>
          <w:t>3</w:t>
        </w:r>
        <w:r>
          <w:rPr>
            <w:rFonts w:asciiTheme="minorHAnsi" w:eastAsiaTheme="minorEastAsia" w:hAnsiTheme="minorHAnsi" w:cstheme="minorBidi"/>
            <w:b w:val="0"/>
            <w:bCs w:val="0"/>
            <w:szCs w:val="22"/>
          </w:rPr>
          <w:tab/>
        </w:r>
        <w:r w:rsidRPr="00284854">
          <w:rPr>
            <w:rStyle w:val="a8"/>
          </w:rPr>
          <w:t>参考标准</w:t>
        </w:r>
        <w:r>
          <w:rPr>
            <w:webHidden/>
          </w:rPr>
          <w:tab/>
        </w:r>
        <w:r>
          <w:rPr>
            <w:webHidden/>
          </w:rPr>
          <w:fldChar w:fldCharType="begin"/>
        </w:r>
        <w:r>
          <w:rPr>
            <w:webHidden/>
          </w:rPr>
          <w:instrText xml:space="preserve"> PAGEREF _Toc91949675 \h </w:instrText>
        </w:r>
        <w:r>
          <w:rPr>
            <w:webHidden/>
          </w:rPr>
        </w:r>
        <w:r>
          <w:rPr>
            <w:webHidden/>
          </w:rPr>
          <w:fldChar w:fldCharType="separate"/>
        </w:r>
        <w:r>
          <w:rPr>
            <w:webHidden/>
          </w:rPr>
          <w:t>6</w:t>
        </w:r>
        <w:r>
          <w:rPr>
            <w:webHidden/>
          </w:rPr>
          <w:fldChar w:fldCharType="end"/>
        </w:r>
      </w:hyperlink>
    </w:p>
    <w:p w14:paraId="612F7A55" w14:textId="77777777" w:rsidR="0071247B" w:rsidRDefault="0071247B">
      <w:pPr>
        <w:pStyle w:val="TOC1"/>
        <w:rPr>
          <w:rFonts w:asciiTheme="minorHAnsi" w:eastAsiaTheme="minorEastAsia" w:hAnsiTheme="minorHAnsi" w:cstheme="minorBidi"/>
          <w:b w:val="0"/>
          <w:bCs w:val="0"/>
          <w:szCs w:val="22"/>
        </w:rPr>
      </w:pPr>
      <w:hyperlink w:anchor="_Toc91949676" w:history="1">
        <w:r w:rsidRPr="00284854">
          <w:rPr>
            <w:rStyle w:val="a8"/>
          </w:rPr>
          <w:t>4</w:t>
        </w:r>
        <w:r>
          <w:rPr>
            <w:rFonts w:asciiTheme="minorHAnsi" w:eastAsiaTheme="minorEastAsia" w:hAnsiTheme="minorHAnsi" w:cstheme="minorBidi"/>
            <w:b w:val="0"/>
            <w:bCs w:val="0"/>
            <w:szCs w:val="22"/>
          </w:rPr>
          <w:tab/>
        </w:r>
        <w:r w:rsidRPr="00284854">
          <w:rPr>
            <w:rStyle w:val="a8"/>
          </w:rPr>
          <w:t>计算原理</w:t>
        </w:r>
        <w:r>
          <w:rPr>
            <w:webHidden/>
          </w:rPr>
          <w:tab/>
        </w:r>
        <w:r>
          <w:rPr>
            <w:webHidden/>
          </w:rPr>
          <w:fldChar w:fldCharType="begin"/>
        </w:r>
        <w:r>
          <w:rPr>
            <w:webHidden/>
          </w:rPr>
          <w:instrText xml:space="preserve"> PAGEREF _Toc91949676 \h </w:instrText>
        </w:r>
        <w:r>
          <w:rPr>
            <w:webHidden/>
          </w:rPr>
        </w:r>
        <w:r>
          <w:rPr>
            <w:webHidden/>
          </w:rPr>
          <w:fldChar w:fldCharType="separate"/>
        </w:r>
        <w:r>
          <w:rPr>
            <w:webHidden/>
          </w:rPr>
          <w:t>6</w:t>
        </w:r>
        <w:r>
          <w:rPr>
            <w:webHidden/>
          </w:rPr>
          <w:fldChar w:fldCharType="end"/>
        </w:r>
      </w:hyperlink>
    </w:p>
    <w:p w14:paraId="7574F59A" w14:textId="77777777" w:rsidR="0071247B" w:rsidRDefault="0071247B">
      <w:pPr>
        <w:pStyle w:val="TOC2"/>
        <w:rPr>
          <w:rFonts w:asciiTheme="minorHAnsi" w:eastAsiaTheme="minorEastAsia" w:hAnsiTheme="minorHAnsi" w:cstheme="minorBidi"/>
          <w:szCs w:val="22"/>
        </w:rPr>
      </w:pPr>
      <w:hyperlink w:anchor="_Toc91949677" w:history="1">
        <w:r w:rsidRPr="00284854">
          <w:rPr>
            <w:rStyle w:val="a8"/>
            <w:lang w:val="en-GB"/>
          </w:rPr>
          <w:t>4.1</w:t>
        </w:r>
        <w:r>
          <w:rPr>
            <w:rFonts w:asciiTheme="minorHAnsi" w:eastAsiaTheme="minorEastAsia" w:hAnsiTheme="minorHAnsi" w:cstheme="minorBidi"/>
            <w:szCs w:val="22"/>
          </w:rPr>
          <w:tab/>
        </w:r>
        <w:r w:rsidRPr="00284854">
          <w:rPr>
            <w:rStyle w:val="a8"/>
          </w:rPr>
          <w:t>风场计算域</w:t>
        </w:r>
        <w:r>
          <w:rPr>
            <w:webHidden/>
          </w:rPr>
          <w:tab/>
        </w:r>
        <w:r>
          <w:rPr>
            <w:webHidden/>
          </w:rPr>
          <w:fldChar w:fldCharType="begin"/>
        </w:r>
        <w:r>
          <w:rPr>
            <w:webHidden/>
          </w:rPr>
          <w:instrText xml:space="preserve"> PAGEREF _Toc91949677 \h </w:instrText>
        </w:r>
        <w:r>
          <w:rPr>
            <w:webHidden/>
          </w:rPr>
        </w:r>
        <w:r>
          <w:rPr>
            <w:webHidden/>
          </w:rPr>
          <w:fldChar w:fldCharType="separate"/>
        </w:r>
        <w:r>
          <w:rPr>
            <w:webHidden/>
          </w:rPr>
          <w:t>6</w:t>
        </w:r>
        <w:r>
          <w:rPr>
            <w:webHidden/>
          </w:rPr>
          <w:fldChar w:fldCharType="end"/>
        </w:r>
      </w:hyperlink>
    </w:p>
    <w:p w14:paraId="22FF1646" w14:textId="77777777" w:rsidR="0071247B" w:rsidRDefault="0071247B">
      <w:pPr>
        <w:pStyle w:val="TOC3"/>
        <w:rPr>
          <w:rFonts w:asciiTheme="minorHAnsi" w:eastAsiaTheme="minorEastAsia" w:hAnsiTheme="minorHAnsi" w:cstheme="minorBidi"/>
          <w:szCs w:val="22"/>
        </w:rPr>
      </w:pPr>
      <w:hyperlink w:anchor="_Toc91949678" w:history="1">
        <w:r w:rsidRPr="00284854">
          <w:rPr>
            <w:rStyle w:val="a8"/>
            <w:lang w:val="en-GB"/>
          </w:rPr>
          <w:t>4.1.1</w:t>
        </w:r>
        <w:r>
          <w:rPr>
            <w:rFonts w:asciiTheme="minorHAnsi" w:eastAsiaTheme="minorEastAsia" w:hAnsiTheme="minorHAnsi" w:cstheme="minorBidi"/>
            <w:szCs w:val="22"/>
          </w:rPr>
          <w:tab/>
        </w:r>
        <w:r w:rsidRPr="00284854">
          <w:rPr>
            <w:rStyle w:val="a8"/>
          </w:rPr>
          <w:t>冬季工况风场计算域</w:t>
        </w:r>
        <w:r>
          <w:rPr>
            <w:webHidden/>
          </w:rPr>
          <w:tab/>
        </w:r>
        <w:r>
          <w:rPr>
            <w:webHidden/>
          </w:rPr>
          <w:fldChar w:fldCharType="begin"/>
        </w:r>
        <w:r>
          <w:rPr>
            <w:webHidden/>
          </w:rPr>
          <w:instrText xml:space="preserve"> PAGEREF _Toc91949678 \h </w:instrText>
        </w:r>
        <w:r>
          <w:rPr>
            <w:webHidden/>
          </w:rPr>
        </w:r>
        <w:r>
          <w:rPr>
            <w:webHidden/>
          </w:rPr>
          <w:fldChar w:fldCharType="separate"/>
        </w:r>
        <w:r>
          <w:rPr>
            <w:webHidden/>
          </w:rPr>
          <w:t>6</w:t>
        </w:r>
        <w:r>
          <w:rPr>
            <w:webHidden/>
          </w:rPr>
          <w:fldChar w:fldCharType="end"/>
        </w:r>
      </w:hyperlink>
    </w:p>
    <w:p w14:paraId="2F0642B0" w14:textId="77777777" w:rsidR="0071247B" w:rsidRDefault="0071247B">
      <w:pPr>
        <w:pStyle w:val="TOC2"/>
        <w:rPr>
          <w:rFonts w:asciiTheme="minorHAnsi" w:eastAsiaTheme="minorEastAsia" w:hAnsiTheme="minorHAnsi" w:cstheme="minorBidi"/>
          <w:szCs w:val="22"/>
        </w:rPr>
      </w:pPr>
      <w:hyperlink w:anchor="_Toc91949679" w:history="1">
        <w:r w:rsidRPr="00284854">
          <w:rPr>
            <w:rStyle w:val="a8"/>
            <w:lang w:val="en-GB"/>
          </w:rPr>
          <w:t>4.2</w:t>
        </w:r>
        <w:r>
          <w:rPr>
            <w:rFonts w:asciiTheme="minorHAnsi" w:eastAsiaTheme="minorEastAsia" w:hAnsiTheme="minorHAnsi" w:cstheme="minorBidi"/>
            <w:szCs w:val="22"/>
          </w:rPr>
          <w:tab/>
        </w:r>
        <w:r w:rsidRPr="00284854">
          <w:rPr>
            <w:rStyle w:val="a8"/>
          </w:rPr>
          <w:t>网格划分</w:t>
        </w:r>
        <w:r>
          <w:rPr>
            <w:webHidden/>
          </w:rPr>
          <w:tab/>
        </w:r>
        <w:r>
          <w:rPr>
            <w:webHidden/>
          </w:rPr>
          <w:fldChar w:fldCharType="begin"/>
        </w:r>
        <w:r>
          <w:rPr>
            <w:webHidden/>
          </w:rPr>
          <w:instrText xml:space="preserve"> PAGEREF _Toc91949679 \h </w:instrText>
        </w:r>
        <w:r>
          <w:rPr>
            <w:webHidden/>
          </w:rPr>
        </w:r>
        <w:r>
          <w:rPr>
            <w:webHidden/>
          </w:rPr>
          <w:fldChar w:fldCharType="separate"/>
        </w:r>
        <w:r>
          <w:rPr>
            <w:webHidden/>
          </w:rPr>
          <w:t>7</w:t>
        </w:r>
        <w:r>
          <w:rPr>
            <w:webHidden/>
          </w:rPr>
          <w:fldChar w:fldCharType="end"/>
        </w:r>
      </w:hyperlink>
    </w:p>
    <w:p w14:paraId="1E3929D0" w14:textId="77777777" w:rsidR="0071247B" w:rsidRDefault="0071247B">
      <w:pPr>
        <w:pStyle w:val="TOC2"/>
        <w:rPr>
          <w:rFonts w:asciiTheme="minorHAnsi" w:eastAsiaTheme="minorEastAsia" w:hAnsiTheme="minorHAnsi" w:cstheme="minorBidi"/>
          <w:szCs w:val="22"/>
        </w:rPr>
      </w:pPr>
      <w:hyperlink w:anchor="_Toc91949680" w:history="1">
        <w:r w:rsidRPr="00284854">
          <w:rPr>
            <w:rStyle w:val="a8"/>
            <w:lang w:val="en-GB"/>
          </w:rPr>
          <w:t>4.3</w:t>
        </w:r>
        <w:r>
          <w:rPr>
            <w:rFonts w:asciiTheme="minorHAnsi" w:eastAsiaTheme="minorEastAsia" w:hAnsiTheme="minorHAnsi" w:cstheme="minorBidi"/>
            <w:szCs w:val="22"/>
          </w:rPr>
          <w:tab/>
        </w:r>
        <w:r w:rsidRPr="00284854">
          <w:rPr>
            <w:rStyle w:val="a8"/>
          </w:rPr>
          <w:t>边界条件</w:t>
        </w:r>
        <w:r>
          <w:rPr>
            <w:webHidden/>
          </w:rPr>
          <w:tab/>
        </w:r>
        <w:r>
          <w:rPr>
            <w:webHidden/>
          </w:rPr>
          <w:fldChar w:fldCharType="begin"/>
        </w:r>
        <w:r>
          <w:rPr>
            <w:webHidden/>
          </w:rPr>
          <w:instrText xml:space="preserve"> PAGEREF _Toc91949680 \h </w:instrText>
        </w:r>
        <w:r>
          <w:rPr>
            <w:webHidden/>
          </w:rPr>
        </w:r>
        <w:r>
          <w:rPr>
            <w:webHidden/>
          </w:rPr>
          <w:fldChar w:fldCharType="separate"/>
        </w:r>
        <w:r>
          <w:rPr>
            <w:webHidden/>
          </w:rPr>
          <w:t>8</w:t>
        </w:r>
        <w:r>
          <w:rPr>
            <w:webHidden/>
          </w:rPr>
          <w:fldChar w:fldCharType="end"/>
        </w:r>
      </w:hyperlink>
    </w:p>
    <w:p w14:paraId="1205DC2B" w14:textId="77777777" w:rsidR="0071247B" w:rsidRDefault="0071247B">
      <w:pPr>
        <w:pStyle w:val="TOC3"/>
        <w:rPr>
          <w:rFonts w:asciiTheme="minorHAnsi" w:eastAsiaTheme="minorEastAsia" w:hAnsiTheme="minorHAnsi" w:cstheme="minorBidi"/>
          <w:szCs w:val="22"/>
        </w:rPr>
      </w:pPr>
      <w:hyperlink w:anchor="_Toc91949681" w:history="1">
        <w:r w:rsidRPr="00284854">
          <w:rPr>
            <w:rStyle w:val="a8"/>
            <w:lang w:val="en-GB"/>
          </w:rPr>
          <w:t>4.3.1</w:t>
        </w:r>
        <w:r>
          <w:rPr>
            <w:rFonts w:asciiTheme="minorHAnsi" w:eastAsiaTheme="minorEastAsia" w:hAnsiTheme="minorHAnsi" w:cstheme="minorBidi"/>
            <w:szCs w:val="22"/>
          </w:rPr>
          <w:tab/>
        </w:r>
        <w:r w:rsidRPr="00284854">
          <w:rPr>
            <w:rStyle w:val="a8"/>
          </w:rPr>
          <w:t>入口与出口边界条件</w:t>
        </w:r>
        <w:r>
          <w:rPr>
            <w:webHidden/>
          </w:rPr>
          <w:tab/>
        </w:r>
        <w:r>
          <w:rPr>
            <w:webHidden/>
          </w:rPr>
          <w:fldChar w:fldCharType="begin"/>
        </w:r>
        <w:r>
          <w:rPr>
            <w:webHidden/>
          </w:rPr>
          <w:instrText xml:space="preserve"> PAGEREF _Toc91949681 \h </w:instrText>
        </w:r>
        <w:r>
          <w:rPr>
            <w:webHidden/>
          </w:rPr>
        </w:r>
        <w:r>
          <w:rPr>
            <w:webHidden/>
          </w:rPr>
          <w:fldChar w:fldCharType="separate"/>
        </w:r>
        <w:r>
          <w:rPr>
            <w:webHidden/>
          </w:rPr>
          <w:t>9</w:t>
        </w:r>
        <w:r>
          <w:rPr>
            <w:webHidden/>
          </w:rPr>
          <w:fldChar w:fldCharType="end"/>
        </w:r>
      </w:hyperlink>
    </w:p>
    <w:p w14:paraId="05DC1BAA" w14:textId="77777777" w:rsidR="0071247B" w:rsidRDefault="0071247B">
      <w:pPr>
        <w:pStyle w:val="TOC3"/>
        <w:rPr>
          <w:rFonts w:asciiTheme="minorHAnsi" w:eastAsiaTheme="minorEastAsia" w:hAnsiTheme="minorHAnsi" w:cstheme="minorBidi"/>
          <w:szCs w:val="22"/>
        </w:rPr>
      </w:pPr>
      <w:hyperlink w:anchor="_Toc91949682" w:history="1">
        <w:r w:rsidRPr="00284854">
          <w:rPr>
            <w:rStyle w:val="a8"/>
            <w:lang w:val="en-GB"/>
          </w:rPr>
          <w:t>4.3.2</w:t>
        </w:r>
        <w:r>
          <w:rPr>
            <w:rFonts w:asciiTheme="minorHAnsi" w:eastAsiaTheme="minorEastAsia" w:hAnsiTheme="minorHAnsi" w:cstheme="minorBidi"/>
            <w:szCs w:val="22"/>
          </w:rPr>
          <w:tab/>
        </w:r>
        <w:r w:rsidRPr="00284854">
          <w:rPr>
            <w:rStyle w:val="a8"/>
          </w:rPr>
          <w:t>壁面边界条件</w:t>
        </w:r>
        <w:r>
          <w:rPr>
            <w:webHidden/>
          </w:rPr>
          <w:tab/>
        </w:r>
        <w:r>
          <w:rPr>
            <w:webHidden/>
          </w:rPr>
          <w:fldChar w:fldCharType="begin"/>
        </w:r>
        <w:r>
          <w:rPr>
            <w:webHidden/>
          </w:rPr>
          <w:instrText xml:space="preserve"> PAGEREF _Toc91949682 \h </w:instrText>
        </w:r>
        <w:r>
          <w:rPr>
            <w:webHidden/>
          </w:rPr>
        </w:r>
        <w:r>
          <w:rPr>
            <w:webHidden/>
          </w:rPr>
          <w:fldChar w:fldCharType="separate"/>
        </w:r>
        <w:r>
          <w:rPr>
            <w:webHidden/>
          </w:rPr>
          <w:t>9</w:t>
        </w:r>
        <w:r>
          <w:rPr>
            <w:webHidden/>
          </w:rPr>
          <w:fldChar w:fldCharType="end"/>
        </w:r>
      </w:hyperlink>
    </w:p>
    <w:p w14:paraId="681E0B84" w14:textId="77777777" w:rsidR="0071247B" w:rsidRDefault="0071247B">
      <w:pPr>
        <w:pStyle w:val="TOC2"/>
        <w:rPr>
          <w:rFonts w:asciiTheme="minorHAnsi" w:eastAsiaTheme="minorEastAsia" w:hAnsiTheme="minorHAnsi" w:cstheme="minorBidi"/>
          <w:szCs w:val="22"/>
        </w:rPr>
      </w:pPr>
      <w:hyperlink w:anchor="_Toc91949683" w:history="1">
        <w:r w:rsidRPr="00284854">
          <w:rPr>
            <w:rStyle w:val="a8"/>
            <w:lang w:val="en-GB"/>
          </w:rPr>
          <w:t>4.4</w:t>
        </w:r>
        <w:r>
          <w:rPr>
            <w:rFonts w:asciiTheme="minorHAnsi" w:eastAsiaTheme="minorEastAsia" w:hAnsiTheme="minorHAnsi" w:cstheme="minorBidi"/>
            <w:szCs w:val="22"/>
          </w:rPr>
          <w:tab/>
        </w:r>
        <w:r w:rsidRPr="00284854">
          <w:rPr>
            <w:rStyle w:val="a8"/>
          </w:rPr>
          <w:t>湍流模型</w:t>
        </w:r>
        <w:r>
          <w:rPr>
            <w:webHidden/>
          </w:rPr>
          <w:tab/>
        </w:r>
        <w:r>
          <w:rPr>
            <w:webHidden/>
          </w:rPr>
          <w:fldChar w:fldCharType="begin"/>
        </w:r>
        <w:r>
          <w:rPr>
            <w:webHidden/>
          </w:rPr>
          <w:instrText xml:space="preserve"> PAGEREF _Toc91949683 \h </w:instrText>
        </w:r>
        <w:r>
          <w:rPr>
            <w:webHidden/>
          </w:rPr>
        </w:r>
        <w:r>
          <w:rPr>
            <w:webHidden/>
          </w:rPr>
          <w:fldChar w:fldCharType="separate"/>
        </w:r>
        <w:r>
          <w:rPr>
            <w:webHidden/>
          </w:rPr>
          <w:t>9</w:t>
        </w:r>
        <w:r>
          <w:rPr>
            <w:webHidden/>
          </w:rPr>
          <w:fldChar w:fldCharType="end"/>
        </w:r>
      </w:hyperlink>
    </w:p>
    <w:p w14:paraId="63ACC116" w14:textId="77777777" w:rsidR="0071247B" w:rsidRDefault="0071247B">
      <w:pPr>
        <w:pStyle w:val="TOC2"/>
        <w:rPr>
          <w:rFonts w:asciiTheme="minorHAnsi" w:eastAsiaTheme="minorEastAsia" w:hAnsiTheme="minorHAnsi" w:cstheme="minorBidi"/>
          <w:szCs w:val="22"/>
        </w:rPr>
      </w:pPr>
      <w:hyperlink w:anchor="_Toc91949684" w:history="1">
        <w:r w:rsidRPr="00284854">
          <w:rPr>
            <w:rStyle w:val="a8"/>
            <w:lang w:val="en-GB"/>
          </w:rPr>
          <w:t>4.5</w:t>
        </w:r>
        <w:r>
          <w:rPr>
            <w:rFonts w:asciiTheme="minorHAnsi" w:eastAsiaTheme="minorEastAsia" w:hAnsiTheme="minorHAnsi" w:cstheme="minorBidi"/>
            <w:szCs w:val="22"/>
          </w:rPr>
          <w:tab/>
        </w:r>
        <w:r w:rsidRPr="00284854">
          <w:rPr>
            <w:rStyle w:val="a8"/>
          </w:rPr>
          <w:t>求解计算</w:t>
        </w:r>
        <w:r>
          <w:rPr>
            <w:webHidden/>
          </w:rPr>
          <w:tab/>
        </w:r>
        <w:r>
          <w:rPr>
            <w:webHidden/>
          </w:rPr>
          <w:fldChar w:fldCharType="begin"/>
        </w:r>
        <w:r>
          <w:rPr>
            <w:webHidden/>
          </w:rPr>
          <w:instrText xml:space="preserve"> PAGEREF _Toc91949684 \h </w:instrText>
        </w:r>
        <w:r>
          <w:rPr>
            <w:webHidden/>
          </w:rPr>
        </w:r>
        <w:r>
          <w:rPr>
            <w:webHidden/>
          </w:rPr>
          <w:fldChar w:fldCharType="separate"/>
        </w:r>
        <w:r>
          <w:rPr>
            <w:webHidden/>
          </w:rPr>
          <w:t>10</w:t>
        </w:r>
        <w:r>
          <w:rPr>
            <w:webHidden/>
          </w:rPr>
          <w:fldChar w:fldCharType="end"/>
        </w:r>
      </w:hyperlink>
    </w:p>
    <w:p w14:paraId="757845AD" w14:textId="77777777" w:rsidR="0071247B" w:rsidRDefault="0071247B">
      <w:pPr>
        <w:pStyle w:val="TOC2"/>
        <w:rPr>
          <w:rFonts w:asciiTheme="minorHAnsi" w:eastAsiaTheme="minorEastAsia" w:hAnsiTheme="minorHAnsi" w:cstheme="minorBidi"/>
          <w:szCs w:val="22"/>
        </w:rPr>
      </w:pPr>
      <w:hyperlink w:anchor="_Toc91949685" w:history="1">
        <w:r w:rsidRPr="00284854">
          <w:rPr>
            <w:rStyle w:val="a8"/>
            <w:lang w:val="en-GB"/>
          </w:rPr>
          <w:t>4.6</w:t>
        </w:r>
        <w:r>
          <w:rPr>
            <w:rFonts w:asciiTheme="minorHAnsi" w:eastAsiaTheme="minorEastAsia" w:hAnsiTheme="minorHAnsi" w:cstheme="minorBidi"/>
            <w:szCs w:val="22"/>
          </w:rPr>
          <w:tab/>
        </w:r>
        <w:r w:rsidRPr="00284854">
          <w:rPr>
            <w:rStyle w:val="a8"/>
          </w:rPr>
          <w:t>风速放大系数计算</w:t>
        </w:r>
        <w:r>
          <w:rPr>
            <w:webHidden/>
          </w:rPr>
          <w:tab/>
        </w:r>
        <w:r>
          <w:rPr>
            <w:webHidden/>
          </w:rPr>
          <w:fldChar w:fldCharType="begin"/>
        </w:r>
        <w:r>
          <w:rPr>
            <w:webHidden/>
          </w:rPr>
          <w:instrText xml:space="preserve"> PAGEREF _Toc91949685 \h </w:instrText>
        </w:r>
        <w:r>
          <w:rPr>
            <w:webHidden/>
          </w:rPr>
        </w:r>
        <w:r>
          <w:rPr>
            <w:webHidden/>
          </w:rPr>
          <w:fldChar w:fldCharType="separate"/>
        </w:r>
        <w:r>
          <w:rPr>
            <w:webHidden/>
          </w:rPr>
          <w:t>11</w:t>
        </w:r>
        <w:r>
          <w:rPr>
            <w:webHidden/>
          </w:rPr>
          <w:fldChar w:fldCharType="end"/>
        </w:r>
      </w:hyperlink>
    </w:p>
    <w:p w14:paraId="2215F223" w14:textId="77777777" w:rsidR="0071247B" w:rsidRDefault="0071247B">
      <w:pPr>
        <w:pStyle w:val="TOC1"/>
        <w:rPr>
          <w:rFonts w:asciiTheme="minorHAnsi" w:eastAsiaTheme="minorEastAsia" w:hAnsiTheme="minorHAnsi" w:cstheme="minorBidi"/>
          <w:b w:val="0"/>
          <w:bCs w:val="0"/>
          <w:szCs w:val="22"/>
        </w:rPr>
      </w:pPr>
      <w:hyperlink w:anchor="_Toc91949686" w:history="1">
        <w:r w:rsidRPr="00284854">
          <w:rPr>
            <w:rStyle w:val="a8"/>
          </w:rPr>
          <w:t>5</w:t>
        </w:r>
        <w:r>
          <w:rPr>
            <w:rFonts w:asciiTheme="minorHAnsi" w:eastAsiaTheme="minorEastAsia" w:hAnsiTheme="minorHAnsi" w:cstheme="minorBidi"/>
            <w:b w:val="0"/>
            <w:bCs w:val="0"/>
            <w:szCs w:val="22"/>
          </w:rPr>
          <w:tab/>
        </w:r>
        <w:r w:rsidRPr="00284854">
          <w:rPr>
            <w:rStyle w:val="a8"/>
          </w:rPr>
          <w:t>结果分析</w:t>
        </w:r>
        <w:r>
          <w:rPr>
            <w:webHidden/>
          </w:rPr>
          <w:tab/>
        </w:r>
        <w:r>
          <w:rPr>
            <w:webHidden/>
          </w:rPr>
          <w:fldChar w:fldCharType="begin"/>
        </w:r>
        <w:r>
          <w:rPr>
            <w:webHidden/>
          </w:rPr>
          <w:instrText xml:space="preserve"> PAGEREF _Toc91949686 \h </w:instrText>
        </w:r>
        <w:r>
          <w:rPr>
            <w:webHidden/>
          </w:rPr>
        </w:r>
        <w:r>
          <w:rPr>
            <w:webHidden/>
          </w:rPr>
          <w:fldChar w:fldCharType="separate"/>
        </w:r>
        <w:r>
          <w:rPr>
            <w:webHidden/>
          </w:rPr>
          <w:t>12</w:t>
        </w:r>
        <w:r>
          <w:rPr>
            <w:webHidden/>
          </w:rPr>
          <w:fldChar w:fldCharType="end"/>
        </w:r>
      </w:hyperlink>
    </w:p>
    <w:p w14:paraId="3EF6FEF5" w14:textId="77777777" w:rsidR="0071247B" w:rsidRDefault="0071247B">
      <w:pPr>
        <w:pStyle w:val="TOC2"/>
        <w:rPr>
          <w:rFonts w:asciiTheme="minorHAnsi" w:eastAsiaTheme="minorEastAsia" w:hAnsiTheme="minorHAnsi" w:cstheme="minorBidi"/>
          <w:szCs w:val="22"/>
        </w:rPr>
      </w:pPr>
      <w:hyperlink w:anchor="_Toc91949687" w:history="1">
        <w:r w:rsidRPr="00284854">
          <w:rPr>
            <w:rStyle w:val="a8"/>
            <w:lang w:val="en-GB"/>
          </w:rPr>
          <w:t>5.1</w:t>
        </w:r>
        <w:r>
          <w:rPr>
            <w:rFonts w:asciiTheme="minorHAnsi" w:eastAsiaTheme="minorEastAsia" w:hAnsiTheme="minorHAnsi" w:cstheme="minorBidi"/>
            <w:szCs w:val="22"/>
          </w:rPr>
          <w:tab/>
        </w:r>
        <w:r w:rsidRPr="00284854">
          <w:rPr>
            <w:rStyle w:val="a8"/>
          </w:rPr>
          <w:t>工况表</w:t>
        </w:r>
        <w:r>
          <w:rPr>
            <w:webHidden/>
          </w:rPr>
          <w:tab/>
        </w:r>
        <w:r>
          <w:rPr>
            <w:webHidden/>
          </w:rPr>
          <w:fldChar w:fldCharType="begin"/>
        </w:r>
        <w:r>
          <w:rPr>
            <w:webHidden/>
          </w:rPr>
          <w:instrText xml:space="preserve"> PAGEREF _Toc91949687 \h </w:instrText>
        </w:r>
        <w:r>
          <w:rPr>
            <w:webHidden/>
          </w:rPr>
        </w:r>
        <w:r>
          <w:rPr>
            <w:webHidden/>
          </w:rPr>
          <w:fldChar w:fldCharType="separate"/>
        </w:r>
        <w:r>
          <w:rPr>
            <w:webHidden/>
          </w:rPr>
          <w:t>12</w:t>
        </w:r>
        <w:r>
          <w:rPr>
            <w:webHidden/>
          </w:rPr>
          <w:fldChar w:fldCharType="end"/>
        </w:r>
      </w:hyperlink>
    </w:p>
    <w:p w14:paraId="249FD978" w14:textId="77777777" w:rsidR="0071247B" w:rsidRDefault="0071247B">
      <w:pPr>
        <w:pStyle w:val="TOC2"/>
        <w:rPr>
          <w:rFonts w:asciiTheme="minorHAnsi" w:eastAsiaTheme="minorEastAsia" w:hAnsiTheme="minorHAnsi" w:cstheme="minorBidi"/>
          <w:szCs w:val="22"/>
        </w:rPr>
      </w:pPr>
      <w:hyperlink w:anchor="_Toc91949688" w:history="1">
        <w:r w:rsidRPr="00284854">
          <w:rPr>
            <w:rStyle w:val="a8"/>
            <w:lang w:val="en-GB"/>
          </w:rPr>
          <w:t>5.2</w:t>
        </w:r>
        <w:r>
          <w:rPr>
            <w:rFonts w:asciiTheme="minorHAnsi" w:eastAsiaTheme="minorEastAsia" w:hAnsiTheme="minorHAnsi" w:cstheme="minorBidi"/>
            <w:szCs w:val="22"/>
          </w:rPr>
          <w:tab/>
        </w:r>
        <w:r w:rsidRPr="00284854">
          <w:rPr>
            <w:rStyle w:val="a8"/>
          </w:rPr>
          <w:t>冬季工况</w:t>
        </w:r>
        <w:r>
          <w:rPr>
            <w:webHidden/>
          </w:rPr>
          <w:tab/>
        </w:r>
        <w:r>
          <w:rPr>
            <w:webHidden/>
          </w:rPr>
          <w:fldChar w:fldCharType="begin"/>
        </w:r>
        <w:r>
          <w:rPr>
            <w:webHidden/>
          </w:rPr>
          <w:instrText xml:space="preserve"> PAGEREF _Toc91949688 \h </w:instrText>
        </w:r>
        <w:r>
          <w:rPr>
            <w:webHidden/>
          </w:rPr>
        </w:r>
        <w:r>
          <w:rPr>
            <w:webHidden/>
          </w:rPr>
          <w:fldChar w:fldCharType="separate"/>
        </w:r>
        <w:r>
          <w:rPr>
            <w:webHidden/>
          </w:rPr>
          <w:t>12</w:t>
        </w:r>
        <w:r>
          <w:rPr>
            <w:webHidden/>
          </w:rPr>
          <w:fldChar w:fldCharType="end"/>
        </w:r>
      </w:hyperlink>
    </w:p>
    <w:p w14:paraId="2366899E" w14:textId="77777777" w:rsidR="0071247B" w:rsidRDefault="0071247B">
      <w:pPr>
        <w:pStyle w:val="TOC3"/>
        <w:rPr>
          <w:rFonts w:asciiTheme="minorHAnsi" w:eastAsiaTheme="minorEastAsia" w:hAnsiTheme="minorHAnsi" w:cstheme="minorBidi"/>
          <w:szCs w:val="22"/>
        </w:rPr>
      </w:pPr>
      <w:hyperlink w:anchor="_Toc91949689" w:history="1">
        <w:r w:rsidRPr="00284854">
          <w:rPr>
            <w:rStyle w:val="a8"/>
            <w:lang w:val="en-GB"/>
          </w:rPr>
          <w:t>5.2.1</w:t>
        </w:r>
        <w:r>
          <w:rPr>
            <w:rFonts w:asciiTheme="minorHAnsi" w:eastAsiaTheme="minorEastAsia" w:hAnsiTheme="minorHAnsi" w:cstheme="minorBidi"/>
            <w:szCs w:val="22"/>
          </w:rPr>
          <w:tab/>
        </w:r>
        <w:r w:rsidRPr="00284854">
          <w:rPr>
            <w:rStyle w:val="a8"/>
          </w:rPr>
          <w:t>风速达标分析</w:t>
        </w:r>
        <w:r>
          <w:rPr>
            <w:webHidden/>
          </w:rPr>
          <w:tab/>
        </w:r>
        <w:r>
          <w:rPr>
            <w:webHidden/>
          </w:rPr>
          <w:fldChar w:fldCharType="begin"/>
        </w:r>
        <w:r>
          <w:rPr>
            <w:webHidden/>
          </w:rPr>
          <w:instrText xml:space="preserve"> PAGEREF _Toc91949689 \h </w:instrText>
        </w:r>
        <w:r>
          <w:rPr>
            <w:webHidden/>
          </w:rPr>
        </w:r>
        <w:r>
          <w:rPr>
            <w:webHidden/>
          </w:rPr>
          <w:fldChar w:fldCharType="separate"/>
        </w:r>
        <w:r>
          <w:rPr>
            <w:webHidden/>
          </w:rPr>
          <w:t>12</w:t>
        </w:r>
        <w:r>
          <w:rPr>
            <w:webHidden/>
          </w:rPr>
          <w:fldChar w:fldCharType="end"/>
        </w:r>
      </w:hyperlink>
    </w:p>
    <w:p w14:paraId="2FBA2EA4" w14:textId="77777777" w:rsidR="0071247B" w:rsidRDefault="0071247B">
      <w:pPr>
        <w:pStyle w:val="TOC3"/>
        <w:rPr>
          <w:rFonts w:asciiTheme="minorHAnsi" w:eastAsiaTheme="minorEastAsia" w:hAnsiTheme="minorHAnsi" w:cstheme="minorBidi"/>
          <w:szCs w:val="22"/>
        </w:rPr>
      </w:pPr>
      <w:hyperlink w:anchor="_Toc91949690" w:history="1">
        <w:r w:rsidRPr="00284854">
          <w:rPr>
            <w:rStyle w:val="a8"/>
            <w:lang w:val="en-GB"/>
          </w:rPr>
          <w:t>5.2.2</w:t>
        </w:r>
        <w:r>
          <w:rPr>
            <w:rFonts w:asciiTheme="minorHAnsi" w:eastAsiaTheme="minorEastAsia" w:hAnsiTheme="minorHAnsi" w:cstheme="minorBidi"/>
            <w:szCs w:val="22"/>
          </w:rPr>
          <w:tab/>
        </w:r>
        <w:r w:rsidRPr="00284854">
          <w:rPr>
            <w:rStyle w:val="a8"/>
          </w:rPr>
          <w:t>风速放大系数达标分析</w:t>
        </w:r>
        <w:r>
          <w:rPr>
            <w:webHidden/>
          </w:rPr>
          <w:tab/>
        </w:r>
        <w:r>
          <w:rPr>
            <w:webHidden/>
          </w:rPr>
          <w:fldChar w:fldCharType="begin"/>
        </w:r>
        <w:r>
          <w:rPr>
            <w:webHidden/>
          </w:rPr>
          <w:instrText xml:space="preserve"> PAGEREF _Toc91949690 \h </w:instrText>
        </w:r>
        <w:r>
          <w:rPr>
            <w:webHidden/>
          </w:rPr>
        </w:r>
        <w:r>
          <w:rPr>
            <w:webHidden/>
          </w:rPr>
          <w:fldChar w:fldCharType="separate"/>
        </w:r>
        <w:r>
          <w:rPr>
            <w:webHidden/>
          </w:rPr>
          <w:t>13</w:t>
        </w:r>
        <w:r>
          <w:rPr>
            <w:webHidden/>
          </w:rPr>
          <w:fldChar w:fldCharType="end"/>
        </w:r>
      </w:hyperlink>
    </w:p>
    <w:p w14:paraId="149C24EB" w14:textId="77777777" w:rsidR="0071247B" w:rsidRDefault="0071247B">
      <w:pPr>
        <w:pStyle w:val="TOC3"/>
        <w:rPr>
          <w:rFonts w:asciiTheme="minorHAnsi" w:eastAsiaTheme="minorEastAsia" w:hAnsiTheme="minorHAnsi" w:cstheme="minorBidi"/>
          <w:szCs w:val="22"/>
        </w:rPr>
      </w:pPr>
      <w:hyperlink w:anchor="_Toc91949691" w:history="1">
        <w:r w:rsidRPr="00284854">
          <w:rPr>
            <w:rStyle w:val="a8"/>
            <w:lang w:val="en-GB"/>
          </w:rPr>
          <w:t>5.2.3</w:t>
        </w:r>
        <w:r>
          <w:rPr>
            <w:rFonts w:asciiTheme="minorHAnsi" w:eastAsiaTheme="minorEastAsia" w:hAnsiTheme="minorHAnsi" w:cstheme="minorBidi"/>
            <w:szCs w:val="22"/>
          </w:rPr>
          <w:tab/>
        </w:r>
        <w:r w:rsidRPr="00284854">
          <w:rPr>
            <w:rStyle w:val="a8"/>
            <w:rFonts w:cs="宋体"/>
            <w:lang w:val="en-GB"/>
          </w:rPr>
          <w:t>人行区域</w:t>
        </w:r>
        <w:r w:rsidRPr="00284854">
          <w:rPr>
            <w:rStyle w:val="a8"/>
          </w:rPr>
          <w:t>冬季工况风速</w:t>
        </w:r>
        <w:r w:rsidRPr="00284854">
          <w:rPr>
            <w:rStyle w:val="a8"/>
          </w:rPr>
          <w:t>/</w:t>
        </w:r>
        <w:r w:rsidRPr="00284854">
          <w:rPr>
            <w:rStyle w:val="a8"/>
          </w:rPr>
          <w:t>风速放大系数达标判定</w:t>
        </w:r>
        <w:r>
          <w:rPr>
            <w:webHidden/>
          </w:rPr>
          <w:tab/>
        </w:r>
        <w:r>
          <w:rPr>
            <w:webHidden/>
          </w:rPr>
          <w:fldChar w:fldCharType="begin"/>
        </w:r>
        <w:r>
          <w:rPr>
            <w:webHidden/>
          </w:rPr>
          <w:instrText xml:space="preserve"> PAGEREF _Toc91949691 \h </w:instrText>
        </w:r>
        <w:r>
          <w:rPr>
            <w:webHidden/>
          </w:rPr>
        </w:r>
        <w:r>
          <w:rPr>
            <w:webHidden/>
          </w:rPr>
          <w:fldChar w:fldCharType="separate"/>
        </w:r>
        <w:r>
          <w:rPr>
            <w:webHidden/>
          </w:rPr>
          <w:t>14</w:t>
        </w:r>
        <w:r>
          <w:rPr>
            <w:webHidden/>
          </w:rPr>
          <w:fldChar w:fldCharType="end"/>
        </w:r>
      </w:hyperlink>
    </w:p>
    <w:p w14:paraId="45410EF5" w14:textId="77777777" w:rsidR="0071247B" w:rsidRDefault="0071247B">
      <w:pPr>
        <w:pStyle w:val="TOC3"/>
        <w:rPr>
          <w:rFonts w:asciiTheme="minorHAnsi" w:eastAsiaTheme="minorEastAsia" w:hAnsiTheme="minorHAnsi" w:cstheme="minorBidi"/>
          <w:szCs w:val="22"/>
        </w:rPr>
      </w:pPr>
      <w:hyperlink w:anchor="_Toc91949692" w:history="1">
        <w:r w:rsidRPr="00284854">
          <w:rPr>
            <w:rStyle w:val="a8"/>
            <w:lang w:val="en-GB"/>
          </w:rPr>
          <w:t>5.2.4</w:t>
        </w:r>
        <w:r>
          <w:rPr>
            <w:rFonts w:asciiTheme="minorHAnsi" w:eastAsiaTheme="minorEastAsia" w:hAnsiTheme="minorHAnsi" w:cstheme="minorBidi"/>
            <w:szCs w:val="22"/>
          </w:rPr>
          <w:tab/>
        </w:r>
        <w:r w:rsidRPr="00284854">
          <w:rPr>
            <w:rStyle w:val="a8"/>
          </w:rPr>
          <w:t>建筑迎风面和背风面风压分析</w:t>
        </w:r>
        <w:r>
          <w:rPr>
            <w:webHidden/>
          </w:rPr>
          <w:tab/>
        </w:r>
        <w:r>
          <w:rPr>
            <w:webHidden/>
          </w:rPr>
          <w:fldChar w:fldCharType="begin"/>
        </w:r>
        <w:r>
          <w:rPr>
            <w:webHidden/>
          </w:rPr>
          <w:instrText xml:space="preserve"> PAGEREF _Toc91949692 \h </w:instrText>
        </w:r>
        <w:r>
          <w:rPr>
            <w:webHidden/>
          </w:rPr>
        </w:r>
        <w:r>
          <w:rPr>
            <w:webHidden/>
          </w:rPr>
          <w:fldChar w:fldCharType="separate"/>
        </w:r>
        <w:r>
          <w:rPr>
            <w:webHidden/>
          </w:rPr>
          <w:t>14</w:t>
        </w:r>
        <w:r>
          <w:rPr>
            <w:webHidden/>
          </w:rPr>
          <w:fldChar w:fldCharType="end"/>
        </w:r>
      </w:hyperlink>
    </w:p>
    <w:p w14:paraId="6BE7A0B2" w14:textId="77777777" w:rsidR="0071247B" w:rsidRDefault="0071247B">
      <w:pPr>
        <w:pStyle w:val="TOC2"/>
        <w:rPr>
          <w:rFonts w:asciiTheme="minorHAnsi" w:eastAsiaTheme="minorEastAsia" w:hAnsiTheme="minorHAnsi" w:cstheme="minorBidi"/>
          <w:szCs w:val="22"/>
        </w:rPr>
      </w:pPr>
      <w:hyperlink w:anchor="_Toc91949693" w:history="1">
        <w:r w:rsidRPr="00284854">
          <w:rPr>
            <w:rStyle w:val="a8"/>
            <w:lang w:val="en-GB"/>
          </w:rPr>
          <w:t>5.3</w:t>
        </w:r>
        <w:r>
          <w:rPr>
            <w:rFonts w:asciiTheme="minorHAnsi" w:eastAsiaTheme="minorEastAsia" w:hAnsiTheme="minorHAnsi" w:cstheme="minorBidi"/>
            <w:szCs w:val="22"/>
          </w:rPr>
          <w:tab/>
        </w:r>
        <w:r w:rsidRPr="00284854">
          <w:rPr>
            <w:rStyle w:val="a8"/>
          </w:rPr>
          <w:t>结论</w:t>
        </w:r>
        <w:r>
          <w:rPr>
            <w:webHidden/>
          </w:rPr>
          <w:tab/>
        </w:r>
        <w:r>
          <w:rPr>
            <w:webHidden/>
          </w:rPr>
          <w:fldChar w:fldCharType="begin"/>
        </w:r>
        <w:r>
          <w:rPr>
            <w:webHidden/>
          </w:rPr>
          <w:instrText xml:space="preserve"> PAGEREF _Toc91949693 \h </w:instrText>
        </w:r>
        <w:r>
          <w:rPr>
            <w:webHidden/>
          </w:rPr>
        </w:r>
        <w:r>
          <w:rPr>
            <w:webHidden/>
          </w:rPr>
          <w:fldChar w:fldCharType="separate"/>
        </w:r>
        <w:r>
          <w:rPr>
            <w:webHidden/>
          </w:rPr>
          <w:t>17</w:t>
        </w:r>
        <w:r>
          <w:rPr>
            <w:webHidden/>
          </w:rPr>
          <w:fldChar w:fldCharType="end"/>
        </w:r>
      </w:hyperlink>
    </w:p>
    <w:p w14:paraId="300CC8BF" w14:textId="77777777" w:rsidR="0071247B" w:rsidRDefault="0071247B">
      <w:pPr>
        <w:pStyle w:val="TOC3"/>
        <w:rPr>
          <w:rFonts w:asciiTheme="minorHAnsi" w:eastAsiaTheme="minorEastAsia" w:hAnsiTheme="minorHAnsi" w:cstheme="minorBidi"/>
          <w:szCs w:val="22"/>
        </w:rPr>
      </w:pPr>
      <w:hyperlink w:anchor="_Toc91949694" w:history="1">
        <w:r w:rsidRPr="00284854">
          <w:rPr>
            <w:rStyle w:val="a8"/>
            <w:lang w:val="en-GB"/>
          </w:rPr>
          <w:t>5.3.1</w:t>
        </w:r>
        <w:r>
          <w:rPr>
            <w:rFonts w:asciiTheme="minorHAnsi" w:eastAsiaTheme="minorEastAsia" w:hAnsiTheme="minorHAnsi" w:cstheme="minorBidi"/>
            <w:szCs w:val="22"/>
          </w:rPr>
          <w:tab/>
        </w:r>
        <w:r w:rsidRPr="00284854">
          <w:rPr>
            <w:rStyle w:val="a8"/>
          </w:rPr>
          <w:t>冬季工况达标判断</w:t>
        </w:r>
        <w:r>
          <w:rPr>
            <w:webHidden/>
          </w:rPr>
          <w:tab/>
        </w:r>
        <w:r>
          <w:rPr>
            <w:webHidden/>
          </w:rPr>
          <w:fldChar w:fldCharType="begin"/>
        </w:r>
        <w:r>
          <w:rPr>
            <w:webHidden/>
          </w:rPr>
          <w:instrText xml:space="preserve"> PAGEREF _Toc91949694 \h </w:instrText>
        </w:r>
        <w:r>
          <w:rPr>
            <w:webHidden/>
          </w:rPr>
        </w:r>
        <w:r>
          <w:rPr>
            <w:webHidden/>
          </w:rPr>
          <w:fldChar w:fldCharType="separate"/>
        </w:r>
        <w:r>
          <w:rPr>
            <w:webHidden/>
          </w:rPr>
          <w:t>17</w:t>
        </w:r>
        <w:r>
          <w:rPr>
            <w:webHidden/>
          </w:rPr>
          <w:fldChar w:fldCharType="end"/>
        </w:r>
      </w:hyperlink>
    </w:p>
    <w:p w14:paraId="757E196E"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01A28D32" w14:textId="77777777" w:rsidR="0000578F" w:rsidRDefault="0000578F" w:rsidP="0000578F">
      <w:pPr>
        <w:pStyle w:val="1"/>
      </w:pPr>
      <w:bookmarkStart w:id="8" w:name="_Toc452108759"/>
      <w:bookmarkStart w:id="9" w:name="_Toc91949671"/>
      <w:r w:rsidRPr="0000578F">
        <w:rPr>
          <w:rFonts w:hint="eastAsia"/>
        </w:rPr>
        <w:lastRenderedPageBreak/>
        <w:t>项目概况</w:t>
      </w:r>
      <w:bookmarkEnd w:id="8"/>
      <w:bookmarkEnd w:id="9"/>
    </w:p>
    <w:p w14:paraId="540F70EF" w14:textId="77777777" w:rsidR="0000578F" w:rsidRDefault="0000578F" w:rsidP="0000578F">
      <w:pPr>
        <w:pStyle w:val="a0"/>
        <w:ind w:firstLine="420"/>
        <w:rPr>
          <w:lang w:val="en-US"/>
        </w:rPr>
      </w:pPr>
      <w:bookmarkStart w:id="10" w:name="项目概况"/>
      <w:bookmarkEnd w:id="10"/>
    </w:p>
    <w:p w14:paraId="6F6C5C63" w14:textId="77777777" w:rsidR="007C15B9" w:rsidRDefault="007C15B9" w:rsidP="0000578F">
      <w:pPr>
        <w:pStyle w:val="a0"/>
        <w:ind w:firstLine="420"/>
        <w:rPr>
          <w:lang w:val="en-US"/>
        </w:rPr>
      </w:pPr>
    </w:p>
    <w:p w14:paraId="2B2125EC" w14:textId="77777777" w:rsidR="0000578F" w:rsidRDefault="0000578F" w:rsidP="0000578F">
      <w:pPr>
        <w:pStyle w:val="a0"/>
        <w:ind w:firstLine="420"/>
        <w:rPr>
          <w:lang w:val="en-US"/>
        </w:rPr>
      </w:pPr>
    </w:p>
    <w:p w14:paraId="31B88E33"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10340E9A" w14:textId="77777777" w:rsidR="0000578F" w:rsidRDefault="0000578F" w:rsidP="0000578F">
      <w:pPr>
        <w:pStyle w:val="2"/>
      </w:pPr>
      <w:bookmarkStart w:id="11" w:name="_Toc452108760"/>
      <w:bookmarkStart w:id="12" w:name="_Toc91949672"/>
      <w:r>
        <w:rPr>
          <w:rFonts w:hint="eastAsia"/>
        </w:rPr>
        <w:lastRenderedPageBreak/>
        <w:t>总</w:t>
      </w:r>
      <w:r>
        <w:t>平面图</w:t>
      </w:r>
      <w:bookmarkEnd w:id="11"/>
      <w:bookmarkEnd w:id="12"/>
    </w:p>
    <w:p w14:paraId="3820D5C7" w14:textId="77777777"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14:anchorId="13F295F8" wp14:editId="5C700191">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5EB6171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0AA0F1D4"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5B69FA07" w14:textId="77777777" w:rsidR="0000578F" w:rsidRDefault="0000578F" w:rsidP="0000578F">
      <w:pPr>
        <w:pStyle w:val="2"/>
      </w:pPr>
      <w:bookmarkStart w:id="14" w:name="_Toc452108761"/>
      <w:bookmarkStart w:id="15" w:name="_Toc91949673"/>
      <w:r>
        <w:rPr>
          <w:rFonts w:hint="eastAsia"/>
        </w:rPr>
        <w:lastRenderedPageBreak/>
        <w:t>三</w:t>
      </w:r>
      <w:r>
        <w:t>维视图</w:t>
      </w:r>
      <w:bookmarkEnd w:id="14"/>
      <w:bookmarkEnd w:id="15"/>
    </w:p>
    <w:p w14:paraId="0BA9B83C" w14:textId="77777777"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14:anchorId="4FF8F38A" wp14:editId="1CA3C323">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090D9989"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69C7D80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2B7C51C" w14:textId="77777777" w:rsidR="0069542D" w:rsidRDefault="0069542D" w:rsidP="00D40158">
      <w:pPr>
        <w:pStyle w:val="1"/>
      </w:pPr>
      <w:bookmarkStart w:id="17" w:name="TitleFormat"/>
      <w:bookmarkStart w:id="18" w:name="_Toc452108762"/>
      <w:bookmarkStart w:id="19" w:name="_Toc91949674"/>
      <w:r>
        <w:rPr>
          <w:rFonts w:hint="eastAsia"/>
        </w:rPr>
        <w:lastRenderedPageBreak/>
        <w:t>计算</w:t>
      </w:r>
      <w:r>
        <w:t>依据</w:t>
      </w:r>
      <w:bookmarkEnd w:id="17"/>
      <w:bookmarkEnd w:id="18"/>
      <w:bookmarkEnd w:id="19"/>
    </w:p>
    <w:p w14:paraId="4F1195F8" w14:textId="77777777" w:rsidR="0000578F" w:rsidRPr="0000578F" w:rsidRDefault="0000578F" w:rsidP="0000578F">
      <w:pPr>
        <w:pStyle w:val="a0"/>
        <w:ind w:firstLine="420"/>
        <w:rPr>
          <w:lang w:val="en-US"/>
        </w:rPr>
      </w:pPr>
      <w:r w:rsidRPr="0000578F">
        <w:rPr>
          <w:rFonts w:hint="eastAsia"/>
          <w:lang w:val="en-US"/>
        </w:rPr>
        <w:t>本项目主要参照资料为：</w:t>
      </w:r>
    </w:p>
    <w:p w14:paraId="70B319EA"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14:paraId="21F62982"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7BA331AC"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3EB57E55"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53BC5D9E" w14:textId="77777777" w:rsidR="0000578F" w:rsidRDefault="0000578F" w:rsidP="0000578F">
      <w:pPr>
        <w:pStyle w:val="1"/>
      </w:pPr>
      <w:bookmarkStart w:id="20" w:name="_Toc452108763"/>
      <w:bookmarkStart w:id="21" w:name="_Toc91949675"/>
      <w:r>
        <w:rPr>
          <w:rFonts w:hint="eastAsia"/>
        </w:rPr>
        <w:t>参考</w:t>
      </w:r>
      <w:r>
        <w:t>标准</w:t>
      </w:r>
      <w:bookmarkEnd w:id="20"/>
      <w:bookmarkEnd w:id="21"/>
    </w:p>
    <w:p w14:paraId="7C604EF6" w14:textId="77777777"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15C22809" w14:textId="77777777"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54868DB3"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14:paraId="48F70137"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14:paraId="46F6781E" w14:textId="77777777" w:rsidR="0000578F" w:rsidRDefault="0000578F" w:rsidP="0000578F">
      <w:pPr>
        <w:pStyle w:val="1"/>
      </w:pPr>
      <w:bookmarkStart w:id="25" w:name="_Toc91949676"/>
      <w:r>
        <w:rPr>
          <w:rFonts w:hint="eastAsia"/>
        </w:rPr>
        <w:t>计算原理</w:t>
      </w:r>
      <w:bookmarkEnd w:id="22"/>
      <w:bookmarkEnd w:id="23"/>
      <w:bookmarkEnd w:id="25"/>
    </w:p>
    <w:p w14:paraId="786AE844" w14:textId="77777777" w:rsidR="00BE0E75" w:rsidRDefault="00BE0E75" w:rsidP="00BE0E75">
      <w:pPr>
        <w:pStyle w:val="2"/>
        <w:numPr>
          <w:ilvl w:val="1"/>
          <w:numId w:val="4"/>
        </w:numPr>
      </w:pPr>
      <w:bookmarkStart w:id="26" w:name="_Toc509844740"/>
      <w:bookmarkStart w:id="27" w:name="_Toc451698937"/>
      <w:bookmarkStart w:id="28" w:name="_Toc452108765"/>
      <w:bookmarkStart w:id="29" w:name="_Toc91949677"/>
      <w:r>
        <w:rPr>
          <w:rFonts w:hint="eastAsia"/>
        </w:rPr>
        <w:t>风场计算域</w:t>
      </w:r>
      <w:bookmarkEnd w:id="26"/>
      <w:bookmarkEnd w:id="29"/>
    </w:p>
    <w:p w14:paraId="385D82F2"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76755CB2" w14:textId="77777777" w:rsidR="00E27B4C" w:rsidRPr="002A554F" w:rsidRDefault="00E27B4C" w:rsidP="00E27B4C">
      <w:pPr>
        <w:pStyle w:val="3"/>
        <w:numPr>
          <w:ilvl w:val="2"/>
          <w:numId w:val="4"/>
        </w:numPr>
      </w:pPr>
      <w:bookmarkStart w:id="30" w:name="_Toc91949678"/>
      <w:r>
        <w:rPr>
          <w:rFonts w:hint="eastAsia"/>
        </w:rPr>
        <w:t>冬季工况风场计算域</w:t>
      </w:r>
      <w:bookmarkEnd w:id="30"/>
    </w:p>
    <w:p w14:paraId="0F721041"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1" w:name="季节2"/>
      <w:r w:rsidRPr="00E27B4C">
        <w:rPr>
          <w:rFonts w:ascii="黑体" w:eastAsia="黑体" w:hAnsi="黑体" w:hint="eastAsia"/>
          <w:sz w:val="20"/>
          <w:szCs w:val="20"/>
        </w:rPr>
        <w:t>冬季</w:t>
      </w:r>
      <w:bookmarkEnd w:id="31"/>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3287209E" w14:textId="77777777" w:rsidTr="00594974">
        <w:trPr>
          <w:jc w:val="center"/>
        </w:trPr>
        <w:tc>
          <w:tcPr>
            <w:tcW w:w="0" w:type="auto"/>
            <w:shd w:val="clear" w:color="auto" w:fill="F2F2F2" w:themeFill="background1" w:themeFillShade="F2"/>
          </w:tcPr>
          <w:p w14:paraId="25E63D32" w14:textId="77777777" w:rsidR="00E27B4C" w:rsidRPr="00124784" w:rsidRDefault="00495E13"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0CC667C1" w14:textId="77777777" w:rsidR="00E27B4C" w:rsidRPr="00124784" w:rsidRDefault="00E27B4C" w:rsidP="00124784">
            <w:pPr>
              <w:pStyle w:val="a0"/>
              <w:ind w:firstLineChars="0" w:firstLine="0"/>
              <w:rPr>
                <w:lang w:val="en-US"/>
              </w:rPr>
            </w:pPr>
            <w:bookmarkStart w:id="32" w:name="冬季风场X尺寸"/>
            <w:r>
              <w:t>297</w:t>
            </w:r>
            <w:bookmarkEnd w:id="32"/>
          </w:p>
        </w:tc>
      </w:tr>
      <w:tr w:rsidR="00E27B4C" w:rsidRPr="00124784" w14:paraId="6B2F8429" w14:textId="77777777" w:rsidTr="00594974">
        <w:trPr>
          <w:jc w:val="center"/>
        </w:trPr>
        <w:tc>
          <w:tcPr>
            <w:tcW w:w="0" w:type="auto"/>
            <w:shd w:val="clear" w:color="auto" w:fill="F2F2F2" w:themeFill="background1" w:themeFillShade="F2"/>
          </w:tcPr>
          <w:p w14:paraId="04FB2E82" w14:textId="77777777" w:rsidR="00E27B4C" w:rsidRPr="00124784" w:rsidRDefault="00495E13"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333F44A" w14:textId="77777777" w:rsidR="00E27B4C" w:rsidRPr="00124784" w:rsidRDefault="00E27B4C" w:rsidP="00124784">
            <w:pPr>
              <w:pStyle w:val="a0"/>
              <w:ind w:firstLineChars="0" w:firstLine="0"/>
              <w:rPr>
                <w:lang w:val="en-US"/>
              </w:rPr>
            </w:pPr>
            <w:bookmarkStart w:id="33" w:name="冬季风场Y尺寸"/>
            <w:r>
              <w:t>251</w:t>
            </w:r>
            <w:bookmarkEnd w:id="33"/>
          </w:p>
        </w:tc>
      </w:tr>
      <w:tr w:rsidR="00E27B4C" w:rsidRPr="00124784" w14:paraId="01E84E47" w14:textId="77777777" w:rsidTr="00594974">
        <w:trPr>
          <w:jc w:val="center"/>
        </w:trPr>
        <w:tc>
          <w:tcPr>
            <w:tcW w:w="0" w:type="auto"/>
            <w:shd w:val="clear" w:color="auto" w:fill="F2F2F2" w:themeFill="background1" w:themeFillShade="F2"/>
          </w:tcPr>
          <w:p w14:paraId="18EE0B76" w14:textId="77777777" w:rsidR="00E27B4C" w:rsidRPr="00124784" w:rsidRDefault="00495E13"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F3A7D5D" w14:textId="77777777" w:rsidR="00E27B4C" w:rsidRPr="00124784" w:rsidRDefault="00E27B4C" w:rsidP="00124784">
            <w:pPr>
              <w:pStyle w:val="a0"/>
              <w:ind w:firstLineChars="0" w:firstLine="0"/>
              <w:rPr>
                <w:lang w:val="en-US"/>
              </w:rPr>
            </w:pPr>
            <w:bookmarkStart w:id="34" w:name="冬季风场Z尺寸"/>
            <w:r>
              <w:t>103</w:t>
            </w:r>
            <w:bookmarkEnd w:id="34"/>
          </w:p>
        </w:tc>
      </w:tr>
    </w:tbl>
    <w:p w14:paraId="480FA613" w14:textId="77777777" w:rsidR="00E27B4C" w:rsidRDefault="00E27B4C" w:rsidP="00E27B4C">
      <w:pPr>
        <w:pStyle w:val="a0"/>
        <w:ind w:firstLineChars="0" w:firstLine="0"/>
        <w:jc w:val="center"/>
        <w:rPr>
          <w:lang w:val="en-US"/>
        </w:rPr>
      </w:pPr>
      <w:bookmarkStart w:id="35" w:name="冬季工况风场计算域图示"/>
      <w:bookmarkEnd w:id="35"/>
      <w:r>
        <w:rPr>
          <w:noProof/>
        </w:rPr>
        <w:lastRenderedPageBreak/>
        <w:drawing>
          <wp:inline distT="0" distB="0" distL="0" distR="0" wp14:anchorId="5181CC90" wp14:editId="7B9188A6">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1B630E29"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1</w:t>
      </w:r>
      <w:r w:rsidRPr="006156D5">
        <w:rPr>
          <w:rFonts w:ascii="黑体" w:hAnsi="黑体"/>
        </w:rPr>
        <w:fldChar w:fldCharType="end"/>
      </w:r>
      <w:r w:rsidRPr="006156D5">
        <w:rPr>
          <w:rFonts w:ascii="黑体" w:hAnsi="黑体" w:hint="eastAsia"/>
        </w:rPr>
        <w:t xml:space="preserve">  </w:t>
      </w:r>
      <w:bookmarkStart w:id="36" w:name="季节3"/>
      <w:r w:rsidRPr="006156D5">
        <w:rPr>
          <w:rFonts w:ascii="黑体" w:hAnsi="黑体" w:hint="eastAsia"/>
        </w:rPr>
        <w:t>冬季</w:t>
      </w:r>
      <w:bookmarkEnd w:id="36"/>
      <w:r w:rsidRPr="00E27B4C">
        <w:rPr>
          <w:rFonts w:hint="eastAsia"/>
        </w:rPr>
        <w:t>工况风场计算域图</w:t>
      </w:r>
      <w:r>
        <w:rPr>
          <w:rFonts w:hint="eastAsia"/>
        </w:rPr>
        <w:t>示</w:t>
      </w:r>
      <w:r w:rsidR="00495E13">
        <w:rPr>
          <w:rFonts w:hint="eastAsia"/>
          <w:szCs w:val="21"/>
          <w:lang w:val="en-US"/>
        </w:rPr>
        <w:t xml:space="preserve"> </w:t>
      </w:r>
    </w:p>
    <w:p w14:paraId="4222EA8D" w14:textId="77777777" w:rsidR="00DD2870" w:rsidRPr="00DD2870" w:rsidRDefault="00DD2870" w:rsidP="00BE0E75">
      <w:pPr>
        <w:pStyle w:val="a0"/>
        <w:ind w:firstLineChars="150" w:firstLine="315"/>
        <w:rPr>
          <w:lang w:val="en-US"/>
        </w:rPr>
      </w:pPr>
      <w:bookmarkStart w:id="37" w:name="计算域"/>
      <w:bookmarkEnd w:id="37"/>
    </w:p>
    <w:p w14:paraId="508CEAC7"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4917C00A" w14:textId="77777777" w:rsidR="003857DF" w:rsidRDefault="003857DF" w:rsidP="003857DF">
      <w:pPr>
        <w:pStyle w:val="2"/>
      </w:pPr>
      <w:bookmarkStart w:id="38" w:name="_Toc509844741"/>
      <w:bookmarkStart w:id="39" w:name="_Toc91949679"/>
      <w:r>
        <w:rPr>
          <w:rFonts w:hint="eastAsia"/>
        </w:rPr>
        <w:t>网格划分</w:t>
      </w:r>
      <w:bookmarkEnd w:id="38"/>
      <w:bookmarkEnd w:id="39"/>
    </w:p>
    <w:p w14:paraId="2F2F211E"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3E163B70"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75F312B9"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14:paraId="092237A6"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00BD9946"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04ADCE3A"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1ACD389A" w14:textId="77777777" w:rsidR="003857DF" w:rsidRDefault="003857DF" w:rsidP="003857DF">
      <w:pPr>
        <w:pStyle w:val="ae"/>
        <w:spacing w:before="156"/>
        <w:ind w:left="0" w:firstLineChars="150" w:firstLine="315"/>
      </w:pPr>
      <w:r>
        <w:rPr>
          <w:rFonts w:hint="eastAsia"/>
        </w:rPr>
        <w:t>2）地面网格</w:t>
      </w:r>
    </w:p>
    <w:p w14:paraId="4E012D64"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1E372DC9"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45E428B9" w14:textId="77777777"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14:paraId="5CFB1D98"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28AB28A3"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4942B594"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1F3CC9BB"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7A13D20A"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71247B">
        <w:rPr>
          <w:rFonts w:ascii="黑体" w:hAnsi="黑体"/>
          <w:noProof/>
        </w:rPr>
        <w:t>1</w:t>
      </w:r>
      <w:r w:rsidRPr="006156D5">
        <w:rPr>
          <w:rFonts w:ascii="黑体" w:hAnsi="黑体"/>
        </w:rPr>
        <w:fldChar w:fldCharType="end"/>
      </w:r>
      <w:bookmarkStart w:id="43" w:name="季节1"/>
      <w:r w:rsidR="00495E13" w:rsidRPr="00842A6F">
        <w:rPr>
          <w:rFonts w:ascii="黑体" w:hAnsi="黑体" w:hint="eastAsia"/>
        </w:rPr>
        <w:t>冬季</w:t>
      </w:r>
      <w:bookmarkEnd w:id="43"/>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E4B6C19"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6DB1EE" w14:textId="77777777" w:rsidR="00842A6F" w:rsidRDefault="00495E13"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C4FF1AB" w14:textId="77777777" w:rsidR="00842A6F" w:rsidRPr="001C5353" w:rsidRDefault="00495E13"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F710C6" w14:textId="77777777" w:rsidR="00842A6F" w:rsidRPr="001C5353" w:rsidRDefault="00495E13" w:rsidP="00005045">
            <w:pPr>
              <w:spacing w:line="240" w:lineRule="auto"/>
              <w:jc w:val="center"/>
              <w:rPr>
                <w:szCs w:val="21"/>
                <w:lang w:val="en-US"/>
              </w:rPr>
            </w:pPr>
            <w:r>
              <w:rPr>
                <w:rFonts w:hint="eastAsia"/>
                <w:szCs w:val="21"/>
                <w:lang w:val="en-US"/>
              </w:rPr>
              <w:t>网格尺寸</w:t>
            </w:r>
          </w:p>
        </w:tc>
      </w:tr>
      <w:tr w:rsidR="00842A6F" w:rsidRPr="001C5353" w14:paraId="1406EA82"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0E7ED1B4" w14:textId="77777777" w:rsidR="00842A6F" w:rsidRPr="001C5353" w:rsidRDefault="00495E13" w:rsidP="003857DF">
            <w:pPr>
              <w:spacing w:line="240" w:lineRule="auto"/>
              <w:jc w:val="center"/>
              <w:rPr>
                <w:szCs w:val="21"/>
                <w:lang w:val="en-US"/>
              </w:rPr>
            </w:pPr>
            <w:bookmarkStart w:id="44" w:name="冬季网格总数"/>
            <w:r>
              <w:t>139042</w:t>
            </w:r>
            <w:bookmarkEnd w:id="44"/>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23F98F8" w14:textId="77777777" w:rsidR="00842A6F" w:rsidRPr="009D2F6D" w:rsidRDefault="00495E13"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CDC2CDF" w14:textId="77777777" w:rsidR="00842A6F" w:rsidRPr="009D2F6D" w:rsidRDefault="00495E13"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5B24B7E" w14:textId="77777777" w:rsidR="00842A6F" w:rsidRPr="009D2F6D" w:rsidRDefault="00495E13" w:rsidP="00005045">
            <w:pPr>
              <w:spacing w:line="240" w:lineRule="auto"/>
              <w:jc w:val="center"/>
              <w:rPr>
                <w:szCs w:val="21"/>
                <w:lang w:val="en-US"/>
              </w:rPr>
            </w:pPr>
            <w:bookmarkStart w:id="45" w:name="冬季分弧精度"/>
            <w:r>
              <w:t>0.24</w:t>
            </w:r>
            <w:bookmarkEnd w:id="45"/>
          </w:p>
        </w:tc>
      </w:tr>
      <w:tr w:rsidR="00842A6F" w:rsidRPr="001C5353" w14:paraId="6DB11377" w14:textId="77777777" w:rsidTr="000A4FC5">
        <w:trPr>
          <w:trHeight w:val="270"/>
        </w:trPr>
        <w:tc>
          <w:tcPr>
            <w:tcW w:w="1863" w:type="dxa"/>
            <w:vMerge/>
            <w:tcBorders>
              <w:left w:val="single" w:sz="4" w:space="0" w:color="auto"/>
              <w:right w:val="single" w:sz="4" w:space="0" w:color="auto"/>
            </w:tcBorders>
            <w:vAlign w:val="center"/>
          </w:tcPr>
          <w:p w14:paraId="685F2683" w14:textId="77777777" w:rsidR="00842A6F" w:rsidRPr="001C5353" w:rsidRDefault="00495E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54CA7" w14:textId="77777777" w:rsidR="00842A6F" w:rsidRPr="009D2F6D" w:rsidRDefault="00495E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46A6D12" w14:textId="77777777" w:rsidR="00842A6F" w:rsidRPr="009D2F6D" w:rsidRDefault="00495E13"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11E7338B" w14:textId="77777777" w:rsidR="00842A6F" w:rsidRPr="009D2F6D" w:rsidRDefault="00495E13" w:rsidP="003857DF">
            <w:pPr>
              <w:spacing w:line="240" w:lineRule="auto"/>
              <w:jc w:val="center"/>
              <w:rPr>
                <w:szCs w:val="21"/>
                <w:lang w:val="en-US"/>
              </w:rPr>
            </w:pPr>
            <w:bookmarkStart w:id="46" w:name="冬季初始网格"/>
            <w:r>
              <w:t>8.0</w:t>
            </w:r>
            <w:bookmarkEnd w:id="46"/>
          </w:p>
        </w:tc>
      </w:tr>
      <w:tr w:rsidR="00842A6F" w:rsidRPr="001C5353" w14:paraId="5613FC51" w14:textId="77777777" w:rsidTr="000A4FC5">
        <w:trPr>
          <w:trHeight w:val="270"/>
        </w:trPr>
        <w:tc>
          <w:tcPr>
            <w:tcW w:w="1863" w:type="dxa"/>
            <w:vMerge/>
            <w:tcBorders>
              <w:left w:val="single" w:sz="4" w:space="0" w:color="auto"/>
              <w:right w:val="single" w:sz="4" w:space="0" w:color="auto"/>
            </w:tcBorders>
            <w:vAlign w:val="center"/>
          </w:tcPr>
          <w:p w14:paraId="3D44B05F" w14:textId="77777777" w:rsidR="00842A6F" w:rsidRPr="001C5353" w:rsidRDefault="00495E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2EF4F8" w14:textId="77777777" w:rsidR="00842A6F" w:rsidRPr="009D2F6D" w:rsidRDefault="00495E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7789A60" w14:textId="77777777" w:rsidR="00842A6F" w:rsidRPr="009D2F6D" w:rsidRDefault="00495E13"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08C704E8" w14:textId="77777777" w:rsidR="00842A6F" w:rsidRPr="009D2F6D" w:rsidRDefault="00495E13" w:rsidP="00005045">
            <w:pPr>
              <w:spacing w:line="240" w:lineRule="auto"/>
              <w:jc w:val="center"/>
              <w:rPr>
                <w:szCs w:val="21"/>
                <w:lang w:val="en-US"/>
              </w:rPr>
            </w:pPr>
            <w:bookmarkStart w:id="47" w:name="冬季最小细分级数"/>
            <w:r>
              <w:t>1</w:t>
            </w:r>
            <w:bookmarkEnd w:id="47"/>
          </w:p>
        </w:tc>
      </w:tr>
      <w:tr w:rsidR="00842A6F" w:rsidRPr="001C5353" w14:paraId="2F1388EF" w14:textId="77777777" w:rsidTr="000A4FC5">
        <w:trPr>
          <w:trHeight w:val="270"/>
        </w:trPr>
        <w:tc>
          <w:tcPr>
            <w:tcW w:w="1863" w:type="dxa"/>
            <w:vMerge/>
            <w:tcBorders>
              <w:left w:val="single" w:sz="4" w:space="0" w:color="auto"/>
              <w:right w:val="single" w:sz="4" w:space="0" w:color="auto"/>
            </w:tcBorders>
            <w:vAlign w:val="center"/>
          </w:tcPr>
          <w:p w14:paraId="57C38691" w14:textId="77777777" w:rsidR="00842A6F" w:rsidRPr="001C5353" w:rsidRDefault="00495E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0E4C09" w14:textId="77777777" w:rsidR="00842A6F" w:rsidRPr="009D2F6D" w:rsidRDefault="00495E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687A333" w14:textId="77777777" w:rsidR="00842A6F" w:rsidRPr="009D2F6D" w:rsidRDefault="00495E13"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2C8CC2A2" w14:textId="77777777" w:rsidR="00842A6F" w:rsidRPr="009D2F6D" w:rsidRDefault="00495E13" w:rsidP="00005045">
            <w:pPr>
              <w:spacing w:line="240" w:lineRule="auto"/>
              <w:jc w:val="center"/>
              <w:rPr>
                <w:szCs w:val="21"/>
                <w:lang w:val="en-US"/>
              </w:rPr>
            </w:pPr>
            <w:bookmarkStart w:id="48" w:name="冬季最大细分级数"/>
            <w:r>
              <w:t>2</w:t>
            </w:r>
            <w:bookmarkEnd w:id="48"/>
          </w:p>
        </w:tc>
      </w:tr>
      <w:tr w:rsidR="00842A6F" w:rsidRPr="001C5353" w14:paraId="66BE360A" w14:textId="77777777" w:rsidTr="000A4FC5">
        <w:trPr>
          <w:trHeight w:val="270"/>
        </w:trPr>
        <w:tc>
          <w:tcPr>
            <w:tcW w:w="1863" w:type="dxa"/>
            <w:vMerge/>
            <w:tcBorders>
              <w:left w:val="single" w:sz="4" w:space="0" w:color="auto"/>
              <w:right w:val="single" w:sz="4" w:space="0" w:color="auto"/>
            </w:tcBorders>
            <w:vAlign w:val="center"/>
          </w:tcPr>
          <w:p w14:paraId="1B7908A0" w14:textId="77777777" w:rsidR="00842A6F" w:rsidRPr="001C5353" w:rsidRDefault="00495E13"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D4CA6C3" w14:textId="77777777" w:rsidR="00842A6F" w:rsidRPr="009D2F6D" w:rsidRDefault="00495E13"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0A64900" w14:textId="77777777" w:rsidR="00842A6F" w:rsidRPr="009D2F6D" w:rsidRDefault="00495E13"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164B6DC1" w14:textId="77777777" w:rsidR="00842A6F" w:rsidRPr="009D2F6D" w:rsidRDefault="00495E13" w:rsidP="00005045">
            <w:pPr>
              <w:spacing w:line="240" w:lineRule="auto"/>
              <w:jc w:val="center"/>
              <w:rPr>
                <w:szCs w:val="21"/>
                <w:lang w:val="en-US"/>
              </w:rPr>
            </w:pPr>
            <w:bookmarkStart w:id="49" w:name="冬季远场细分级数"/>
            <w:r>
              <w:t>1</w:t>
            </w:r>
            <w:bookmarkEnd w:id="49"/>
          </w:p>
        </w:tc>
      </w:tr>
      <w:tr w:rsidR="00842A6F" w:rsidRPr="001C5353" w14:paraId="5D1819B8" w14:textId="77777777" w:rsidTr="000A4FC5">
        <w:trPr>
          <w:trHeight w:val="270"/>
        </w:trPr>
        <w:tc>
          <w:tcPr>
            <w:tcW w:w="1863" w:type="dxa"/>
            <w:vMerge/>
            <w:tcBorders>
              <w:left w:val="single" w:sz="4" w:space="0" w:color="auto"/>
              <w:right w:val="single" w:sz="4" w:space="0" w:color="auto"/>
            </w:tcBorders>
            <w:vAlign w:val="center"/>
          </w:tcPr>
          <w:p w14:paraId="2A2C0EED" w14:textId="77777777" w:rsidR="00842A6F" w:rsidRPr="001C5353" w:rsidRDefault="00495E13"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7456626" w14:textId="77777777" w:rsidR="00842A6F" w:rsidRPr="009D2F6D" w:rsidRDefault="00495E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C6CA7A8" w14:textId="77777777" w:rsidR="00842A6F" w:rsidRPr="009D2F6D" w:rsidRDefault="00495E13"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2F68A895" w14:textId="77777777" w:rsidR="00842A6F" w:rsidRPr="009D2F6D" w:rsidRDefault="00495E13" w:rsidP="00005045">
            <w:pPr>
              <w:spacing w:line="240" w:lineRule="auto"/>
              <w:jc w:val="center"/>
              <w:rPr>
                <w:szCs w:val="21"/>
                <w:lang w:val="en-US"/>
              </w:rPr>
            </w:pPr>
            <w:bookmarkStart w:id="50" w:name="冬季近场细分级数"/>
            <w:r>
              <w:t>2</w:t>
            </w:r>
            <w:bookmarkEnd w:id="50"/>
          </w:p>
        </w:tc>
      </w:tr>
      <w:tr w:rsidR="00842A6F" w:rsidRPr="001C5353" w14:paraId="5E18920C" w14:textId="77777777" w:rsidTr="000A4FC5">
        <w:trPr>
          <w:trHeight w:val="270"/>
        </w:trPr>
        <w:tc>
          <w:tcPr>
            <w:tcW w:w="1863" w:type="dxa"/>
            <w:vMerge/>
            <w:tcBorders>
              <w:left w:val="single" w:sz="4" w:space="0" w:color="auto"/>
              <w:right w:val="single" w:sz="4" w:space="0" w:color="auto"/>
            </w:tcBorders>
            <w:vAlign w:val="center"/>
          </w:tcPr>
          <w:p w14:paraId="009F8D87" w14:textId="77777777" w:rsidR="00842A6F" w:rsidRPr="001C5353" w:rsidRDefault="00495E13"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40513D1" w14:textId="77777777" w:rsidR="00842A6F" w:rsidRPr="009D2F6D" w:rsidRDefault="00495E13"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D5ED00" w14:textId="77777777" w:rsidR="00842A6F" w:rsidRPr="009D2F6D" w:rsidRDefault="00495E13"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6F2078E" w14:textId="77777777" w:rsidR="00842A6F" w:rsidRPr="009D2F6D" w:rsidRDefault="00495E13" w:rsidP="00005045">
            <w:pPr>
              <w:spacing w:line="240" w:lineRule="auto"/>
              <w:jc w:val="center"/>
              <w:rPr>
                <w:szCs w:val="21"/>
                <w:lang w:val="en-US"/>
              </w:rPr>
            </w:pPr>
            <w:bookmarkStart w:id="51" w:name="冬季地面附面层数"/>
            <w:r>
              <w:t>2</w:t>
            </w:r>
            <w:bookmarkEnd w:id="51"/>
          </w:p>
        </w:tc>
      </w:tr>
      <w:tr w:rsidR="00842A6F" w:rsidRPr="001C5353" w14:paraId="59940CBD"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FA7D0CA" w14:textId="77777777" w:rsidR="00842A6F" w:rsidRPr="001C5353" w:rsidRDefault="00495E13"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01CDF2" w14:textId="77777777" w:rsidR="00842A6F" w:rsidRPr="009D2F6D" w:rsidRDefault="00495E13"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467A6F" w14:textId="77777777" w:rsidR="00842A6F" w:rsidRPr="009D2F6D" w:rsidRDefault="00495E13"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3ED3ACAC" w14:textId="77777777" w:rsidR="00842A6F" w:rsidRPr="009D2F6D" w:rsidRDefault="00495E13" w:rsidP="00005045">
            <w:pPr>
              <w:spacing w:line="240" w:lineRule="auto"/>
              <w:jc w:val="center"/>
              <w:rPr>
                <w:szCs w:val="21"/>
                <w:lang w:val="en-US"/>
              </w:rPr>
            </w:pPr>
            <w:bookmarkStart w:id="52" w:name="冬季建筑附面层数"/>
            <w:r>
              <w:t>0</w:t>
            </w:r>
            <w:bookmarkEnd w:id="52"/>
          </w:p>
        </w:tc>
      </w:tr>
    </w:tbl>
    <w:p w14:paraId="1FB988BA" w14:textId="77777777" w:rsidR="00005045" w:rsidRPr="00005045" w:rsidRDefault="00005045" w:rsidP="003747B9">
      <w:pPr>
        <w:rPr>
          <w:szCs w:val="21"/>
          <w:lang w:val="en-US"/>
        </w:rPr>
      </w:pPr>
    </w:p>
    <w:p w14:paraId="2BBF07C9" w14:textId="77777777" w:rsidR="003857DF" w:rsidRPr="009D2F6D" w:rsidRDefault="003857DF" w:rsidP="003857DF">
      <w:pPr>
        <w:pStyle w:val="a0"/>
        <w:ind w:firstLineChars="300" w:firstLine="630"/>
        <w:rPr>
          <w:rFonts w:ascii="黑体" w:eastAsia="黑体" w:hAnsi="黑体"/>
          <w:szCs w:val="20"/>
        </w:rPr>
      </w:pPr>
      <w:bookmarkStart w:id="53" w:name="网格划分信息"/>
      <w:bookmarkEnd w:id="53"/>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5A9A770B" w14:textId="77777777" w:rsidR="003857DF" w:rsidRDefault="003857DF" w:rsidP="003857DF">
      <w:pPr>
        <w:pStyle w:val="2"/>
        <w:numPr>
          <w:ilvl w:val="1"/>
          <w:numId w:val="4"/>
        </w:numPr>
      </w:pPr>
      <w:bookmarkStart w:id="54" w:name="_Toc509844742"/>
      <w:bookmarkStart w:id="55" w:name="_Toc91949680"/>
      <w:r>
        <w:rPr>
          <w:rFonts w:hint="eastAsia"/>
        </w:rPr>
        <w:t>边界条件</w:t>
      </w:r>
      <w:bookmarkEnd w:id="54"/>
      <w:bookmarkEnd w:id="55"/>
    </w:p>
    <w:p w14:paraId="72D5D6B5" w14:textId="77777777" w:rsidR="003857DF" w:rsidRDefault="00672C75" w:rsidP="003857DF">
      <w:r w:rsidRPr="003857DF">
        <w:rPr>
          <w:noProof/>
          <w:lang w:val="en-US"/>
        </w:rPr>
        <w:drawing>
          <wp:inline distT="0" distB="0" distL="0" distR="0" wp14:anchorId="19344E6E" wp14:editId="06B18AD6">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109AC54F"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C901C60" w14:textId="77777777"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14:paraId="5F9D5CF3" w14:textId="77777777" w:rsidR="003857DF" w:rsidRDefault="003857DF" w:rsidP="003857DF">
      <w:pPr>
        <w:pStyle w:val="3"/>
      </w:pPr>
      <w:bookmarkStart w:id="56" w:name="_Toc509844743"/>
      <w:bookmarkStart w:id="57" w:name="_Toc91949681"/>
      <w:r>
        <w:rPr>
          <w:rFonts w:hint="eastAsia"/>
        </w:rPr>
        <w:t>入口与出口边界条件</w:t>
      </w:r>
      <w:bookmarkEnd w:id="56"/>
      <w:bookmarkEnd w:id="57"/>
    </w:p>
    <w:p w14:paraId="3303BA75"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3114EEB9"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0B170F58" w14:textId="77777777" w:rsidR="003857DF" w:rsidRDefault="003857DF" w:rsidP="006156D5">
      <w:pPr>
        <w:pStyle w:val="a0"/>
        <w:ind w:firstLine="420"/>
        <w:jc w:val="right"/>
        <w:rPr>
          <w:lang w:val="en-US"/>
        </w:rPr>
      </w:pPr>
      <w:r w:rsidRPr="00A63BCE">
        <w:rPr>
          <w:position w:val="-32"/>
          <w:lang w:val="en-US"/>
        </w:rPr>
        <w:object w:dxaOrig="1400" w:dyaOrig="820" w14:anchorId="53C037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6" o:title=""/>
          </v:shape>
          <o:OLEObject Type="Embed" ProgID="Equation.3" ShapeID="_x0000_i1025" DrawAspect="Content" ObjectID="_170256258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71247B">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71247B">
        <w:rPr>
          <w:noProof/>
          <w:lang w:val="en-US"/>
        </w:rPr>
        <w:t>1</w:t>
      </w:r>
      <w:r w:rsidR="006156D5">
        <w:rPr>
          <w:lang w:val="en-US"/>
        </w:rPr>
        <w:fldChar w:fldCharType="end"/>
      </w:r>
      <w:r>
        <w:rPr>
          <w:rFonts w:hint="eastAsia"/>
          <w:lang w:val="en-US"/>
        </w:rPr>
        <w:t>）</w:t>
      </w:r>
    </w:p>
    <w:p w14:paraId="0EB4582C" w14:textId="77777777" w:rsidR="003857DF" w:rsidRDefault="003857DF" w:rsidP="003857DF">
      <w:pPr>
        <w:pStyle w:val="a0"/>
        <w:ind w:firstLineChars="0" w:firstLine="0"/>
        <w:rPr>
          <w:lang w:val="en-US"/>
        </w:rPr>
      </w:pPr>
      <w:r>
        <w:rPr>
          <w:rFonts w:hint="eastAsia"/>
          <w:lang w:val="en-US"/>
        </w:rPr>
        <w:t>式中：</w:t>
      </w:r>
    </w:p>
    <w:p w14:paraId="37A7421D"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26A019DE" w14:textId="77777777" w:rsidR="003857DF" w:rsidRDefault="003857DF" w:rsidP="003857DF">
      <w:pPr>
        <w:pStyle w:val="a0"/>
        <w:ind w:firstLineChars="0" w:firstLine="0"/>
        <w:rPr>
          <w:lang w:val="en-US"/>
        </w:rPr>
      </w:pPr>
      <w:r>
        <w:rPr>
          <w:lang w:val="en-US"/>
        </w:rPr>
        <w:object w:dxaOrig="285" w:dyaOrig="360" w14:anchorId="101F756A">
          <v:shape id="_x0000_i1026" type="#_x0000_t75" style="width:15pt;height:18.6pt" o:ole="">
            <v:imagedata r:id="rId18" o:title=""/>
          </v:shape>
          <o:OLEObject Type="Embed" ProgID="Equation.3" ShapeID="_x0000_i1026" DrawAspect="Content" ObjectID="_1702562584" r:id="rId19"/>
        </w:object>
      </w:r>
      <w:r>
        <w:rPr>
          <w:rFonts w:hint="eastAsia"/>
          <w:lang w:val="en-US"/>
        </w:rPr>
        <w:t>、</w:t>
      </w:r>
      <w:r>
        <w:rPr>
          <w:lang w:val="en-US"/>
        </w:rPr>
        <w:t xml:space="preserve"> </w:t>
      </w:r>
      <w:r w:rsidRPr="00C91E32">
        <w:rPr>
          <w:position w:val="-10"/>
          <w:lang w:val="en-US"/>
        </w:rPr>
        <w:object w:dxaOrig="279" w:dyaOrig="360" w14:anchorId="21E8138A">
          <v:shape id="_x0000_i1027" type="#_x0000_t75" style="width:14.4pt;height:18.6pt" o:ole="">
            <v:imagedata r:id="rId20" o:title=""/>
          </v:shape>
          <o:OLEObject Type="Embed" ProgID="Equation.3" ShapeID="_x0000_i1027" DrawAspect="Content" ObjectID="_170256258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670D307D"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8" w:name="地面粗糙度指数2"/>
      <w:r w:rsidR="00005045">
        <w:rPr>
          <w:rFonts w:hint="eastAsia"/>
          <w:lang w:val="en-US"/>
        </w:rPr>
        <w:t>0.28</w:t>
      </w:r>
      <w:bookmarkEnd w:id="58"/>
      <w:r w:rsidR="00005045">
        <w:rPr>
          <w:rFonts w:hint="eastAsia"/>
          <w:lang w:val="en-US"/>
        </w:rPr>
        <w:t>；</w:t>
      </w:r>
    </w:p>
    <w:p w14:paraId="000A1942"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46B2001"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1E77B76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71C35CEE"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ED109A0"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678A763D"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7CB7C151"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30804367"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43A68D60"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4680EDAF" w14:textId="77777777" w:rsidTr="004C7D33">
        <w:trPr>
          <w:trHeight w:val="414"/>
        </w:trPr>
        <w:tc>
          <w:tcPr>
            <w:tcW w:w="2864" w:type="dxa"/>
            <w:vMerge/>
            <w:tcBorders>
              <w:left w:val="single" w:sz="4" w:space="0" w:color="auto"/>
              <w:right w:val="single" w:sz="4" w:space="0" w:color="auto"/>
            </w:tcBorders>
          </w:tcPr>
          <w:p w14:paraId="45E6DE3F"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44E8F9CB"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38C3B198"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1F9A7D1A" w14:textId="77777777" w:rsidTr="004C7D33">
        <w:trPr>
          <w:trHeight w:val="414"/>
        </w:trPr>
        <w:tc>
          <w:tcPr>
            <w:tcW w:w="2864" w:type="dxa"/>
            <w:vMerge/>
            <w:tcBorders>
              <w:left w:val="single" w:sz="4" w:space="0" w:color="auto"/>
              <w:bottom w:val="single" w:sz="4" w:space="0" w:color="auto"/>
              <w:right w:val="single" w:sz="4" w:space="0" w:color="auto"/>
            </w:tcBorders>
          </w:tcPr>
          <w:p w14:paraId="5B2B27C4"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21A17833"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4A8D08E1"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04BE0E5D"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0A39B6F1"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32BF505"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2863A6DF" w14:textId="77777777" w:rsidR="003857DF" w:rsidRDefault="003857DF" w:rsidP="003857DF">
      <w:pPr>
        <w:pStyle w:val="3"/>
      </w:pPr>
      <w:bookmarkStart w:id="59" w:name="_Toc509844744"/>
      <w:bookmarkStart w:id="60" w:name="_Toc91949682"/>
      <w:r>
        <w:rPr>
          <w:rFonts w:hint="eastAsia"/>
        </w:rPr>
        <w:t>壁面边界条件</w:t>
      </w:r>
      <w:bookmarkEnd w:id="59"/>
      <w:bookmarkEnd w:id="60"/>
    </w:p>
    <w:p w14:paraId="12057BA0"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7646EF5"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630191EE" w14:textId="77777777" w:rsidR="0000578F" w:rsidRDefault="0000578F" w:rsidP="0000578F">
      <w:pPr>
        <w:pStyle w:val="2"/>
        <w:numPr>
          <w:ilvl w:val="1"/>
          <w:numId w:val="4"/>
        </w:numPr>
      </w:pPr>
      <w:bookmarkStart w:id="61" w:name="_Toc91949683"/>
      <w:r>
        <w:rPr>
          <w:rFonts w:hint="eastAsia"/>
        </w:rPr>
        <w:t>湍流模型</w:t>
      </w:r>
      <w:bookmarkEnd w:id="27"/>
      <w:bookmarkEnd w:id="28"/>
      <w:bookmarkEnd w:id="61"/>
    </w:p>
    <w:p w14:paraId="4E484B13"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4674FC28"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0FA65B9" w14:textId="77777777" w:rsidR="0000578F" w:rsidRDefault="0000578F" w:rsidP="0000578F">
      <w:pPr>
        <w:pStyle w:val="a0"/>
        <w:ind w:firstLine="420"/>
      </w:pPr>
      <w:r>
        <w:rPr>
          <w:rFonts w:hint="eastAsia"/>
        </w:rPr>
        <w:t>下表为几种工程流体中常见的湍流模型适用性：</w:t>
      </w:r>
    </w:p>
    <w:p w14:paraId="711D1FDA"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55D47DC5"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055BF080"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33260D2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37AEBA2F"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53E9C329"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49F0D881"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0EB091D7"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45297770"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2D7DFC6"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0FEAB7FC"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6D78F97"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36AC6D52" w14:textId="77777777"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3AA1062E" w14:textId="77777777" w:rsidR="0000578F" w:rsidRDefault="0000578F" w:rsidP="0000578F">
      <w:pPr>
        <w:pStyle w:val="2"/>
        <w:numPr>
          <w:ilvl w:val="1"/>
          <w:numId w:val="4"/>
        </w:numPr>
      </w:pPr>
      <w:bookmarkStart w:id="62" w:name="_Toc451698939"/>
      <w:bookmarkStart w:id="63" w:name="_Toc452108767"/>
      <w:bookmarkStart w:id="64" w:name="_Toc91949684"/>
      <w:r>
        <w:rPr>
          <w:rFonts w:hint="eastAsia"/>
        </w:rPr>
        <w:t>求解计算</w:t>
      </w:r>
      <w:bookmarkEnd w:id="62"/>
      <w:bookmarkEnd w:id="63"/>
      <w:bookmarkEnd w:id="64"/>
    </w:p>
    <w:p w14:paraId="4E76DF10" w14:textId="77777777" w:rsidR="0000578F" w:rsidRDefault="0000578F" w:rsidP="0000578F">
      <w:pPr>
        <w:pStyle w:val="a0"/>
        <w:numPr>
          <w:ilvl w:val="0"/>
          <w:numId w:val="5"/>
        </w:numPr>
        <w:ind w:firstLineChars="0"/>
        <w:rPr>
          <w:b/>
          <w:lang w:val="en-US"/>
        </w:rPr>
      </w:pPr>
      <w:r>
        <w:rPr>
          <w:rFonts w:hint="eastAsia"/>
          <w:b/>
          <w:lang w:val="en-US"/>
        </w:rPr>
        <w:t>数学模型</w:t>
      </w:r>
    </w:p>
    <w:p w14:paraId="4158462C"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288EC42" w14:textId="77777777" w:rsidR="0000578F" w:rsidRDefault="00672C75" w:rsidP="00E11160">
      <w:pPr>
        <w:pStyle w:val="a0"/>
        <w:ind w:firstLineChars="250" w:firstLine="525"/>
        <w:jc w:val="center"/>
        <w:rPr>
          <w:lang w:val="en-US"/>
        </w:rPr>
      </w:pPr>
      <w:r>
        <w:rPr>
          <w:noProof/>
          <w:lang w:val="en-US"/>
        </w:rPr>
        <w:drawing>
          <wp:inline distT="0" distB="0" distL="0" distR="0" wp14:anchorId="472EE1B4" wp14:editId="6C958EF4">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09DC9DDC"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6FA0BA64" w14:textId="77777777" w:rsidR="00E11160" w:rsidRPr="00DF486E" w:rsidRDefault="00DF486E" w:rsidP="00FE4CC4">
      <w:pPr>
        <w:pStyle w:val="a0"/>
        <w:ind w:firstLineChars="0" w:firstLine="0"/>
        <w:jc w:val="center"/>
        <w:rPr>
          <w:rFonts w:ascii="黑体" w:eastAsia="黑体" w:hAnsi="黑体"/>
          <w:sz w:val="20"/>
          <w:szCs w:val="20"/>
        </w:rPr>
      </w:pPr>
      <w:bookmarkStart w:id="65"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bookmarkEnd w:id="65"/>
      <w:r w:rsidR="00E11160" w:rsidRPr="00DF486E">
        <w:rPr>
          <w:rFonts w:ascii="黑体" w:eastAsia="黑体" w:hAnsi="黑体" w:hint="eastAsia"/>
          <w:sz w:val="20"/>
          <w:szCs w:val="20"/>
        </w:rPr>
        <w:t xml:space="preserve"> </w:t>
      </w:r>
      <w:bookmarkStart w:id="66" w:name="_Ref225175618"/>
      <w:r w:rsidR="00E11160" w:rsidRPr="00DF486E">
        <w:rPr>
          <w:rFonts w:ascii="黑体" w:eastAsia="黑体" w:hAnsi="黑体" w:hint="eastAsia"/>
          <w:sz w:val="20"/>
          <w:szCs w:val="20"/>
        </w:rPr>
        <w:t>计算流体力学的控制方程</w:t>
      </w:r>
      <w:bookmarkEnd w:id="66"/>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637F685A"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041B7462"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C4C965D"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1131418F"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409A1B4E" wp14:editId="73165221">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29ACC146"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A59B12D" wp14:editId="1DEEE87C">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281FB6C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D3414E"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287D0370"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5EF998B5"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28643A5C" w14:textId="77777777" w:rsidR="00E11160" w:rsidRDefault="00E11160" w:rsidP="00111EDF">
            <w:pPr>
              <w:widowControl w:val="0"/>
              <w:jc w:val="both"/>
              <w:rPr>
                <w:rFonts w:cs="Calibri"/>
                <w:kern w:val="2"/>
                <w:szCs w:val="24"/>
              </w:rPr>
            </w:pPr>
            <w:r>
              <w:rPr>
                <w:szCs w:val="24"/>
              </w:rPr>
              <w:t>0</w:t>
            </w:r>
          </w:p>
        </w:tc>
      </w:tr>
      <w:tr w:rsidR="00E11160" w14:paraId="2A5B322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3B31A6C"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69099B4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159AE6B" wp14:editId="188522C1">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09761F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692FE89" wp14:editId="103B9EFF">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A9612C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5A4F4C37" wp14:editId="2F2BC0EF">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7F7E3096"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7A02EE2"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333B5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C955A54" wp14:editId="48B7299F">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3793F84"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5C4A230" wp14:editId="538ED4B7">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D8697E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983630C" wp14:editId="307B92C9">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3C627DC0"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71AE91F"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E6E233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FBAF12E" wp14:editId="11C3221E">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2494CA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600996A" wp14:editId="600A3A0B">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10F209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3619D3A" wp14:editId="52D97CC1">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0CDB474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7F055F" w14:textId="77777777" w:rsidR="00E11160" w:rsidRDefault="00E11160" w:rsidP="00111EDF">
            <w:pPr>
              <w:rPr>
                <w:rFonts w:cs="Calibri"/>
                <w:kern w:val="2"/>
                <w:szCs w:val="24"/>
              </w:rPr>
            </w:pPr>
            <w:r>
              <w:rPr>
                <w:rFonts w:hint="eastAsia"/>
                <w:szCs w:val="24"/>
              </w:rPr>
              <w:t>湍流</w:t>
            </w:r>
          </w:p>
          <w:p w14:paraId="08FDCB8E"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0B76C95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C93EB46" wp14:editId="51B5E399">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172F1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9E9587F" wp14:editId="17F4D9E7">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F76D52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27583DA0" wp14:editId="7F40DA45">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73679F78"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34A4509" w14:textId="77777777" w:rsidR="00E11160" w:rsidRDefault="00E11160" w:rsidP="00111EDF">
            <w:pPr>
              <w:rPr>
                <w:rFonts w:cs="Calibri"/>
                <w:kern w:val="2"/>
                <w:szCs w:val="24"/>
              </w:rPr>
            </w:pPr>
            <w:r>
              <w:rPr>
                <w:rFonts w:hint="eastAsia"/>
                <w:szCs w:val="24"/>
              </w:rPr>
              <w:t>湍流</w:t>
            </w:r>
          </w:p>
          <w:p w14:paraId="634746BB"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4071535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6027D47" wp14:editId="588D0281">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6962D0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4A5F67D" wp14:editId="5DEDFB44">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A4A673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0DCD4216" wp14:editId="166D0C6D">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20E87B31"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695DB8A6"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4B81B47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082818B" wp14:editId="59B0AA6E">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9F4EB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9871E64" wp14:editId="7FA5D9C3">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40A0ED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189FFC36" wp14:editId="4C9B6C86">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11CAD0E8"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2CBD2069" w14:textId="77777777"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14:anchorId="019F2068" wp14:editId="50AAF372">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94A4910" wp14:editId="41E1B84A">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67C1AF" wp14:editId="267DFF0A">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AADD968" wp14:editId="0A7A3C28">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E62880D" wp14:editId="750A1311">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E8A63CC" wp14:editId="3E233CE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8E397A5" wp14:editId="7E3D8435">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905DB58" wp14:editId="10BC7CA3">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A063F80" wp14:editId="4CBED383">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FC52367" wp14:editId="58EC05F3">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1AD2BD1" wp14:editId="1B76EA63">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3C0A9C60" wp14:editId="7E1DE27E">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B86F0E3" wp14:editId="62D40AB5">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E912499"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BAB9E36" wp14:editId="01E1835E">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43796977" wp14:editId="23CFDC8A">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784C7099" wp14:editId="27888EF3">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5135F439"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CE0D360" wp14:editId="1819CE36">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3108BA45" wp14:editId="36DEBBF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9DCBBFC" wp14:editId="44246533">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34B2746" wp14:editId="352E88CA">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DE70540" w14:textId="77777777" w:rsidR="0000578F" w:rsidRDefault="0000578F" w:rsidP="0000578F">
      <w:pPr>
        <w:pStyle w:val="a0"/>
        <w:numPr>
          <w:ilvl w:val="0"/>
          <w:numId w:val="5"/>
        </w:numPr>
        <w:ind w:firstLineChars="0"/>
        <w:rPr>
          <w:b/>
          <w:lang w:val="en-US"/>
        </w:rPr>
      </w:pPr>
      <w:r>
        <w:rPr>
          <w:rFonts w:hint="eastAsia"/>
          <w:b/>
          <w:lang w:val="en-US"/>
        </w:rPr>
        <w:t>算法说明</w:t>
      </w:r>
    </w:p>
    <w:p w14:paraId="42C13A39"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14:paraId="09E36B9C" w14:textId="77777777" w:rsidR="00005045" w:rsidRDefault="00005045" w:rsidP="00005045">
      <w:pPr>
        <w:pStyle w:val="2"/>
      </w:pPr>
      <w:bookmarkStart w:id="67" w:name="_Toc509844747"/>
      <w:bookmarkStart w:id="68" w:name="_Toc91949685"/>
      <w:r>
        <w:rPr>
          <w:rFonts w:hint="eastAsia"/>
        </w:rPr>
        <w:t>风速放大系数计算</w:t>
      </w:r>
      <w:bookmarkEnd w:id="67"/>
      <w:bookmarkEnd w:id="68"/>
    </w:p>
    <w:p w14:paraId="74A3FD69"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278276FE" w14:textId="77777777" w:rsidTr="00562403">
        <w:trPr>
          <w:trHeight w:val="623"/>
        </w:trPr>
        <w:tc>
          <w:tcPr>
            <w:tcW w:w="7230" w:type="dxa"/>
            <w:vMerge w:val="restart"/>
            <w:vAlign w:val="center"/>
          </w:tcPr>
          <w:p w14:paraId="523D98C2" w14:textId="77777777" w:rsidR="00295C3C" w:rsidRPr="00562403" w:rsidRDefault="00495E13"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201A2ECF"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1247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1247B">
              <w:rPr>
                <w:noProof/>
                <w:lang w:val="en-US"/>
              </w:rPr>
              <w:t>1</w:t>
            </w:r>
            <w:r w:rsidRPr="00124784">
              <w:rPr>
                <w:lang w:val="en-US"/>
              </w:rPr>
              <w:fldChar w:fldCharType="end"/>
            </w:r>
            <w:r w:rsidRPr="00124784">
              <w:rPr>
                <w:rFonts w:hint="eastAsia"/>
                <w:lang w:val="en-US"/>
              </w:rPr>
              <w:t>）</w:t>
            </w:r>
          </w:p>
        </w:tc>
      </w:tr>
      <w:tr w:rsidR="00295C3C" w14:paraId="44DE537C" w14:textId="77777777" w:rsidTr="00562403">
        <w:tc>
          <w:tcPr>
            <w:tcW w:w="7230" w:type="dxa"/>
            <w:vMerge/>
          </w:tcPr>
          <w:p w14:paraId="531BC62A" w14:textId="77777777" w:rsidR="00295C3C" w:rsidRDefault="00295C3C" w:rsidP="00295C3C">
            <w:pPr>
              <w:rPr>
                <w:lang w:val="en-US"/>
              </w:rPr>
            </w:pPr>
          </w:p>
        </w:tc>
        <w:tc>
          <w:tcPr>
            <w:tcW w:w="1832" w:type="dxa"/>
            <w:vAlign w:val="center"/>
          </w:tcPr>
          <w:p w14:paraId="6B8E1591"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71247B">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1247B">
              <w:rPr>
                <w:noProof/>
                <w:lang w:val="en-US"/>
              </w:rPr>
              <w:t>2</w:t>
            </w:r>
            <w:r w:rsidRPr="00124784">
              <w:rPr>
                <w:lang w:val="en-US"/>
              </w:rPr>
              <w:fldChar w:fldCharType="end"/>
            </w:r>
            <w:r w:rsidRPr="00124784">
              <w:rPr>
                <w:rFonts w:hint="eastAsia"/>
                <w:lang w:val="en-US"/>
              </w:rPr>
              <w:t>）</w:t>
            </w:r>
          </w:p>
        </w:tc>
      </w:tr>
    </w:tbl>
    <w:p w14:paraId="2035A6F9" w14:textId="77777777" w:rsidR="00005045" w:rsidRDefault="00005045" w:rsidP="00005045">
      <w:pPr>
        <w:pStyle w:val="a0"/>
        <w:ind w:firstLine="420"/>
        <w:rPr>
          <w:lang w:val="en-US"/>
        </w:rPr>
      </w:pPr>
      <w:r>
        <w:rPr>
          <w:rFonts w:hint="eastAsia"/>
          <w:lang w:val="en-US"/>
        </w:rPr>
        <w:t>其中：</w:t>
      </w:r>
    </w:p>
    <w:p w14:paraId="455359A6" w14:textId="77777777" w:rsidR="00005045" w:rsidRDefault="00005045" w:rsidP="00005045">
      <w:pPr>
        <w:pStyle w:val="a0"/>
        <w:ind w:firstLine="420"/>
      </w:pPr>
      <w:r w:rsidRPr="00FA41C8">
        <w:rPr>
          <w:position w:val="-6"/>
        </w:rPr>
        <w:object w:dxaOrig="260" w:dyaOrig="279" w14:anchorId="2EBA8928">
          <v:shape id="_x0000_i1028" type="#_x0000_t75" style="width:12.8pt;height:14.2pt" o:ole="">
            <v:imagedata r:id="rId62" o:title=""/>
          </v:shape>
          <o:OLEObject Type="Embed" ProgID="Equation.3" ShapeID="_x0000_i1028" DrawAspect="Content" ObjectID="_1702562586" r:id="rId63"/>
        </w:object>
      </w:r>
      <w:r>
        <w:rPr>
          <w:rFonts w:hint="eastAsia"/>
        </w:rPr>
        <w:t>——风速放大系数；</w:t>
      </w:r>
    </w:p>
    <w:p w14:paraId="29A3222D" w14:textId="77777777" w:rsidR="00005045" w:rsidRPr="00FC159B" w:rsidRDefault="00005045" w:rsidP="00005045">
      <w:pPr>
        <w:pStyle w:val="a0"/>
        <w:ind w:firstLine="420"/>
        <w:rPr>
          <w:lang w:val="en-US"/>
        </w:rPr>
      </w:pPr>
      <w:r w:rsidRPr="00FA41C8">
        <w:rPr>
          <w:position w:val="-10"/>
        </w:rPr>
        <w:object w:dxaOrig="499" w:dyaOrig="360" w14:anchorId="452C99A0">
          <v:shape id="_x0000_i1029" type="#_x0000_t75" style="width:24.15pt;height:18pt" o:ole="">
            <v:imagedata r:id="rId64" o:title=""/>
          </v:shape>
          <o:OLEObject Type="Embed" ProgID="Equation.3" ShapeID="_x0000_i1029" DrawAspect="Content" ObjectID="_170256258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7262EF43" w14:textId="77777777" w:rsidR="00005045" w:rsidRDefault="00005045" w:rsidP="00005045">
      <w:pPr>
        <w:pStyle w:val="a0"/>
        <w:ind w:firstLine="420"/>
        <w:rPr>
          <w:lang w:val="en-US"/>
        </w:rPr>
      </w:pPr>
      <w:r w:rsidRPr="00FA41C8">
        <w:rPr>
          <w:position w:val="-14"/>
        </w:rPr>
        <w:object w:dxaOrig="499" w:dyaOrig="400" w14:anchorId="5B0E5DA6">
          <v:shape id="_x0000_i1030" type="#_x0000_t75" style="width:24.15pt;height:20.35pt" o:ole="">
            <v:imagedata r:id="rId66" o:title=""/>
          </v:shape>
          <o:OLEObject Type="Embed" ProgID="Equation.3" ShapeID="_x0000_i1030" DrawAspect="Content" ObjectID="_1702562588" r:id="rId67"/>
        </w:object>
      </w:r>
      <w:r>
        <w:rPr>
          <w:rFonts w:hint="eastAsia"/>
        </w:rPr>
        <w:t>——远离建筑的开阔区域，距离地面</w:t>
      </w:r>
      <w:r>
        <w:rPr>
          <w:rFonts w:hint="eastAsia"/>
        </w:rPr>
        <w:t>1.5</w:t>
      </w:r>
      <w:r>
        <w:rPr>
          <w:rFonts w:hint="eastAsia"/>
        </w:rPr>
        <w:t>米高度处风速</w:t>
      </w:r>
      <w:r>
        <w:rPr>
          <w:rFonts w:hint="eastAsia"/>
          <w:lang w:val="en-US"/>
        </w:rPr>
        <w:t>。</w:t>
      </w:r>
    </w:p>
    <w:p w14:paraId="5881D227" w14:textId="77777777" w:rsidR="00005045" w:rsidRDefault="00005045" w:rsidP="00005045">
      <w:pPr>
        <w:pStyle w:val="a0"/>
        <w:ind w:firstLine="420"/>
        <w:rPr>
          <w:lang w:val="en-US"/>
        </w:rPr>
      </w:pPr>
      <w:r w:rsidRPr="00FA41C8">
        <w:rPr>
          <w:position w:val="-14"/>
        </w:rPr>
        <w:object w:dxaOrig="400" w:dyaOrig="400" w14:anchorId="512B90EE">
          <v:shape id="_x0000_i1031" type="#_x0000_t75" style="width:20.35pt;height:20.35pt" o:ole="">
            <v:imagedata r:id="rId68" o:title=""/>
          </v:shape>
          <o:OLEObject Type="Embed" ProgID="Equation.3" ShapeID="_x0000_i1031" DrawAspect="Content" ObjectID="_170256258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076802E7"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9" w:name="地面粗糙度指数"/>
      <w:r>
        <w:rPr>
          <w:rFonts w:hint="eastAsia"/>
          <w:lang w:val="en-US"/>
        </w:rPr>
        <w:t>0.28</w:t>
      </w:r>
      <w:bookmarkEnd w:id="69"/>
      <w:r>
        <w:rPr>
          <w:rFonts w:hint="eastAsia"/>
          <w:lang w:val="en-US"/>
        </w:rPr>
        <w:t>；</w:t>
      </w:r>
    </w:p>
    <w:p w14:paraId="3C441E80" w14:textId="77777777" w:rsidR="00005045" w:rsidRPr="009D2F6D" w:rsidRDefault="00005045" w:rsidP="00005045">
      <w:pPr>
        <w:pStyle w:val="a0"/>
        <w:ind w:firstLine="420"/>
        <w:rPr>
          <w:lang w:val="en-US"/>
        </w:rPr>
      </w:pPr>
    </w:p>
    <w:p w14:paraId="1C52F263"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35298A4B" w14:textId="77777777" w:rsidR="00D40158" w:rsidRDefault="0000578F" w:rsidP="00D40158">
      <w:pPr>
        <w:pStyle w:val="1"/>
      </w:pPr>
      <w:bookmarkStart w:id="70" w:name="_Toc452108768"/>
      <w:bookmarkStart w:id="71" w:name="_Toc91949686"/>
      <w:r>
        <w:rPr>
          <w:rFonts w:hint="eastAsia"/>
        </w:rPr>
        <w:lastRenderedPageBreak/>
        <w:t>结果</w:t>
      </w:r>
      <w:r>
        <w:t>分析</w:t>
      </w:r>
      <w:bookmarkEnd w:id="70"/>
      <w:bookmarkEnd w:id="71"/>
    </w:p>
    <w:p w14:paraId="15AB4048" w14:textId="77777777" w:rsidR="00337C74" w:rsidRPr="00337C74" w:rsidRDefault="00337C74" w:rsidP="00B314DD">
      <w:pPr>
        <w:pStyle w:val="2"/>
        <w:rPr>
          <w:szCs w:val="21"/>
        </w:rPr>
      </w:pPr>
      <w:bookmarkStart w:id="72" w:name="_Toc91949687"/>
      <w:r>
        <w:rPr>
          <w:rFonts w:hint="eastAsia"/>
          <w:szCs w:val="21"/>
        </w:rPr>
        <w:t>工况</w:t>
      </w:r>
      <w:r>
        <w:rPr>
          <w:szCs w:val="21"/>
        </w:rPr>
        <w:t>表</w:t>
      </w:r>
      <w:bookmarkEnd w:id="72"/>
    </w:p>
    <w:p w14:paraId="65CDC63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2E803E92"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223B52A7" w14:textId="77777777" w:rsidR="0016667B" w:rsidRPr="005F4F73" w:rsidRDefault="0016667B" w:rsidP="00D32543">
            <w:pPr>
              <w:jc w:val="center"/>
              <w:rPr>
                <w:rFonts w:ascii="Calibri" w:hAnsi="Calibri"/>
                <w:szCs w:val="21"/>
              </w:rPr>
            </w:pPr>
            <w:bookmarkStart w:id="73"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58DE9C7F"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6F268714"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4190D64"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40238A5F"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4A9DF5EE" w14:textId="77777777" w:rsidTr="0016667B">
        <w:tc>
          <w:tcPr>
            <w:tcW w:w="658" w:type="pct"/>
            <w:tcBorders>
              <w:top w:val="single" w:sz="4" w:space="0" w:color="auto"/>
              <w:left w:val="single" w:sz="12" w:space="0" w:color="auto"/>
              <w:bottom w:val="single" w:sz="12" w:space="0" w:color="auto"/>
              <w:right w:val="single" w:sz="4" w:space="0" w:color="auto"/>
            </w:tcBorders>
          </w:tcPr>
          <w:p w14:paraId="08ED3BA3"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10159277"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14:paraId="26A0A630" w14:textId="77777777" w:rsidR="0016667B" w:rsidRPr="005F4F73" w:rsidRDefault="0016667B" w:rsidP="00D32543">
            <w:pPr>
              <w:rPr>
                <w:rFonts w:ascii="Calibri" w:hAnsi="Calibri"/>
                <w:szCs w:val="21"/>
              </w:rPr>
            </w:pPr>
            <w:r>
              <w:rPr>
                <w:rFonts w:ascii="Calibri" w:hAnsi="Calibri"/>
                <w:szCs w:val="21"/>
              </w:rPr>
              <w:t>2.40</w:t>
            </w:r>
          </w:p>
        </w:tc>
        <w:tc>
          <w:tcPr>
            <w:tcW w:w="994" w:type="pct"/>
            <w:tcBorders>
              <w:top w:val="single" w:sz="4" w:space="0" w:color="auto"/>
              <w:left w:val="single" w:sz="4" w:space="0" w:color="auto"/>
              <w:bottom w:val="single" w:sz="12" w:space="0" w:color="auto"/>
              <w:right w:val="single" w:sz="4" w:space="0" w:color="auto"/>
            </w:tcBorders>
          </w:tcPr>
          <w:p w14:paraId="7C1459CC" w14:textId="77777777" w:rsidR="0016667B" w:rsidRPr="005F4F73" w:rsidRDefault="0016667B" w:rsidP="00D32543">
            <w:pPr>
              <w:rPr>
                <w:rFonts w:ascii="Calibri" w:hAnsi="Calibri"/>
                <w:szCs w:val="21"/>
              </w:rPr>
            </w:pPr>
            <w:r>
              <w:rPr>
                <w:rFonts w:ascii="Calibri" w:hAnsi="Calibri"/>
                <w:szCs w:val="21"/>
              </w:rPr>
              <w:t>NNE</w:t>
            </w:r>
          </w:p>
        </w:tc>
        <w:tc>
          <w:tcPr>
            <w:tcW w:w="994" w:type="pct"/>
            <w:tcBorders>
              <w:top w:val="single" w:sz="4" w:space="0" w:color="auto"/>
              <w:left w:val="single" w:sz="4" w:space="0" w:color="auto"/>
              <w:bottom w:val="single" w:sz="12" w:space="0" w:color="auto"/>
              <w:right w:val="single" w:sz="12" w:space="0" w:color="auto"/>
            </w:tcBorders>
          </w:tcPr>
          <w:p w14:paraId="33C5E990" w14:textId="77777777" w:rsidR="0016667B" w:rsidRPr="005F4F73" w:rsidRDefault="0016667B" w:rsidP="00D32543">
            <w:pPr>
              <w:rPr>
                <w:rFonts w:ascii="Calibri" w:hAnsi="Calibri"/>
                <w:szCs w:val="21"/>
              </w:rPr>
            </w:pPr>
            <w:r>
              <w:rPr>
                <w:rFonts w:ascii="Calibri" w:hAnsi="Calibri"/>
                <w:szCs w:val="21"/>
              </w:rPr>
              <w:t>67.5</w:t>
            </w:r>
          </w:p>
        </w:tc>
      </w:tr>
    </w:tbl>
    <w:bookmarkEnd w:id="73"/>
    <w:p w14:paraId="28F08347"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DE91023" w14:textId="77777777" w:rsidR="001D3071" w:rsidRDefault="00AD1722" w:rsidP="001D3071">
      <w:pPr>
        <w:jc w:val="center"/>
        <w:rPr>
          <w:szCs w:val="21"/>
        </w:rPr>
      </w:pPr>
      <w:r>
        <w:rPr>
          <w:noProof/>
          <w:lang w:val="en-US"/>
        </w:rPr>
        <w:drawing>
          <wp:inline distT="0" distB="0" distL="0" distR="0" wp14:anchorId="6BBED7B0" wp14:editId="13656830">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14:paraId="611CE448"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2C6E88A2" w14:textId="77777777" w:rsidR="00005045" w:rsidRDefault="00005045" w:rsidP="00005045">
      <w:pPr>
        <w:pStyle w:val="2"/>
      </w:pPr>
      <w:bookmarkStart w:id="74" w:name="_Toc509844750"/>
      <w:bookmarkStart w:id="75" w:name="_Toc91949688"/>
      <w:r>
        <w:rPr>
          <w:rFonts w:hint="eastAsia"/>
        </w:rPr>
        <w:t>冬季工况</w:t>
      </w:r>
      <w:bookmarkEnd w:id="74"/>
      <w:bookmarkEnd w:id="75"/>
    </w:p>
    <w:p w14:paraId="277C669A" w14:textId="77777777" w:rsidR="00005045" w:rsidRPr="00555AA6" w:rsidRDefault="00005045" w:rsidP="00005045">
      <w:pPr>
        <w:ind w:firstLineChars="200" w:firstLine="420"/>
        <w:jc w:val="both"/>
      </w:pPr>
      <w:r>
        <w:rPr>
          <w:rFonts w:hint="eastAsia"/>
          <w:lang w:val="en-US"/>
        </w:rPr>
        <w:t>本项目冬季工况的入口边界风速为</w:t>
      </w:r>
      <w:bookmarkStart w:id="76" w:name="冬季入口边界风速"/>
      <w:r>
        <w:rPr>
          <w:rFonts w:ascii="Calibri" w:hAnsi="Calibri" w:hint="eastAsia"/>
          <w:szCs w:val="21"/>
        </w:rPr>
        <w:t>2.40</w:t>
      </w:r>
      <w:bookmarkEnd w:id="76"/>
      <w:r w:rsidRPr="00AB551B">
        <w:rPr>
          <w:rFonts w:ascii="Calibri" w:hAnsi="Calibri"/>
          <w:szCs w:val="21"/>
        </w:rPr>
        <w:t>m/s</w:t>
      </w:r>
      <w:r>
        <w:rPr>
          <w:rFonts w:ascii="Calibri" w:hAnsi="Calibri" w:hint="eastAsia"/>
          <w:szCs w:val="21"/>
        </w:rPr>
        <w:t>，风向为</w:t>
      </w:r>
      <w:bookmarkStart w:id="77" w:name="冬季入口边界风向"/>
      <w:r w:rsidRPr="005F4F73">
        <w:rPr>
          <w:szCs w:val="21"/>
        </w:rPr>
        <w:t>NNE</w:t>
      </w:r>
      <w:bookmarkEnd w:id="77"/>
      <w:r>
        <w:rPr>
          <w:rFonts w:hint="eastAsia"/>
          <w:szCs w:val="21"/>
        </w:rPr>
        <w:t>。</w:t>
      </w:r>
    </w:p>
    <w:p w14:paraId="6A78DAD0" w14:textId="77777777" w:rsidR="00005045" w:rsidRDefault="00005045" w:rsidP="00005045">
      <w:pPr>
        <w:pStyle w:val="3"/>
      </w:pPr>
      <w:bookmarkStart w:id="78" w:name="_Toc509844751"/>
      <w:bookmarkStart w:id="79" w:name="_Toc91949689"/>
      <w:r>
        <w:rPr>
          <w:rFonts w:hint="eastAsia"/>
        </w:rPr>
        <w:t>风速</w:t>
      </w:r>
      <w:r w:rsidRPr="001773DA">
        <w:rPr>
          <w:rFonts w:hint="eastAsia"/>
        </w:rPr>
        <w:t>达标分析</w:t>
      </w:r>
      <w:bookmarkEnd w:id="78"/>
      <w:bookmarkEnd w:id="79"/>
      <w:r>
        <w:rPr>
          <w:rFonts w:hint="eastAsia"/>
        </w:rPr>
        <w:t xml:space="preserve"> </w:t>
      </w:r>
    </w:p>
    <w:p w14:paraId="396F5898"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0" w:name="冬季工况风速分析结论"/>
      <w:bookmarkEnd w:id="80"/>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14:paraId="7FA6A2CB" w14:textId="77777777" w:rsidR="00005045" w:rsidRPr="00005045" w:rsidRDefault="00005045" w:rsidP="006C2DCC">
      <w:pPr>
        <w:pStyle w:val="a0"/>
        <w:ind w:firstLineChars="0" w:hanging="2"/>
        <w:jc w:val="center"/>
        <w:rPr>
          <w:rFonts w:ascii="Calibri Light" w:eastAsia="黑体" w:hAnsi="Calibri Light"/>
          <w:sz w:val="20"/>
          <w:szCs w:val="20"/>
        </w:rPr>
      </w:pPr>
      <w:bookmarkStart w:id="81" w:name="冬季工况风速云图"/>
      <w:bookmarkEnd w:id="81"/>
      <w:r>
        <w:rPr>
          <w:noProof/>
        </w:rPr>
        <w:lastRenderedPageBreak/>
        <w:drawing>
          <wp:inline distT="0" distB="0" distL="0" distR="0" wp14:anchorId="345AA69F" wp14:editId="14B6E98C">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14:paraId="36C0554F"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0B959271" w14:textId="77777777" w:rsidR="00005045" w:rsidRDefault="00005045" w:rsidP="00005045">
      <w:pPr>
        <w:pStyle w:val="3"/>
      </w:pPr>
      <w:bookmarkStart w:id="82" w:name="_Toc509844752"/>
      <w:bookmarkStart w:id="83" w:name="_Toc91949690"/>
      <w:r w:rsidRPr="001E5D0F">
        <w:rPr>
          <w:rFonts w:hint="eastAsia"/>
        </w:rPr>
        <w:t>风速</w:t>
      </w:r>
      <w:r>
        <w:rPr>
          <w:rFonts w:hint="eastAsia"/>
        </w:rPr>
        <w:t>放大系数</w:t>
      </w:r>
      <w:r w:rsidRPr="001E5D0F">
        <w:rPr>
          <w:rFonts w:hint="eastAsia"/>
        </w:rPr>
        <w:t>达标分析</w:t>
      </w:r>
      <w:bookmarkEnd w:id="82"/>
      <w:bookmarkEnd w:id="83"/>
    </w:p>
    <w:p w14:paraId="041FAB42"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495E13">
        <w:rPr>
          <w:rFonts w:hint="eastAsia"/>
          <w:lang w:val="en-US"/>
        </w:rPr>
        <w:t>，</w:t>
      </w:r>
      <w:bookmarkStart w:id="84" w:name="冬季工况风速放大系数分析结论"/>
      <w:bookmarkEnd w:id="84"/>
      <w:r>
        <w:rPr>
          <w:lang w:val="en-US"/>
        </w:rPr>
        <w:t>建筑周围</w:t>
      </w:r>
      <w:r>
        <w:rPr>
          <w:color w:val="00FF00"/>
          <w:lang w:val="en-US"/>
        </w:rPr>
        <w:t>没有</w:t>
      </w:r>
      <w:r>
        <w:rPr>
          <w:lang w:val="en-US"/>
        </w:rPr>
        <w:t>风速放大</w:t>
      </w:r>
      <w:proofErr w:type="gramStart"/>
      <w:r>
        <w:rPr>
          <w:lang w:val="en-US"/>
        </w:rPr>
        <w:t>系数超</w:t>
      </w:r>
      <w:proofErr w:type="gramEnd"/>
      <w:r>
        <w:rPr>
          <w:lang w:val="en-US"/>
        </w:rPr>
        <w:t>限区域，</w:t>
      </w:r>
      <w:r>
        <w:rPr>
          <w:color w:val="00FF00"/>
          <w:lang w:val="en-US"/>
        </w:rPr>
        <w:t>可以</w:t>
      </w:r>
      <w:r>
        <w:rPr>
          <w:lang w:val="en-US"/>
        </w:rPr>
        <w:t>采用该建筑布局。</w:t>
      </w:r>
    </w:p>
    <w:p w14:paraId="4DF9AAEA" w14:textId="77777777" w:rsidR="00C57197" w:rsidRDefault="00C57197" w:rsidP="00005045">
      <w:pPr>
        <w:pStyle w:val="ac"/>
        <w:jc w:val="center"/>
        <w:rPr>
          <w:noProof/>
          <w:lang w:val="en-US"/>
        </w:rPr>
      </w:pPr>
      <w:bookmarkStart w:id="85" w:name="冬季工况风速放大系数云图"/>
      <w:bookmarkEnd w:id="85"/>
      <w:r>
        <w:rPr>
          <w:noProof/>
        </w:rPr>
        <w:drawing>
          <wp:inline distT="0" distB="0" distL="0" distR="0" wp14:anchorId="482A53C9" wp14:editId="1ADD1B24">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14:paraId="7E1EA5BA"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71247B">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78C8BEC9"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484C2CB7"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495E13">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2D5C4086"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47241891"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4ECF3BE1" w14:textId="77777777" w:rsidR="00005045" w:rsidRDefault="00005045" w:rsidP="00005045">
      <w:pPr>
        <w:pStyle w:val="3"/>
      </w:pPr>
      <w:bookmarkStart w:id="86" w:name="_Toc509844753"/>
      <w:bookmarkStart w:id="87" w:name="_Toc91949691"/>
      <w:r>
        <w:rPr>
          <w:rFonts w:cs="宋体" w:hint="eastAsia"/>
          <w:lang w:val="en-GB"/>
        </w:rPr>
        <w:t>人行</w:t>
      </w:r>
      <w:r w:rsidRPr="001A4505">
        <w:rPr>
          <w:rFonts w:cs="宋体" w:hint="eastAsia"/>
          <w:lang w:val="en-GB"/>
        </w:rPr>
        <w:t>区域</w:t>
      </w:r>
      <w:r>
        <w:rPr>
          <w:rFonts w:hint="eastAsia"/>
        </w:rPr>
        <w:t>冬季工况风速/风速放大系数达标判定</w:t>
      </w:r>
      <w:bookmarkEnd w:id="86"/>
      <w:bookmarkEnd w:id="87"/>
    </w:p>
    <w:p w14:paraId="7F391255"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4B8140C9"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71247B">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1E9712AD"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F4D3D"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262FE6B"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AC71FDF"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041E6F0E"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099CF96A"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24B43F3B"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31EA7FBE" w14:textId="77777777" w:rsidR="00005045" w:rsidRPr="009D2F6D" w:rsidRDefault="00005045" w:rsidP="00412EAD">
            <w:pPr>
              <w:rPr>
                <w:rFonts w:ascii="宋体" w:hAnsi="宋体" w:cs="宋体"/>
                <w:szCs w:val="21"/>
              </w:rPr>
            </w:pPr>
            <w:r w:rsidRPr="009D2F6D">
              <w:rPr>
                <w:rFonts w:ascii="宋体" w:hAnsi="宋体" w:cs="宋体"/>
                <w:szCs w:val="21"/>
              </w:rPr>
              <w:t>&lt;5m/s</w:t>
            </w:r>
            <w:r w:rsidR="00495E13">
              <w:rPr>
                <w:rFonts w:ascii="宋体" w:hAnsi="宋体" w:cs="宋体"/>
                <w:szCs w:val="21"/>
              </w:rPr>
              <w:t xml:space="preserve"> </w:t>
            </w:r>
            <w:bookmarkStart w:id="88" w:name="冬季工况风速要求2019"/>
            <w:r w:rsidR="00495E13">
              <w:rPr>
                <w:rFonts w:ascii="宋体" w:hAnsi="宋体" w:cs="宋体" w:hint="eastAsia"/>
                <w:szCs w:val="21"/>
              </w:rPr>
              <w:t>或</w:t>
            </w:r>
            <w:r w:rsidR="00495E13">
              <w:rPr>
                <w:rFonts w:ascii="宋体" w:hAnsi="宋体" w:cs="宋体" w:hint="eastAsia"/>
                <w:szCs w:val="21"/>
              </w:rPr>
              <w:t xml:space="preserve"> </w:t>
            </w:r>
            <w:r w:rsidR="00495E13" w:rsidRPr="009D2F6D">
              <w:rPr>
                <w:rFonts w:ascii="宋体" w:hAnsi="宋体" w:cs="宋体"/>
                <w:szCs w:val="21"/>
              </w:rPr>
              <w:t>&lt;</w:t>
            </w:r>
            <w:r w:rsidR="00495E13">
              <w:rPr>
                <w:rFonts w:ascii="宋体" w:hAnsi="宋体" w:cs="宋体"/>
                <w:szCs w:val="21"/>
              </w:rPr>
              <w:t>2</w:t>
            </w:r>
            <w:r w:rsidR="00495E13" w:rsidRPr="009D2F6D">
              <w:rPr>
                <w:rFonts w:ascii="宋体" w:hAnsi="宋体" w:cs="宋体"/>
                <w:szCs w:val="21"/>
              </w:rPr>
              <w:t>m/s</w:t>
            </w:r>
            <w:bookmarkEnd w:id="88"/>
          </w:p>
        </w:tc>
        <w:tc>
          <w:tcPr>
            <w:tcW w:w="1843" w:type="dxa"/>
            <w:tcBorders>
              <w:top w:val="nil"/>
              <w:left w:val="nil"/>
              <w:bottom w:val="single" w:sz="4" w:space="0" w:color="auto"/>
              <w:right w:val="single" w:sz="4" w:space="0" w:color="auto"/>
            </w:tcBorders>
            <w:shd w:val="clear" w:color="auto" w:fill="auto"/>
            <w:noWrap/>
            <w:vAlign w:val="center"/>
            <w:hideMark/>
          </w:tcPr>
          <w:p w14:paraId="0C33768A"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2D574FCB"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达标判断"/>
            <w:r w:rsidRPr="00856B3E">
              <w:rPr>
                <w:rFonts w:ascii="宋体" w:hAnsi="宋体" w:cs="宋体" w:hint="eastAsia"/>
                <w:color w:val="000000"/>
                <w:sz w:val="22"/>
                <w:szCs w:val="22"/>
                <w:lang w:val="en-US"/>
              </w:rPr>
              <w:t>是</w:t>
            </w:r>
            <w:bookmarkEnd w:id="90"/>
          </w:p>
        </w:tc>
      </w:tr>
      <w:tr w:rsidR="00005045" w:rsidRPr="008E146A" w14:paraId="32951FD8"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61902BD"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688B0571"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385CB8C3" w14:textId="77777777" w:rsidR="00005045" w:rsidRPr="00856B3E" w:rsidRDefault="00005045" w:rsidP="00005045">
            <w:pPr>
              <w:spacing w:line="240" w:lineRule="auto"/>
              <w:rPr>
                <w:rFonts w:ascii="宋体" w:hAnsi="宋体" w:cs="宋体"/>
                <w:color w:val="000000"/>
                <w:sz w:val="22"/>
                <w:szCs w:val="22"/>
                <w:lang w:val="en-US"/>
              </w:rPr>
            </w:pPr>
            <w:bookmarkStart w:id="91" w:name="冬季工况风速放大系数是否有超限区域"/>
            <w:r w:rsidRPr="00856B3E">
              <w:rPr>
                <w:rFonts w:ascii="宋体" w:hAnsi="宋体" w:cs="宋体" w:hint="eastAsia"/>
                <w:color w:val="000000"/>
                <w:sz w:val="22"/>
                <w:szCs w:val="22"/>
                <w:lang w:val="en-US"/>
              </w:rPr>
              <w:t>否</w:t>
            </w:r>
            <w:bookmarkEnd w:id="91"/>
          </w:p>
        </w:tc>
        <w:tc>
          <w:tcPr>
            <w:tcW w:w="1275" w:type="dxa"/>
            <w:tcBorders>
              <w:top w:val="nil"/>
              <w:left w:val="nil"/>
              <w:bottom w:val="single" w:sz="4" w:space="0" w:color="auto"/>
              <w:right w:val="single" w:sz="4" w:space="0" w:color="auto"/>
            </w:tcBorders>
            <w:shd w:val="clear" w:color="auto" w:fill="auto"/>
            <w:noWrap/>
            <w:vAlign w:val="center"/>
            <w:hideMark/>
          </w:tcPr>
          <w:p w14:paraId="5828DC37" w14:textId="77777777" w:rsidR="00005045" w:rsidRPr="00856B3E" w:rsidRDefault="00005045" w:rsidP="00005045">
            <w:pPr>
              <w:spacing w:line="240" w:lineRule="auto"/>
              <w:rPr>
                <w:rFonts w:ascii="宋体" w:hAnsi="宋体" w:cs="宋体"/>
                <w:color w:val="000000"/>
                <w:sz w:val="22"/>
                <w:szCs w:val="22"/>
                <w:lang w:val="en-US"/>
              </w:rPr>
            </w:pPr>
            <w:bookmarkStart w:id="92" w:name="冬季工况风速放大系数达标判断"/>
            <w:r w:rsidRPr="00856B3E">
              <w:rPr>
                <w:rFonts w:ascii="宋体" w:hAnsi="宋体" w:cs="宋体" w:hint="eastAsia"/>
                <w:color w:val="000000"/>
                <w:sz w:val="22"/>
                <w:szCs w:val="22"/>
                <w:lang w:val="en-US"/>
              </w:rPr>
              <w:t>是</w:t>
            </w:r>
            <w:bookmarkEnd w:id="92"/>
          </w:p>
        </w:tc>
      </w:tr>
    </w:tbl>
    <w:p w14:paraId="1DF37098" w14:textId="77777777" w:rsidR="00005045" w:rsidRDefault="00005045" w:rsidP="00005045">
      <w:pPr>
        <w:pStyle w:val="3"/>
      </w:pPr>
      <w:bookmarkStart w:id="93" w:name="_Toc509844754"/>
      <w:bookmarkStart w:id="94" w:name="_Toc509844755"/>
      <w:bookmarkStart w:id="95" w:name="_Toc509844756"/>
      <w:bookmarkStart w:id="96" w:name="_Toc509844757"/>
      <w:bookmarkStart w:id="97" w:name="_Toc509844758"/>
      <w:bookmarkStart w:id="98" w:name="_Toc91949692"/>
      <w:bookmarkEnd w:id="93"/>
      <w:bookmarkEnd w:id="94"/>
      <w:bookmarkEnd w:id="95"/>
      <w:bookmarkEnd w:id="96"/>
      <w:r>
        <w:rPr>
          <w:rFonts w:hint="eastAsia"/>
        </w:rPr>
        <w:t>建筑迎风面和背风面风压分析</w:t>
      </w:r>
      <w:bookmarkEnd w:id="97"/>
      <w:bookmarkEnd w:id="98"/>
    </w:p>
    <w:p w14:paraId="1F3349DE"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0DA58A8A"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22C08F26"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5040756D"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2F66F4BE" wp14:editId="1BC7ED8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53E5C185"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71247B">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303DECE0" w14:textId="77777777"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8188"/>
        <w:gridCol w:w="1100"/>
      </w:tblGrid>
      <w:tr w:rsidR="008160AB" w:rsidRPr="00124784" w14:paraId="36163A44" w14:textId="77777777" w:rsidTr="00124784">
        <w:tc>
          <w:tcPr>
            <w:tcW w:w="8188" w:type="dxa"/>
            <w:shd w:val="clear" w:color="auto" w:fill="auto"/>
          </w:tcPr>
          <w:p w14:paraId="52B513E2" w14:textId="77777777" w:rsidR="00134709" w:rsidRPr="008160AB" w:rsidRDefault="00495E13"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07C89C06"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71247B">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71247B">
              <w:rPr>
                <w:noProof/>
                <w:lang w:val="en-US"/>
              </w:rPr>
              <w:t>1</w:t>
            </w:r>
            <w:r w:rsidRPr="00124784">
              <w:rPr>
                <w:lang w:val="en-US"/>
              </w:rPr>
              <w:fldChar w:fldCharType="end"/>
            </w:r>
            <w:r w:rsidRPr="00124784">
              <w:rPr>
                <w:rFonts w:hint="eastAsia"/>
                <w:lang w:val="en-US"/>
              </w:rPr>
              <w:t>）</w:t>
            </w:r>
          </w:p>
        </w:tc>
      </w:tr>
    </w:tbl>
    <w:p w14:paraId="0DC6235D"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05476667"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1F303910" w14:textId="77777777" w:rsidR="00005045" w:rsidRPr="00B75A87" w:rsidRDefault="00005045" w:rsidP="00005045">
      <w:pPr>
        <w:pStyle w:val="4"/>
      </w:pPr>
      <w:r>
        <w:rPr>
          <w:rFonts w:hint="eastAsia"/>
        </w:rPr>
        <w:t>建筑迎风面和背风面风压云图</w:t>
      </w:r>
    </w:p>
    <w:p w14:paraId="1809E4C5" w14:textId="77777777" w:rsidR="00005045" w:rsidRPr="00C57197" w:rsidRDefault="00005045" w:rsidP="00C57197">
      <w:pPr>
        <w:pStyle w:val="ac"/>
        <w:jc w:val="center"/>
        <w:rPr>
          <w:noProof/>
          <w:lang w:val="en-US"/>
        </w:rPr>
      </w:pPr>
      <w:bookmarkStart w:id="99" w:name="冬季工况建筑迎风面风压云图"/>
      <w:bookmarkEnd w:id="99"/>
      <w:r>
        <w:rPr>
          <w:noProof/>
        </w:rPr>
        <w:drawing>
          <wp:inline distT="0" distB="0" distL="0" distR="0" wp14:anchorId="5FEEFE1F" wp14:editId="6E97D50F">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14:paraId="4E9A17C2"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1247B">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1247B">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088E3E2E" w14:textId="77777777" w:rsidR="00005045" w:rsidRPr="007B2D7C" w:rsidRDefault="00005045" w:rsidP="006C2DCC">
      <w:pPr>
        <w:pStyle w:val="ac"/>
        <w:jc w:val="center"/>
      </w:pPr>
      <w:bookmarkStart w:id="100" w:name="冬季工况建筑背风面风压云图"/>
      <w:bookmarkEnd w:id="100"/>
      <w:r>
        <w:rPr>
          <w:noProof/>
        </w:rPr>
        <w:lastRenderedPageBreak/>
        <w:drawing>
          <wp:inline distT="0" distB="0" distL="0" distR="0" wp14:anchorId="51D58C92" wp14:editId="087E9B14">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14:paraId="53F40FE0"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1247B">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71247B">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5511E1CF" w14:textId="77777777" w:rsidR="00005045" w:rsidRDefault="00005045" w:rsidP="00005045">
      <w:pPr>
        <w:pStyle w:val="4"/>
      </w:pPr>
      <w:bookmarkStart w:id="101" w:name="建筑迎风面和背风面风压差计算结果"/>
      <w:r>
        <w:rPr>
          <w:rFonts w:hint="eastAsia"/>
        </w:rPr>
        <w:t>建筑迎风面和背风面风压差计算结果</w:t>
      </w:r>
    </w:p>
    <w:p w14:paraId="2A10AF72"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71247B">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71247B">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2"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改前围屋</w:t>
      </w:r>
      <w:r w:rsidRPr="00B32CC0">
        <w:rPr>
          <w:rFonts w:ascii="Cambria" w:eastAsia="黑体" w:hAnsi="Cambria"/>
          <w:sz w:val="20"/>
        </w:rPr>
        <w:t>)</w:t>
      </w:r>
      <w:bookmarkEnd w:id="102"/>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59957308"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5D277BCF"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4EC59468" w14:textId="77777777"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CDB3C51" w14:textId="77777777"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51A59D6E" w14:textId="77777777"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14:paraId="56799545"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556ACD3A"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D50034E" w14:textId="77777777" w:rsidR="00966AA0" w:rsidRPr="00B32CC0" w:rsidRDefault="00966AA0" w:rsidP="0034194D">
            <w:pPr>
              <w:spacing w:line="360" w:lineRule="exact"/>
              <w:jc w:val="center"/>
              <w:rPr>
                <w:lang w:val="en-US"/>
              </w:rPr>
            </w:pPr>
            <w:r>
              <w:rPr>
                <w:lang w:val="en-US"/>
              </w:rPr>
              <w:t>-1.38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19BD45B" w14:textId="77777777" w:rsidR="00966AA0" w:rsidRPr="00B32CC0" w:rsidRDefault="00966AA0" w:rsidP="0034194D">
            <w:pPr>
              <w:spacing w:line="360" w:lineRule="exact"/>
              <w:jc w:val="center"/>
              <w:rPr>
                <w:lang w:val="en-US"/>
              </w:rPr>
            </w:pPr>
            <w:r>
              <w:rPr>
                <w:lang w:val="en-US"/>
              </w:rPr>
              <w:t>-1.66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22E54D7" w14:textId="77777777" w:rsidR="00966AA0" w:rsidRPr="00B32CC0" w:rsidRDefault="00966AA0" w:rsidP="0034194D">
            <w:pPr>
              <w:spacing w:line="360" w:lineRule="exact"/>
              <w:jc w:val="center"/>
              <w:rPr>
                <w:lang w:val="en-US"/>
              </w:rPr>
            </w:pPr>
            <w:r>
              <w:rPr>
                <w:lang w:val="en-US"/>
              </w:rPr>
              <w:t>0.28</w:t>
            </w:r>
          </w:p>
        </w:tc>
      </w:tr>
      <w:tr w:rsidR="00966AA0" w:rsidRPr="00B32CC0" w14:paraId="7D0DDB57"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1606338"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9CB0514" w14:textId="77777777" w:rsidR="00966AA0" w:rsidRPr="00B32CC0" w:rsidRDefault="00966AA0" w:rsidP="0034194D">
            <w:pPr>
              <w:spacing w:line="360" w:lineRule="exact"/>
              <w:jc w:val="center"/>
              <w:rPr>
                <w:lang w:val="en-US"/>
              </w:rPr>
            </w:pPr>
            <w:r>
              <w:rPr>
                <w:lang w:val="en-US"/>
              </w:rPr>
              <w:t>-1.48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C8EB0C6" w14:textId="77777777" w:rsidR="00966AA0" w:rsidRPr="00B32CC0" w:rsidRDefault="00966AA0" w:rsidP="0034194D">
            <w:pPr>
              <w:spacing w:line="360" w:lineRule="exact"/>
              <w:jc w:val="center"/>
              <w:rPr>
                <w:lang w:val="en-US"/>
              </w:rPr>
            </w:pPr>
            <w:r>
              <w:rPr>
                <w:lang w:val="en-US"/>
              </w:rPr>
              <w:t>-1.84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492073F8" w14:textId="77777777" w:rsidR="00966AA0" w:rsidRPr="00B32CC0" w:rsidRDefault="00966AA0" w:rsidP="0034194D">
            <w:pPr>
              <w:spacing w:line="360" w:lineRule="exact"/>
              <w:jc w:val="center"/>
              <w:rPr>
                <w:lang w:val="en-US"/>
              </w:rPr>
            </w:pPr>
            <w:r>
              <w:rPr>
                <w:lang w:val="en-US"/>
              </w:rPr>
              <w:t>0.36</w:t>
            </w:r>
          </w:p>
        </w:tc>
      </w:tr>
      <w:tr w:rsidR="00966AA0" w:rsidRPr="00B32CC0" w14:paraId="5461E4FB"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17A4882D" w14:textId="77777777"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14:paraId="1E08EBA9" w14:textId="77777777" w:rsidR="00966AA0" w:rsidRPr="00B32CC0" w:rsidRDefault="00966AA0" w:rsidP="0034194D">
            <w:pPr>
              <w:spacing w:line="360" w:lineRule="exact"/>
              <w:jc w:val="center"/>
              <w:rPr>
                <w:lang w:val="en-US"/>
              </w:rPr>
            </w:pPr>
            <w:r>
              <w:rPr>
                <w:lang w:val="en-US"/>
              </w:rPr>
              <w:t>-1.48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745668B" w14:textId="77777777" w:rsidR="00966AA0" w:rsidRPr="00B32CC0" w:rsidRDefault="00966AA0" w:rsidP="0034194D">
            <w:pPr>
              <w:spacing w:line="360" w:lineRule="exact"/>
              <w:jc w:val="center"/>
              <w:rPr>
                <w:lang w:val="en-US"/>
              </w:rPr>
            </w:pPr>
            <w:r>
              <w:rPr>
                <w:lang w:val="en-US"/>
              </w:rPr>
              <w:t>-1.81</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1C7BCC86" w14:textId="77777777" w:rsidR="00966AA0" w:rsidRPr="00B32CC0" w:rsidRDefault="00966AA0" w:rsidP="0034194D">
            <w:pPr>
              <w:spacing w:line="360" w:lineRule="exact"/>
              <w:jc w:val="center"/>
              <w:rPr>
                <w:lang w:val="en-US"/>
              </w:rPr>
            </w:pPr>
            <w:r>
              <w:rPr>
                <w:lang w:val="en-US"/>
              </w:rPr>
              <w:t>0.33</w:t>
            </w:r>
          </w:p>
        </w:tc>
      </w:tr>
    </w:tbl>
    <w:p w14:paraId="4A9A42C8" w14:textId="77777777" w:rsidR="009812A9" w:rsidRPr="009812A9" w:rsidRDefault="009812A9" w:rsidP="00F97363">
      <w:bookmarkStart w:id="103" w:name="结论"/>
      <w:bookmarkEnd w:id="103"/>
      <w:r>
        <w:t>标准要求：迎背风面</w:t>
      </w:r>
      <w:proofErr w:type="gramStart"/>
      <w:r>
        <w:t>窗平均</w:t>
      </w:r>
      <w:proofErr w:type="gramEnd"/>
      <w:r>
        <w:t>风压差（绝对值）</w:t>
      </w:r>
      <w:r>
        <w:t>≤5Pa</w:t>
      </w:r>
      <w:r>
        <w:t>。结论：该楼</w:t>
      </w:r>
      <w:r>
        <w:rPr>
          <w:b/>
          <w:color w:val="0000FF"/>
        </w:rPr>
        <w:t>达标</w:t>
      </w:r>
      <w:r>
        <w:t>。</w:t>
      </w:r>
    </w:p>
    <w:p w14:paraId="1B00C514" w14:textId="77777777" w:rsidR="00F97363" w:rsidRDefault="00F97363" w:rsidP="00966AA0">
      <w:pPr>
        <w:jc w:val="center"/>
        <w:rPr>
          <w:rFonts w:ascii="Cambria" w:eastAsia="黑体" w:hAnsi="Cambria"/>
          <w:sz w:val="20"/>
        </w:rPr>
      </w:pPr>
      <w:bookmarkStart w:id="104" w:name="建筑迎背风面风压差表_新增"/>
      <w:bookmarkStart w:id="105" w:name="建筑迎背风面风压差表"/>
      <w:bookmarkEnd w:id="101"/>
      <w:bookmarkEnd w:id="104"/>
    </w:p>
    <w:bookmarkEnd w:id="105"/>
    <w:p w14:paraId="0795629E" w14:textId="77777777" w:rsidR="00005045" w:rsidRDefault="00005045" w:rsidP="00005045">
      <w:pPr>
        <w:pStyle w:val="4"/>
      </w:pPr>
      <w:r>
        <w:rPr>
          <w:rFonts w:hint="eastAsia"/>
        </w:rPr>
        <w:t>建筑迎风和背风面风压差结论汇总</w:t>
      </w:r>
    </w:p>
    <w:p w14:paraId="08F4EC6B"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71247B">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71247B">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2350AA50" w14:textId="77777777" w:rsidTr="00A443A4">
        <w:tc>
          <w:tcPr>
            <w:tcW w:w="4077" w:type="dxa"/>
            <w:shd w:val="clear" w:color="auto" w:fill="E6E6E6"/>
            <w:vAlign w:val="center"/>
          </w:tcPr>
          <w:p w14:paraId="371E6E02" w14:textId="77777777" w:rsidR="00005045" w:rsidRPr="00124784" w:rsidRDefault="00005045" w:rsidP="00124784">
            <w:pPr>
              <w:jc w:val="center"/>
              <w:rPr>
                <w:lang w:val="en-US"/>
              </w:rPr>
            </w:pPr>
            <w:bookmarkStart w:id="106" w:name="建筑迎风和背风面风压差结论汇总表"/>
            <w:r w:rsidRPr="00124784">
              <w:rPr>
                <w:rFonts w:hint="eastAsia"/>
                <w:lang w:val="en-US"/>
              </w:rPr>
              <w:t>建筑编号</w:t>
            </w:r>
          </w:p>
        </w:tc>
        <w:tc>
          <w:tcPr>
            <w:tcW w:w="1276" w:type="dxa"/>
            <w:shd w:val="clear" w:color="auto" w:fill="E6E6E6"/>
            <w:vAlign w:val="center"/>
          </w:tcPr>
          <w:p w14:paraId="256F11DA"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310CAAD8"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4E02E15B"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5F8C456F" w14:textId="77777777" w:rsidR="00005045" w:rsidRPr="00124784" w:rsidRDefault="00005045" w:rsidP="00124784">
            <w:pPr>
              <w:jc w:val="center"/>
              <w:rPr>
                <w:lang w:val="en-US"/>
              </w:rPr>
            </w:pPr>
            <w:r w:rsidRPr="00124784">
              <w:rPr>
                <w:rFonts w:hint="eastAsia"/>
                <w:lang w:val="en-US"/>
              </w:rPr>
              <w:t>是否达标</w:t>
            </w:r>
          </w:p>
        </w:tc>
      </w:tr>
      <w:tr w:rsidR="00005045" w14:paraId="66BCED6E" w14:textId="77777777" w:rsidTr="00A443A4">
        <w:tc>
          <w:tcPr>
            <w:tcW w:w="4077" w:type="dxa"/>
            <w:shd w:val="clear" w:color="auto" w:fill="auto"/>
            <w:vAlign w:val="center"/>
          </w:tcPr>
          <w:p w14:paraId="68A2839F"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改前围屋</w:t>
            </w:r>
            <w:r>
              <w:rPr>
                <w:lang w:val="en-US"/>
              </w:rPr>
              <w:t>)</w:t>
            </w:r>
          </w:p>
        </w:tc>
        <w:tc>
          <w:tcPr>
            <w:tcW w:w="1276" w:type="dxa"/>
            <w:shd w:val="clear" w:color="auto" w:fill="auto"/>
            <w:vAlign w:val="center"/>
          </w:tcPr>
          <w:p w14:paraId="3DA04C52" w14:textId="77777777" w:rsidR="00005045" w:rsidRPr="00124784" w:rsidRDefault="00005045" w:rsidP="00124784">
            <w:pPr>
              <w:jc w:val="center"/>
              <w:rPr>
                <w:lang w:val="en-US"/>
              </w:rPr>
            </w:pPr>
            <w:r>
              <w:rPr>
                <w:lang w:val="en-US"/>
              </w:rPr>
              <w:t>-1.48</w:t>
            </w:r>
          </w:p>
        </w:tc>
        <w:tc>
          <w:tcPr>
            <w:tcW w:w="1276" w:type="dxa"/>
            <w:shd w:val="clear" w:color="auto" w:fill="auto"/>
            <w:vAlign w:val="center"/>
          </w:tcPr>
          <w:p w14:paraId="499CAC4C" w14:textId="77777777" w:rsidR="00005045" w:rsidRPr="00124784" w:rsidRDefault="00005045" w:rsidP="00124784">
            <w:pPr>
              <w:jc w:val="center"/>
              <w:rPr>
                <w:lang w:val="en-US"/>
              </w:rPr>
            </w:pPr>
            <w:r>
              <w:rPr>
                <w:lang w:val="en-US"/>
              </w:rPr>
              <w:t>-1.81</w:t>
            </w:r>
          </w:p>
        </w:tc>
        <w:tc>
          <w:tcPr>
            <w:tcW w:w="1701" w:type="dxa"/>
            <w:shd w:val="clear" w:color="auto" w:fill="auto"/>
            <w:vAlign w:val="center"/>
          </w:tcPr>
          <w:p w14:paraId="1A8AB687" w14:textId="77777777" w:rsidR="00005045" w:rsidRPr="00124784" w:rsidRDefault="00005045" w:rsidP="00124784">
            <w:pPr>
              <w:jc w:val="center"/>
              <w:rPr>
                <w:lang w:val="en-US"/>
              </w:rPr>
            </w:pPr>
            <w:r>
              <w:rPr>
                <w:lang w:val="en-US"/>
              </w:rPr>
              <w:t>0.33</w:t>
            </w:r>
          </w:p>
        </w:tc>
        <w:tc>
          <w:tcPr>
            <w:tcW w:w="973" w:type="dxa"/>
            <w:shd w:val="clear" w:color="auto" w:fill="auto"/>
            <w:vAlign w:val="center"/>
          </w:tcPr>
          <w:p w14:paraId="5689277E" w14:textId="77777777" w:rsidR="00005045" w:rsidRPr="00124784" w:rsidRDefault="00005045" w:rsidP="00124784">
            <w:pPr>
              <w:jc w:val="center"/>
              <w:rPr>
                <w:lang w:val="en-US"/>
              </w:rPr>
            </w:pPr>
            <w:r>
              <w:rPr>
                <w:lang w:val="en-US"/>
              </w:rPr>
              <w:t>是</w:t>
            </w:r>
          </w:p>
        </w:tc>
      </w:tr>
    </w:tbl>
    <w:p w14:paraId="78ED7AEF" w14:textId="77777777" w:rsidR="00005045" w:rsidRDefault="00005045" w:rsidP="00005045">
      <w:pPr>
        <w:rPr>
          <w:lang w:val="en-US"/>
        </w:rPr>
      </w:pPr>
      <w:bookmarkStart w:id="107" w:name="建筑迎风和背风面风压差结论汇总结论"/>
      <w:bookmarkEnd w:id="106"/>
      <w:bookmarkEnd w:id="107"/>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49922B32" w14:textId="77777777" w:rsidR="00147DF5" w:rsidRPr="00147DF5" w:rsidRDefault="00FA58D9" w:rsidP="00005045">
      <w:pPr>
        <w:rPr>
          <w:lang w:val="en-US"/>
        </w:rPr>
      </w:pPr>
      <w:bookmarkStart w:id="108" w:name="冬季工况"/>
      <w:bookmarkEnd w:id="108"/>
      <w:r>
        <w:rPr>
          <w:rFonts w:hint="eastAsia"/>
          <w:lang w:val="en-US"/>
        </w:rPr>
        <w:t xml:space="preserve"> </w:t>
      </w:r>
    </w:p>
    <w:p w14:paraId="078FE71F" w14:textId="77777777" w:rsidR="00754FB6" w:rsidRPr="00754FB6" w:rsidRDefault="00FA58D9" w:rsidP="00005045">
      <w:pPr>
        <w:rPr>
          <w:lang w:val="en-US"/>
        </w:rPr>
      </w:pPr>
      <w:bookmarkStart w:id="109" w:name="其他工况"/>
      <w:bookmarkEnd w:id="109"/>
      <w:r>
        <w:rPr>
          <w:rFonts w:hint="eastAsia"/>
          <w:lang w:val="en-US"/>
        </w:rPr>
        <w:t xml:space="preserve"> </w:t>
      </w:r>
    </w:p>
    <w:p w14:paraId="36A24E74" w14:textId="77777777" w:rsidR="00005045" w:rsidRDefault="00005045" w:rsidP="00005045">
      <w:pPr>
        <w:pStyle w:val="2"/>
      </w:pPr>
      <w:bookmarkStart w:id="110" w:name="_Toc509844764"/>
      <w:bookmarkStart w:id="111" w:name="_Toc91949693"/>
      <w:r>
        <w:rPr>
          <w:rFonts w:hint="eastAsia"/>
        </w:rPr>
        <w:lastRenderedPageBreak/>
        <w:t>结论</w:t>
      </w:r>
      <w:bookmarkEnd w:id="110"/>
      <w:bookmarkEnd w:id="111"/>
    </w:p>
    <w:p w14:paraId="0BA888D8" w14:textId="77777777" w:rsidR="00005045" w:rsidRPr="00F74E80" w:rsidRDefault="00005045" w:rsidP="00005045">
      <w:pPr>
        <w:pStyle w:val="3"/>
      </w:pPr>
      <w:bookmarkStart w:id="112" w:name="_Toc509844765"/>
      <w:bookmarkStart w:id="113" w:name="_Toc91949694"/>
      <w:r>
        <w:rPr>
          <w:rFonts w:hint="eastAsia"/>
        </w:rPr>
        <w:t>冬季工况达标判断</w:t>
      </w:r>
      <w:bookmarkStart w:id="114" w:name="_Toc509844766"/>
      <w:bookmarkEnd w:id="112"/>
      <w:bookmarkEnd w:id="113"/>
      <w:bookmarkEnd w:id="114"/>
    </w:p>
    <w:p w14:paraId="5B966BA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1247B">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71247B">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ED83361" w14:textId="77777777" w:rsidTr="00124784">
        <w:tc>
          <w:tcPr>
            <w:tcW w:w="1951" w:type="dxa"/>
            <w:tcBorders>
              <w:top w:val="single" w:sz="12" w:space="0" w:color="auto"/>
              <w:bottom w:val="single" w:sz="4" w:space="0" w:color="auto"/>
            </w:tcBorders>
            <w:shd w:val="clear" w:color="auto" w:fill="E6E6E6"/>
            <w:vAlign w:val="center"/>
          </w:tcPr>
          <w:p w14:paraId="34AC034A"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606F4C4"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3E8D69A"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667D8BCA"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968A6E9" w14:textId="77777777" w:rsidR="00005045" w:rsidRPr="00124784" w:rsidRDefault="00005045" w:rsidP="00124784">
            <w:pPr>
              <w:jc w:val="center"/>
              <w:rPr>
                <w:lang w:val="en-US"/>
              </w:rPr>
            </w:pPr>
            <w:r w:rsidRPr="00124784">
              <w:rPr>
                <w:rFonts w:hint="eastAsia"/>
                <w:lang w:val="en-US"/>
              </w:rPr>
              <w:t>得分</w:t>
            </w:r>
          </w:p>
        </w:tc>
      </w:tr>
      <w:tr w:rsidR="00005045" w14:paraId="69BFA00C" w14:textId="77777777" w:rsidTr="00124784">
        <w:tc>
          <w:tcPr>
            <w:tcW w:w="1951" w:type="dxa"/>
            <w:tcBorders>
              <w:top w:val="single" w:sz="4" w:space="0" w:color="auto"/>
            </w:tcBorders>
            <w:shd w:val="clear" w:color="auto" w:fill="auto"/>
            <w:vAlign w:val="center"/>
          </w:tcPr>
          <w:p w14:paraId="0737D819"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0469F1FB" w14:textId="77777777" w:rsidR="00005045" w:rsidRPr="00124784" w:rsidRDefault="00495E13"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14:paraId="6F74D4D1" w14:textId="77777777" w:rsidR="00005045" w:rsidRPr="00124784" w:rsidRDefault="00005045" w:rsidP="00B54F89">
            <w:pPr>
              <w:jc w:val="center"/>
              <w:rPr>
                <w:lang w:val="en-US"/>
              </w:rPr>
            </w:pPr>
            <w:r w:rsidRPr="00124784">
              <w:rPr>
                <w:rFonts w:hint="eastAsia"/>
                <w:lang w:val="en-US"/>
              </w:rPr>
              <w:t>人行区</w:t>
            </w:r>
            <w:bookmarkStart w:id="115" w:name="冬季风速结果"/>
            <w:r>
              <w:t>没有出现</w:t>
            </w:r>
            <w:bookmarkEnd w:id="115"/>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495E13">
              <w:rPr>
                <w:rFonts w:hint="eastAsia"/>
                <w:lang w:val="en-US"/>
              </w:rPr>
              <w:t>，</w:t>
            </w:r>
            <w:r w:rsidR="00495E13" w:rsidRPr="00303741">
              <w:rPr>
                <w:rFonts w:hint="eastAsia"/>
                <w:lang w:val="en-US"/>
              </w:rPr>
              <w:t>户外休息区、儿童娱乐区</w:t>
            </w:r>
            <w:bookmarkStart w:id="116" w:name="冬季风速结果2"/>
            <w:r>
              <w:t>没有出现</w:t>
            </w:r>
            <w:bookmarkEnd w:id="116"/>
            <w:r w:rsidR="00495E13" w:rsidRPr="00303741">
              <w:rPr>
                <w:rFonts w:hint="eastAsia"/>
                <w:lang w:val="en-US"/>
              </w:rPr>
              <w:t>风速</w:t>
            </w:r>
            <w:r w:rsidR="00495E13" w:rsidRPr="00177CCA">
              <w:rPr>
                <w:rFonts w:hint="eastAsia"/>
                <w:lang w:val="en-US"/>
              </w:rPr>
              <w:t>大于</w:t>
            </w:r>
            <w:r w:rsidR="00495E13" w:rsidRPr="00303741">
              <w:rPr>
                <w:rFonts w:hint="eastAsia"/>
                <w:lang w:val="en-US"/>
              </w:rPr>
              <w:t>2m/s</w:t>
            </w:r>
            <w:r w:rsidR="00495E13" w:rsidRPr="00124784">
              <w:rPr>
                <w:rFonts w:hint="eastAsia"/>
                <w:lang w:val="en-US"/>
              </w:rPr>
              <w:t>的区域</w:t>
            </w:r>
          </w:p>
        </w:tc>
        <w:tc>
          <w:tcPr>
            <w:tcW w:w="1985" w:type="dxa"/>
            <w:vMerge w:val="restart"/>
            <w:tcBorders>
              <w:top w:val="single" w:sz="4" w:space="0" w:color="auto"/>
            </w:tcBorders>
            <w:shd w:val="clear" w:color="auto" w:fill="auto"/>
            <w:vAlign w:val="center"/>
          </w:tcPr>
          <w:p w14:paraId="70153D53" w14:textId="77777777" w:rsidR="00005045" w:rsidRPr="007E7714" w:rsidRDefault="00005045" w:rsidP="00124784">
            <w:pPr>
              <w:jc w:val="center"/>
              <w:rPr>
                <w:b/>
                <w:lang w:val="en-US"/>
              </w:rPr>
            </w:pPr>
            <w:bookmarkStart w:id="117" w:name="冬季风速达标判定"/>
            <w:r w:rsidRPr="007E7714">
              <w:rPr>
                <w:rFonts w:hint="eastAsia"/>
                <w:b/>
                <w:lang w:val="en-US"/>
              </w:rPr>
              <w:t>达标</w:t>
            </w:r>
            <w:bookmarkEnd w:id="117"/>
          </w:p>
        </w:tc>
        <w:tc>
          <w:tcPr>
            <w:tcW w:w="1416" w:type="dxa"/>
            <w:vMerge w:val="restart"/>
            <w:tcBorders>
              <w:top w:val="single" w:sz="4" w:space="0" w:color="auto"/>
            </w:tcBorders>
            <w:shd w:val="clear" w:color="auto" w:fill="auto"/>
            <w:vAlign w:val="center"/>
          </w:tcPr>
          <w:p w14:paraId="79DE8C77" w14:textId="77777777" w:rsidR="00005045" w:rsidRPr="00124784" w:rsidRDefault="00005045" w:rsidP="00124784">
            <w:pPr>
              <w:jc w:val="center"/>
              <w:rPr>
                <w:lang w:val="en-US"/>
              </w:rPr>
            </w:pPr>
            <w:bookmarkStart w:id="118" w:name="冬季风速得分"/>
            <w:r w:rsidRPr="00124784">
              <w:rPr>
                <w:rFonts w:hint="eastAsia"/>
                <w:lang w:val="en-US"/>
              </w:rPr>
              <w:t>3</w:t>
            </w:r>
            <w:bookmarkEnd w:id="118"/>
            <w:r w:rsidRPr="00124784">
              <w:rPr>
                <w:rFonts w:hint="eastAsia"/>
                <w:lang w:val="en-US"/>
              </w:rPr>
              <w:t>分</w:t>
            </w:r>
          </w:p>
        </w:tc>
      </w:tr>
      <w:tr w:rsidR="00005045" w14:paraId="28B8D6B9" w14:textId="77777777" w:rsidTr="00124784">
        <w:tc>
          <w:tcPr>
            <w:tcW w:w="1951" w:type="dxa"/>
            <w:shd w:val="clear" w:color="auto" w:fill="auto"/>
            <w:vAlign w:val="center"/>
          </w:tcPr>
          <w:p w14:paraId="776BDF12"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0059B944" w14:textId="77777777" w:rsidR="00005045" w:rsidRPr="00124784" w:rsidRDefault="00005045" w:rsidP="00124784">
            <w:pPr>
              <w:jc w:val="center"/>
              <w:rPr>
                <w:lang w:val="en-US"/>
              </w:rPr>
            </w:pPr>
          </w:p>
        </w:tc>
        <w:tc>
          <w:tcPr>
            <w:tcW w:w="1985" w:type="dxa"/>
            <w:shd w:val="clear" w:color="auto" w:fill="auto"/>
            <w:vAlign w:val="center"/>
          </w:tcPr>
          <w:p w14:paraId="0D2525C5" w14:textId="77777777" w:rsidR="00005045" w:rsidRPr="00124784" w:rsidRDefault="00005045" w:rsidP="00144F76">
            <w:pPr>
              <w:jc w:val="center"/>
              <w:rPr>
                <w:lang w:val="en-US"/>
              </w:rPr>
            </w:pPr>
            <w:r w:rsidRPr="00124784">
              <w:rPr>
                <w:rFonts w:hint="eastAsia"/>
                <w:lang w:val="en-US"/>
              </w:rPr>
              <w:t>人行区</w:t>
            </w:r>
            <w:bookmarkStart w:id="119" w:name="冬季风速放大系数结果"/>
            <w:r>
              <w:t>没有出现</w:t>
            </w:r>
            <w:bookmarkEnd w:id="119"/>
            <w:r w:rsidRPr="00124784">
              <w:rPr>
                <w:rFonts w:hint="eastAsia"/>
                <w:lang w:val="en-US"/>
              </w:rPr>
              <w:t>风速放大系数</w:t>
            </w:r>
            <w:r w:rsidR="00495E13">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6526B5A8" w14:textId="77777777" w:rsidR="00005045" w:rsidRPr="00124784" w:rsidRDefault="00005045" w:rsidP="00124784">
            <w:pPr>
              <w:jc w:val="center"/>
              <w:rPr>
                <w:lang w:val="en-US"/>
              </w:rPr>
            </w:pPr>
          </w:p>
        </w:tc>
        <w:tc>
          <w:tcPr>
            <w:tcW w:w="1416" w:type="dxa"/>
            <w:vMerge/>
            <w:shd w:val="clear" w:color="auto" w:fill="auto"/>
          </w:tcPr>
          <w:p w14:paraId="1913D401" w14:textId="77777777" w:rsidR="00005045" w:rsidRPr="00124784" w:rsidRDefault="00005045" w:rsidP="00124784">
            <w:pPr>
              <w:jc w:val="center"/>
              <w:rPr>
                <w:lang w:val="en-US"/>
              </w:rPr>
            </w:pPr>
          </w:p>
        </w:tc>
      </w:tr>
      <w:tr w:rsidR="00005045" w14:paraId="421F1392" w14:textId="77777777" w:rsidTr="002C153B">
        <w:tc>
          <w:tcPr>
            <w:tcW w:w="1951" w:type="dxa"/>
            <w:shd w:val="clear" w:color="auto" w:fill="auto"/>
            <w:vAlign w:val="center"/>
          </w:tcPr>
          <w:p w14:paraId="56123F10"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50A2A13" w14:textId="77777777"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495E13">
              <w:rPr>
                <w:rFonts w:hint="eastAsia"/>
                <w:lang w:val="en-US"/>
              </w:rPr>
              <w:t>2</w:t>
            </w:r>
            <w:r w:rsidRPr="00124784">
              <w:rPr>
                <w:rFonts w:hint="eastAsia"/>
                <w:lang w:val="en-US"/>
              </w:rPr>
              <w:t>分</w:t>
            </w:r>
          </w:p>
        </w:tc>
        <w:tc>
          <w:tcPr>
            <w:tcW w:w="1985" w:type="dxa"/>
            <w:shd w:val="clear" w:color="auto" w:fill="auto"/>
            <w:vAlign w:val="center"/>
          </w:tcPr>
          <w:p w14:paraId="41FCC589" w14:textId="77777777" w:rsidR="00005045" w:rsidRPr="00124784" w:rsidRDefault="00005045" w:rsidP="00124784">
            <w:pPr>
              <w:jc w:val="center"/>
              <w:rPr>
                <w:lang w:val="en-US"/>
              </w:rPr>
            </w:pPr>
            <w:r w:rsidRPr="00124784">
              <w:rPr>
                <w:rFonts w:hint="eastAsia"/>
                <w:lang w:val="en-US"/>
              </w:rPr>
              <w:t>本项目</w:t>
            </w:r>
            <w:bookmarkStart w:id="120" w:name="冬季迎背风面结果"/>
            <w:r>
              <w:t>没有出现</w:t>
            </w:r>
            <w:bookmarkEnd w:id="12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1933002C" w14:textId="77777777" w:rsidR="00005045" w:rsidRPr="00124784" w:rsidRDefault="00005045" w:rsidP="002C153B">
            <w:pPr>
              <w:jc w:val="center"/>
              <w:rPr>
                <w:lang w:val="en-US"/>
              </w:rPr>
            </w:pPr>
            <w:bookmarkStart w:id="121" w:name="冬季迎背风面达标判定"/>
            <w:r w:rsidRPr="007E7714">
              <w:rPr>
                <w:rFonts w:hint="eastAsia"/>
                <w:b/>
                <w:lang w:val="en-US"/>
              </w:rPr>
              <w:t>达标</w:t>
            </w:r>
            <w:bookmarkEnd w:id="121"/>
          </w:p>
        </w:tc>
        <w:tc>
          <w:tcPr>
            <w:tcW w:w="1416" w:type="dxa"/>
            <w:shd w:val="clear" w:color="auto" w:fill="auto"/>
            <w:vAlign w:val="center"/>
          </w:tcPr>
          <w:p w14:paraId="549A64EF" w14:textId="77777777" w:rsidR="00005045" w:rsidRPr="00124784" w:rsidRDefault="00005045" w:rsidP="00124784">
            <w:pPr>
              <w:jc w:val="center"/>
              <w:rPr>
                <w:lang w:val="en-US"/>
              </w:rPr>
            </w:pPr>
            <w:bookmarkStart w:id="122" w:name="冬季迎背风面得分"/>
            <w:r w:rsidRPr="00124784">
              <w:rPr>
                <w:rFonts w:hint="eastAsia"/>
                <w:lang w:val="en-US"/>
              </w:rPr>
              <w:t>2</w:t>
            </w:r>
            <w:bookmarkEnd w:id="122"/>
            <w:r w:rsidRPr="00124784">
              <w:rPr>
                <w:rFonts w:hint="eastAsia"/>
                <w:lang w:val="en-US"/>
              </w:rPr>
              <w:t>分</w:t>
            </w:r>
          </w:p>
        </w:tc>
      </w:tr>
    </w:tbl>
    <w:p w14:paraId="3D3E8D59" w14:textId="77777777" w:rsidR="00005045" w:rsidRPr="00005045" w:rsidRDefault="00005045" w:rsidP="00022DD9">
      <w:pPr>
        <w:rPr>
          <w:szCs w:val="21"/>
          <w:lang w:val="en-US"/>
        </w:rPr>
      </w:pPr>
      <w:bookmarkStart w:id="123" w:name="_Toc509844767"/>
      <w:bookmarkStart w:id="124" w:name="_Toc509844768"/>
      <w:bookmarkEnd w:id="123"/>
      <w:bookmarkEnd w:id="124"/>
    </w:p>
    <w:p w14:paraId="23C169D9"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5" w:name="总得分"/>
      <w:r>
        <w:rPr>
          <w:rFonts w:hint="eastAsia"/>
          <w:lang w:val="en-US"/>
        </w:rPr>
        <w:t>5</w:t>
      </w:r>
      <w:bookmarkEnd w:id="125"/>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9768" w14:textId="77777777" w:rsidR="00495E13" w:rsidRDefault="00495E13" w:rsidP="00203A7D">
      <w:pPr>
        <w:spacing w:line="240" w:lineRule="auto"/>
      </w:pPr>
      <w:r>
        <w:separator/>
      </w:r>
    </w:p>
  </w:endnote>
  <w:endnote w:type="continuationSeparator" w:id="0">
    <w:p w14:paraId="7210B6F7" w14:textId="77777777" w:rsidR="00495E13" w:rsidRDefault="00495E13"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7AE064E6" w14:textId="77777777" w:rsidTr="007A2D78">
      <w:tc>
        <w:tcPr>
          <w:tcW w:w="3020" w:type="dxa"/>
        </w:tcPr>
        <w:p w14:paraId="301E44A4" w14:textId="77777777" w:rsidR="001D3BB9" w:rsidRPr="00F5023B" w:rsidRDefault="00495E13"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143C05FF" w14:textId="77777777" w:rsidR="001D3BB9" w:rsidRPr="00F5023B" w:rsidRDefault="00495E13"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5DBEC6E0" w14:textId="77777777"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14:paraId="0D8BD07B"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D910D" w14:textId="77777777" w:rsidR="001D3BB9" w:rsidRPr="001D3BB9" w:rsidRDefault="001D3BB9">
    <w:pPr>
      <w:pStyle w:val="a6"/>
      <w:jc w:val="center"/>
      <w:rPr>
        <w:rFonts w:asciiTheme="minorEastAsia" w:eastAsiaTheme="minorEastAsia" w:hAnsiTheme="minorEastAsia"/>
        <w:szCs w:val="21"/>
      </w:rPr>
    </w:pPr>
  </w:p>
  <w:p w14:paraId="065256F3"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4592" w14:textId="77777777" w:rsidR="00495E13" w:rsidRDefault="00495E13" w:rsidP="00203A7D">
      <w:pPr>
        <w:spacing w:line="240" w:lineRule="auto"/>
      </w:pPr>
      <w:r>
        <w:separator/>
      </w:r>
    </w:p>
  </w:footnote>
  <w:footnote w:type="continuationSeparator" w:id="0">
    <w:p w14:paraId="771E38E3" w14:textId="77777777" w:rsidR="00495E13" w:rsidRDefault="00495E13"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F331" w14:textId="77777777" w:rsidR="001D3BB9" w:rsidRPr="001D3BB9" w:rsidRDefault="001737F9" w:rsidP="001737F9">
    <w:pPr>
      <w:pStyle w:val="a4"/>
      <w:pBdr>
        <w:bottom w:val="single" w:sz="6" w:space="0" w:color="auto"/>
      </w:pBdr>
      <w:jc w:val="left"/>
    </w:pPr>
    <w:r>
      <w:rPr>
        <w:noProof/>
        <w:lang w:val="en-US"/>
      </w:rPr>
      <w:drawing>
        <wp:inline distT="0" distB="0" distL="0" distR="0" wp14:anchorId="285DD656" wp14:editId="32F45AB7">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1247B"/>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95E13"/>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47B"/>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48DE2B"/>
  <w15:docId w15:val="{C95729DB-3C50-47C3-A9AD-5DB1D8D0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3</TotalTime>
  <Pages>17</Pages>
  <Words>1268</Words>
  <Characters>7230</Characters>
  <Application>Microsoft Office Word</Application>
  <DocSecurity>0</DocSecurity>
  <Lines>60</Lines>
  <Paragraphs>16</Paragraphs>
  <ScaleCrop>false</ScaleCrop>
  <Company>ths</Company>
  <LinksUpToDate>false</LinksUpToDate>
  <CharactersWithSpaces>8482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HP</dc:creator>
  <cp:keywords/>
  <dc:description/>
  <cp:lastModifiedBy>HP</cp:lastModifiedBy>
  <cp:revision>1</cp:revision>
  <cp:lastPrinted>1900-12-31T16:00:00Z</cp:lastPrinted>
  <dcterms:created xsi:type="dcterms:W3CDTF">2022-01-01T09:14:00Z</dcterms:created>
  <dcterms:modified xsi:type="dcterms:W3CDTF">2022-01-01T09:17:00Z</dcterms:modified>
</cp:coreProperties>
</file>