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CA3F2" w14:textId="77777777" w:rsidR="00D40158" w:rsidRDefault="00D40158" w:rsidP="00D40158">
      <w:pPr>
        <w:spacing w:line="180" w:lineRule="atLeast"/>
        <w:rPr>
          <w:rFonts w:ascii="宋体" w:hAnsi="宋体"/>
          <w:b/>
          <w:bCs/>
          <w:sz w:val="32"/>
          <w:szCs w:val="32"/>
        </w:rPr>
      </w:pPr>
    </w:p>
    <w:p w14:paraId="1B2A731A" w14:textId="77777777" w:rsidR="00D40158" w:rsidRDefault="00D40158" w:rsidP="00D40158">
      <w:pPr>
        <w:widowControl w:val="0"/>
        <w:spacing w:afterLines="100" w:after="312" w:line="240" w:lineRule="auto"/>
        <w:rPr>
          <w:rFonts w:ascii="宋体" w:hAnsi="宋体"/>
          <w:b/>
          <w:bCs/>
          <w:kern w:val="2"/>
          <w:sz w:val="30"/>
          <w:szCs w:val="24"/>
          <w:lang w:val="en-US"/>
        </w:rPr>
      </w:pPr>
    </w:p>
    <w:p w14:paraId="468E6D68"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61081B20" w14:textId="77777777" w:rsidR="00D40158" w:rsidRPr="00CE28AA" w:rsidRDefault="00D40158" w:rsidP="00CE28AA">
      <w:pPr>
        <w:spacing w:beforeLines="100" w:before="312" w:line="180" w:lineRule="atLeast"/>
        <w:jc w:val="center"/>
        <w:rPr>
          <w:rFonts w:ascii="宋体" w:hAnsi="宋体"/>
          <w:bCs/>
          <w:sz w:val="44"/>
          <w:szCs w:val="44"/>
          <w:lang w:val="en-US"/>
        </w:rPr>
      </w:pPr>
    </w:p>
    <w:p w14:paraId="0F058D7E"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3EB1DA6" w14:textId="77777777" w:rsidTr="00E660D6">
        <w:trPr>
          <w:jc w:val="center"/>
        </w:trPr>
        <w:tc>
          <w:tcPr>
            <w:tcW w:w="1800" w:type="dxa"/>
            <w:tcBorders>
              <w:top w:val="single" w:sz="12" w:space="0" w:color="auto"/>
              <w:bottom w:val="single" w:sz="6" w:space="0" w:color="auto"/>
            </w:tcBorders>
            <w:shd w:val="clear" w:color="auto" w:fill="E6E6E6"/>
          </w:tcPr>
          <w:p w14:paraId="6311DFB5"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3FC000CA"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14:paraId="7CE1CB74" w14:textId="77777777" w:rsidTr="00E660D6">
        <w:trPr>
          <w:jc w:val="center"/>
        </w:trPr>
        <w:tc>
          <w:tcPr>
            <w:tcW w:w="1800" w:type="dxa"/>
            <w:tcBorders>
              <w:top w:val="single" w:sz="6" w:space="0" w:color="auto"/>
              <w:bottom w:val="single" w:sz="6" w:space="0" w:color="auto"/>
            </w:tcBorders>
            <w:shd w:val="clear" w:color="auto" w:fill="E6E6E6"/>
          </w:tcPr>
          <w:p w14:paraId="2DDD4219"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C3D75ED" w14:textId="77777777" w:rsidR="00D40158" w:rsidRPr="00D40158" w:rsidRDefault="00D40158" w:rsidP="00C97E25">
            <w:pPr>
              <w:jc w:val="both"/>
              <w:rPr>
                <w:rFonts w:ascii="宋体" w:hAnsi="宋体"/>
                <w:szCs w:val="21"/>
              </w:rPr>
            </w:pPr>
            <w:bookmarkStart w:id="2" w:name="项目地点"/>
            <w:r>
              <w:t>赣州</w:t>
            </w:r>
            <w:bookmarkEnd w:id="2"/>
          </w:p>
        </w:tc>
      </w:tr>
      <w:tr w:rsidR="00D40158" w:rsidRPr="00D40158" w14:paraId="63166162" w14:textId="77777777" w:rsidTr="00E660D6">
        <w:trPr>
          <w:jc w:val="center"/>
        </w:trPr>
        <w:tc>
          <w:tcPr>
            <w:tcW w:w="1800" w:type="dxa"/>
            <w:tcBorders>
              <w:top w:val="single" w:sz="6" w:space="0" w:color="auto"/>
              <w:bottom w:val="single" w:sz="6" w:space="0" w:color="auto"/>
            </w:tcBorders>
            <w:shd w:val="clear" w:color="auto" w:fill="E6E6E6"/>
          </w:tcPr>
          <w:p w14:paraId="7D47107B"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2A503BE4"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052FA48B" w14:textId="77777777" w:rsidTr="00E660D6">
        <w:trPr>
          <w:jc w:val="center"/>
        </w:trPr>
        <w:tc>
          <w:tcPr>
            <w:tcW w:w="1800" w:type="dxa"/>
            <w:tcBorders>
              <w:top w:val="single" w:sz="6" w:space="0" w:color="auto"/>
              <w:bottom w:val="single" w:sz="6" w:space="0" w:color="auto"/>
            </w:tcBorders>
            <w:shd w:val="clear" w:color="auto" w:fill="E6E6E6"/>
          </w:tcPr>
          <w:p w14:paraId="6CA2D859"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E52AFD0" w14:textId="77777777" w:rsidR="00D40158" w:rsidRPr="00D40158" w:rsidRDefault="00D40158" w:rsidP="00C97E25">
            <w:pPr>
              <w:rPr>
                <w:rFonts w:ascii="宋体" w:hAnsi="宋体"/>
                <w:szCs w:val="21"/>
              </w:rPr>
            </w:pPr>
            <w:bookmarkStart w:id="4" w:name="建设单位"/>
            <w:bookmarkEnd w:id="4"/>
          </w:p>
        </w:tc>
      </w:tr>
      <w:tr w:rsidR="00D40158" w:rsidRPr="00D40158" w14:paraId="265B6E76" w14:textId="77777777" w:rsidTr="00E660D6">
        <w:trPr>
          <w:jc w:val="center"/>
        </w:trPr>
        <w:tc>
          <w:tcPr>
            <w:tcW w:w="1800" w:type="dxa"/>
            <w:tcBorders>
              <w:top w:val="single" w:sz="6" w:space="0" w:color="auto"/>
              <w:bottom w:val="single" w:sz="6" w:space="0" w:color="auto"/>
            </w:tcBorders>
            <w:shd w:val="clear" w:color="auto" w:fill="E6E6E6"/>
          </w:tcPr>
          <w:p w14:paraId="0FC82424"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0C1F4309" w14:textId="77777777" w:rsidR="00D40158" w:rsidRPr="00D40158" w:rsidRDefault="00D40158" w:rsidP="00C97E25">
            <w:pPr>
              <w:rPr>
                <w:rFonts w:ascii="宋体" w:hAnsi="宋体"/>
                <w:szCs w:val="21"/>
              </w:rPr>
            </w:pPr>
            <w:bookmarkStart w:id="5" w:name="设计单位"/>
            <w:bookmarkEnd w:id="5"/>
          </w:p>
        </w:tc>
      </w:tr>
      <w:tr w:rsidR="00D40158" w:rsidRPr="00D40158" w14:paraId="7DF13353" w14:textId="77777777" w:rsidTr="00E660D6">
        <w:trPr>
          <w:jc w:val="center"/>
        </w:trPr>
        <w:tc>
          <w:tcPr>
            <w:tcW w:w="1800" w:type="dxa"/>
            <w:tcBorders>
              <w:top w:val="single" w:sz="6" w:space="0" w:color="auto"/>
              <w:bottom w:val="single" w:sz="6" w:space="0" w:color="auto"/>
            </w:tcBorders>
            <w:shd w:val="clear" w:color="auto" w:fill="E6E6E6"/>
          </w:tcPr>
          <w:p w14:paraId="1CA97591"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C100734" w14:textId="77777777" w:rsidR="00D40158" w:rsidRPr="00D40158" w:rsidRDefault="00D40158" w:rsidP="00C97E25">
            <w:pPr>
              <w:rPr>
                <w:rFonts w:ascii="宋体" w:hAnsi="宋体"/>
                <w:szCs w:val="21"/>
              </w:rPr>
            </w:pPr>
          </w:p>
        </w:tc>
      </w:tr>
      <w:tr w:rsidR="00D40158" w:rsidRPr="00D40158" w14:paraId="72A30BB9" w14:textId="77777777" w:rsidTr="00E660D6">
        <w:trPr>
          <w:jc w:val="center"/>
        </w:trPr>
        <w:tc>
          <w:tcPr>
            <w:tcW w:w="1800" w:type="dxa"/>
            <w:tcBorders>
              <w:top w:val="single" w:sz="6" w:space="0" w:color="auto"/>
              <w:bottom w:val="single" w:sz="6" w:space="0" w:color="auto"/>
            </w:tcBorders>
            <w:shd w:val="clear" w:color="auto" w:fill="E6E6E6"/>
          </w:tcPr>
          <w:p w14:paraId="294AE466"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3928F09A" w14:textId="77777777" w:rsidR="00D40158" w:rsidRPr="00D40158" w:rsidRDefault="00D40158" w:rsidP="00C97E25">
            <w:pPr>
              <w:rPr>
                <w:rFonts w:ascii="宋体" w:hAnsi="宋体"/>
                <w:szCs w:val="21"/>
              </w:rPr>
            </w:pPr>
          </w:p>
        </w:tc>
      </w:tr>
      <w:tr w:rsidR="00D40158" w:rsidRPr="00D40158" w14:paraId="6078379A" w14:textId="77777777" w:rsidTr="00E660D6">
        <w:trPr>
          <w:jc w:val="center"/>
        </w:trPr>
        <w:tc>
          <w:tcPr>
            <w:tcW w:w="1800" w:type="dxa"/>
            <w:tcBorders>
              <w:top w:val="single" w:sz="6" w:space="0" w:color="auto"/>
              <w:bottom w:val="single" w:sz="6" w:space="0" w:color="auto"/>
            </w:tcBorders>
            <w:shd w:val="clear" w:color="auto" w:fill="E6E6E6"/>
          </w:tcPr>
          <w:p w14:paraId="7405B8DB"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1A91A51E" w14:textId="77777777" w:rsidR="00D40158" w:rsidRPr="00D40158" w:rsidRDefault="00D40158" w:rsidP="00C97E25">
            <w:pPr>
              <w:rPr>
                <w:rFonts w:ascii="宋体" w:hAnsi="宋体"/>
                <w:szCs w:val="21"/>
              </w:rPr>
            </w:pPr>
          </w:p>
        </w:tc>
      </w:tr>
      <w:tr w:rsidR="00E52B53" w:rsidRPr="00D40158" w14:paraId="36C5834C" w14:textId="77777777" w:rsidTr="00E660D6">
        <w:trPr>
          <w:jc w:val="center"/>
        </w:trPr>
        <w:tc>
          <w:tcPr>
            <w:tcW w:w="1800" w:type="dxa"/>
            <w:tcBorders>
              <w:top w:val="single" w:sz="6" w:space="0" w:color="auto"/>
              <w:bottom w:val="single" w:sz="6" w:space="0" w:color="auto"/>
            </w:tcBorders>
            <w:shd w:val="clear" w:color="auto" w:fill="E6E6E6"/>
          </w:tcPr>
          <w:p w14:paraId="7EFA08A0"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5929E1BA" w14:textId="77777777" w:rsidR="00E52B53" w:rsidRPr="00D40158" w:rsidRDefault="00E52B53" w:rsidP="00C97E25">
            <w:pPr>
              <w:rPr>
                <w:rFonts w:ascii="宋体" w:hAnsi="宋体"/>
                <w:szCs w:val="21"/>
              </w:rPr>
            </w:pPr>
          </w:p>
        </w:tc>
      </w:tr>
      <w:tr w:rsidR="00D40158" w:rsidRPr="00D40158" w14:paraId="685B7686" w14:textId="77777777" w:rsidTr="00E660D6">
        <w:trPr>
          <w:jc w:val="center"/>
        </w:trPr>
        <w:tc>
          <w:tcPr>
            <w:tcW w:w="1800" w:type="dxa"/>
            <w:tcBorders>
              <w:top w:val="single" w:sz="6" w:space="0" w:color="auto"/>
              <w:bottom w:val="single" w:sz="12" w:space="0" w:color="auto"/>
            </w:tcBorders>
            <w:shd w:val="clear" w:color="auto" w:fill="E6E6E6"/>
          </w:tcPr>
          <w:p w14:paraId="524AD592"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1BF02F83"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2022年02月24日</w:t>
            </w:r>
            <w:bookmarkEnd w:id="6"/>
          </w:p>
        </w:tc>
      </w:tr>
    </w:tbl>
    <w:p w14:paraId="17DEECE4" w14:textId="77777777" w:rsidR="00D40158" w:rsidRDefault="00D40158" w:rsidP="00B41640">
      <w:pPr>
        <w:spacing w:line="240" w:lineRule="auto"/>
        <w:rPr>
          <w:rFonts w:ascii="宋体" w:hAnsi="宋体"/>
          <w:lang w:val="en-US"/>
        </w:rPr>
      </w:pPr>
    </w:p>
    <w:p w14:paraId="5E32A41E" w14:textId="77777777" w:rsidR="00D51770" w:rsidRDefault="00D51770" w:rsidP="00B41640">
      <w:pPr>
        <w:spacing w:line="240" w:lineRule="auto"/>
        <w:rPr>
          <w:rFonts w:ascii="宋体" w:hAnsi="宋体"/>
          <w:lang w:val="en-US"/>
        </w:rPr>
      </w:pPr>
    </w:p>
    <w:p w14:paraId="57CF0311" w14:textId="77777777" w:rsidR="00D51770" w:rsidRDefault="00D51770" w:rsidP="00B41640">
      <w:pPr>
        <w:spacing w:line="240" w:lineRule="auto"/>
        <w:rPr>
          <w:rFonts w:ascii="宋体" w:hAnsi="宋体"/>
          <w:lang w:val="en-US"/>
        </w:rPr>
      </w:pPr>
    </w:p>
    <w:p w14:paraId="3BB579CB"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35AD797C" wp14:editId="5B1A4889">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C0E39B0" w14:textId="77777777" w:rsidR="00CE28AA" w:rsidRDefault="00CE28AA" w:rsidP="00B41640">
      <w:pPr>
        <w:spacing w:line="240" w:lineRule="auto"/>
        <w:rPr>
          <w:rFonts w:ascii="宋体" w:hAnsi="宋体"/>
          <w:lang w:val="en-US"/>
        </w:rPr>
      </w:pPr>
    </w:p>
    <w:p w14:paraId="08C7DFB8"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3FBA64BB" w14:textId="77777777" w:rsidTr="00372110">
        <w:trPr>
          <w:cantSplit/>
          <w:trHeight w:hRule="exact" w:val="597"/>
        </w:trPr>
        <w:tc>
          <w:tcPr>
            <w:tcW w:w="1800" w:type="dxa"/>
            <w:shd w:val="clear" w:color="auto" w:fill="E6E6E6"/>
            <w:vAlign w:val="center"/>
          </w:tcPr>
          <w:p w14:paraId="76DE53F5"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4A47CE19" w14:textId="77777777"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14:paraId="77732AB5"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CB736FE"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4BC59F0A"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183A470F"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0EC4D41B" w14:textId="77777777" w:rsidR="009A4A41"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6620477" w:history="1">
        <w:r w:rsidR="009A4A41" w:rsidRPr="00981D4A">
          <w:rPr>
            <w:rStyle w:val="a8"/>
          </w:rPr>
          <w:t>1</w:t>
        </w:r>
        <w:r w:rsidR="009A4A41">
          <w:rPr>
            <w:rFonts w:asciiTheme="minorHAnsi" w:eastAsiaTheme="minorEastAsia" w:hAnsiTheme="minorHAnsi" w:cstheme="minorBidi"/>
            <w:b w:val="0"/>
            <w:bCs w:val="0"/>
            <w:szCs w:val="22"/>
          </w:rPr>
          <w:tab/>
        </w:r>
        <w:r w:rsidR="009A4A41" w:rsidRPr="00981D4A">
          <w:rPr>
            <w:rStyle w:val="a8"/>
          </w:rPr>
          <w:t>项目概况</w:t>
        </w:r>
        <w:r w:rsidR="009A4A41">
          <w:rPr>
            <w:webHidden/>
          </w:rPr>
          <w:tab/>
        </w:r>
        <w:r w:rsidR="009A4A41">
          <w:rPr>
            <w:webHidden/>
          </w:rPr>
          <w:fldChar w:fldCharType="begin"/>
        </w:r>
        <w:r w:rsidR="009A4A41">
          <w:rPr>
            <w:webHidden/>
          </w:rPr>
          <w:instrText xml:space="preserve"> PAGEREF _Toc96620477 \h </w:instrText>
        </w:r>
        <w:r w:rsidR="009A4A41">
          <w:rPr>
            <w:webHidden/>
          </w:rPr>
        </w:r>
        <w:r w:rsidR="009A4A41">
          <w:rPr>
            <w:webHidden/>
          </w:rPr>
          <w:fldChar w:fldCharType="separate"/>
        </w:r>
        <w:r w:rsidR="009A4A41">
          <w:rPr>
            <w:webHidden/>
          </w:rPr>
          <w:t>3</w:t>
        </w:r>
        <w:r w:rsidR="009A4A41">
          <w:rPr>
            <w:webHidden/>
          </w:rPr>
          <w:fldChar w:fldCharType="end"/>
        </w:r>
      </w:hyperlink>
    </w:p>
    <w:p w14:paraId="3009D87E" w14:textId="77777777" w:rsidR="009A4A41" w:rsidRDefault="009A4A41">
      <w:pPr>
        <w:pStyle w:val="TOC2"/>
        <w:rPr>
          <w:rFonts w:asciiTheme="minorHAnsi" w:eastAsiaTheme="minorEastAsia" w:hAnsiTheme="minorHAnsi" w:cstheme="minorBidi"/>
          <w:szCs w:val="22"/>
        </w:rPr>
      </w:pPr>
      <w:hyperlink w:anchor="_Toc96620478" w:history="1">
        <w:r w:rsidRPr="00981D4A">
          <w:rPr>
            <w:rStyle w:val="a8"/>
            <w:lang w:val="en-GB"/>
          </w:rPr>
          <w:t>1.1</w:t>
        </w:r>
        <w:r>
          <w:rPr>
            <w:rFonts w:asciiTheme="minorHAnsi" w:eastAsiaTheme="minorEastAsia" w:hAnsiTheme="minorHAnsi" w:cstheme="minorBidi"/>
            <w:szCs w:val="22"/>
          </w:rPr>
          <w:tab/>
        </w:r>
        <w:r w:rsidRPr="00981D4A">
          <w:rPr>
            <w:rStyle w:val="a8"/>
          </w:rPr>
          <w:t>总平面图</w:t>
        </w:r>
        <w:r>
          <w:rPr>
            <w:webHidden/>
          </w:rPr>
          <w:tab/>
        </w:r>
        <w:r>
          <w:rPr>
            <w:webHidden/>
          </w:rPr>
          <w:fldChar w:fldCharType="begin"/>
        </w:r>
        <w:r>
          <w:rPr>
            <w:webHidden/>
          </w:rPr>
          <w:instrText xml:space="preserve"> PAGEREF _Toc96620478 \h </w:instrText>
        </w:r>
        <w:r>
          <w:rPr>
            <w:webHidden/>
          </w:rPr>
        </w:r>
        <w:r>
          <w:rPr>
            <w:webHidden/>
          </w:rPr>
          <w:fldChar w:fldCharType="separate"/>
        </w:r>
        <w:r>
          <w:rPr>
            <w:webHidden/>
          </w:rPr>
          <w:t>4</w:t>
        </w:r>
        <w:r>
          <w:rPr>
            <w:webHidden/>
          </w:rPr>
          <w:fldChar w:fldCharType="end"/>
        </w:r>
      </w:hyperlink>
    </w:p>
    <w:p w14:paraId="04C31499" w14:textId="77777777" w:rsidR="009A4A41" w:rsidRDefault="009A4A41">
      <w:pPr>
        <w:pStyle w:val="TOC2"/>
        <w:rPr>
          <w:rFonts w:asciiTheme="minorHAnsi" w:eastAsiaTheme="minorEastAsia" w:hAnsiTheme="minorHAnsi" w:cstheme="minorBidi"/>
          <w:szCs w:val="22"/>
        </w:rPr>
      </w:pPr>
      <w:hyperlink w:anchor="_Toc96620479" w:history="1">
        <w:r w:rsidRPr="00981D4A">
          <w:rPr>
            <w:rStyle w:val="a8"/>
            <w:lang w:val="en-GB"/>
          </w:rPr>
          <w:t>1.2</w:t>
        </w:r>
        <w:r>
          <w:rPr>
            <w:rFonts w:asciiTheme="minorHAnsi" w:eastAsiaTheme="minorEastAsia" w:hAnsiTheme="minorHAnsi" w:cstheme="minorBidi"/>
            <w:szCs w:val="22"/>
          </w:rPr>
          <w:tab/>
        </w:r>
        <w:r w:rsidRPr="00981D4A">
          <w:rPr>
            <w:rStyle w:val="a8"/>
          </w:rPr>
          <w:t>三维视图</w:t>
        </w:r>
        <w:r>
          <w:rPr>
            <w:webHidden/>
          </w:rPr>
          <w:tab/>
        </w:r>
        <w:r>
          <w:rPr>
            <w:webHidden/>
          </w:rPr>
          <w:fldChar w:fldCharType="begin"/>
        </w:r>
        <w:r>
          <w:rPr>
            <w:webHidden/>
          </w:rPr>
          <w:instrText xml:space="preserve"> PAGEREF _Toc96620479 \h </w:instrText>
        </w:r>
        <w:r>
          <w:rPr>
            <w:webHidden/>
          </w:rPr>
        </w:r>
        <w:r>
          <w:rPr>
            <w:webHidden/>
          </w:rPr>
          <w:fldChar w:fldCharType="separate"/>
        </w:r>
        <w:r>
          <w:rPr>
            <w:webHidden/>
          </w:rPr>
          <w:t>5</w:t>
        </w:r>
        <w:r>
          <w:rPr>
            <w:webHidden/>
          </w:rPr>
          <w:fldChar w:fldCharType="end"/>
        </w:r>
      </w:hyperlink>
    </w:p>
    <w:p w14:paraId="4AF9D53F" w14:textId="77777777" w:rsidR="009A4A41" w:rsidRDefault="009A4A41">
      <w:pPr>
        <w:pStyle w:val="TOC1"/>
        <w:rPr>
          <w:rFonts w:asciiTheme="minorHAnsi" w:eastAsiaTheme="minorEastAsia" w:hAnsiTheme="minorHAnsi" w:cstheme="minorBidi"/>
          <w:b w:val="0"/>
          <w:bCs w:val="0"/>
          <w:szCs w:val="22"/>
        </w:rPr>
      </w:pPr>
      <w:hyperlink w:anchor="_Toc96620480" w:history="1">
        <w:r w:rsidRPr="00981D4A">
          <w:rPr>
            <w:rStyle w:val="a8"/>
          </w:rPr>
          <w:t>2</w:t>
        </w:r>
        <w:r>
          <w:rPr>
            <w:rFonts w:asciiTheme="minorHAnsi" w:eastAsiaTheme="minorEastAsia" w:hAnsiTheme="minorHAnsi" w:cstheme="minorBidi"/>
            <w:b w:val="0"/>
            <w:bCs w:val="0"/>
            <w:szCs w:val="22"/>
          </w:rPr>
          <w:tab/>
        </w:r>
        <w:r w:rsidRPr="00981D4A">
          <w:rPr>
            <w:rStyle w:val="a8"/>
          </w:rPr>
          <w:t>计算依据</w:t>
        </w:r>
        <w:r>
          <w:rPr>
            <w:webHidden/>
          </w:rPr>
          <w:tab/>
        </w:r>
        <w:r>
          <w:rPr>
            <w:webHidden/>
          </w:rPr>
          <w:fldChar w:fldCharType="begin"/>
        </w:r>
        <w:r>
          <w:rPr>
            <w:webHidden/>
          </w:rPr>
          <w:instrText xml:space="preserve"> PAGEREF _Toc96620480 \h </w:instrText>
        </w:r>
        <w:r>
          <w:rPr>
            <w:webHidden/>
          </w:rPr>
        </w:r>
        <w:r>
          <w:rPr>
            <w:webHidden/>
          </w:rPr>
          <w:fldChar w:fldCharType="separate"/>
        </w:r>
        <w:r>
          <w:rPr>
            <w:webHidden/>
          </w:rPr>
          <w:t>6</w:t>
        </w:r>
        <w:r>
          <w:rPr>
            <w:webHidden/>
          </w:rPr>
          <w:fldChar w:fldCharType="end"/>
        </w:r>
      </w:hyperlink>
    </w:p>
    <w:p w14:paraId="6D76BD68" w14:textId="77777777" w:rsidR="009A4A41" w:rsidRDefault="009A4A41">
      <w:pPr>
        <w:pStyle w:val="TOC1"/>
        <w:rPr>
          <w:rFonts w:asciiTheme="minorHAnsi" w:eastAsiaTheme="minorEastAsia" w:hAnsiTheme="minorHAnsi" w:cstheme="minorBidi"/>
          <w:b w:val="0"/>
          <w:bCs w:val="0"/>
          <w:szCs w:val="22"/>
        </w:rPr>
      </w:pPr>
      <w:hyperlink w:anchor="_Toc96620481" w:history="1">
        <w:r w:rsidRPr="00981D4A">
          <w:rPr>
            <w:rStyle w:val="a8"/>
          </w:rPr>
          <w:t>3</w:t>
        </w:r>
        <w:r>
          <w:rPr>
            <w:rFonts w:asciiTheme="minorHAnsi" w:eastAsiaTheme="minorEastAsia" w:hAnsiTheme="minorHAnsi" w:cstheme="minorBidi"/>
            <w:b w:val="0"/>
            <w:bCs w:val="0"/>
            <w:szCs w:val="22"/>
          </w:rPr>
          <w:tab/>
        </w:r>
        <w:r w:rsidRPr="00981D4A">
          <w:rPr>
            <w:rStyle w:val="a8"/>
          </w:rPr>
          <w:t>参考标准</w:t>
        </w:r>
        <w:r>
          <w:rPr>
            <w:webHidden/>
          </w:rPr>
          <w:tab/>
        </w:r>
        <w:r>
          <w:rPr>
            <w:webHidden/>
          </w:rPr>
          <w:fldChar w:fldCharType="begin"/>
        </w:r>
        <w:r>
          <w:rPr>
            <w:webHidden/>
          </w:rPr>
          <w:instrText xml:space="preserve"> PAGEREF _Toc96620481 \h </w:instrText>
        </w:r>
        <w:r>
          <w:rPr>
            <w:webHidden/>
          </w:rPr>
        </w:r>
        <w:r>
          <w:rPr>
            <w:webHidden/>
          </w:rPr>
          <w:fldChar w:fldCharType="separate"/>
        </w:r>
        <w:r>
          <w:rPr>
            <w:webHidden/>
          </w:rPr>
          <w:t>6</w:t>
        </w:r>
        <w:r>
          <w:rPr>
            <w:webHidden/>
          </w:rPr>
          <w:fldChar w:fldCharType="end"/>
        </w:r>
      </w:hyperlink>
    </w:p>
    <w:p w14:paraId="7F4D31B8" w14:textId="77777777" w:rsidR="009A4A41" w:rsidRDefault="009A4A41">
      <w:pPr>
        <w:pStyle w:val="TOC1"/>
        <w:rPr>
          <w:rFonts w:asciiTheme="minorHAnsi" w:eastAsiaTheme="minorEastAsia" w:hAnsiTheme="minorHAnsi" w:cstheme="minorBidi"/>
          <w:b w:val="0"/>
          <w:bCs w:val="0"/>
          <w:szCs w:val="22"/>
        </w:rPr>
      </w:pPr>
      <w:hyperlink w:anchor="_Toc96620482" w:history="1">
        <w:r w:rsidRPr="00981D4A">
          <w:rPr>
            <w:rStyle w:val="a8"/>
          </w:rPr>
          <w:t>4</w:t>
        </w:r>
        <w:r>
          <w:rPr>
            <w:rFonts w:asciiTheme="minorHAnsi" w:eastAsiaTheme="minorEastAsia" w:hAnsiTheme="minorHAnsi" w:cstheme="minorBidi"/>
            <w:b w:val="0"/>
            <w:bCs w:val="0"/>
            <w:szCs w:val="22"/>
          </w:rPr>
          <w:tab/>
        </w:r>
        <w:r w:rsidRPr="00981D4A">
          <w:rPr>
            <w:rStyle w:val="a8"/>
          </w:rPr>
          <w:t>计算原理</w:t>
        </w:r>
        <w:r>
          <w:rPr>
            <w:webHidden/>
          </w:rPr>
          <w:tab/>
        </w:r>
        <w:r>
          <w:rPr>
            <w:webHidden/>
          </w:rPr>
          <w:fldChar w:fldCharType="begin"/>
        </w:r>
        <w:r>
          <w:rPr>
            <w:webHidden/>
          </w:rPr>
          <w:instrText xml:space="preserve"> PAGEREF _Toc96620482 \h </w:instrText>
        </w:r>
        <w:r>
          <w:rPr>
            <w:webHidden/>
          </w:rPr>
        </w:r>
        <w:r>
          <w:rPr>
            <w:webHidden/>
          </w:rPr>
          <w:fldChar w:fldCharType="separate"/>
        </w:r>
        <w:r>
          <w:rPr>
            <w:webHidden/>
          </w:rPr>
          <w:t>6</w:t>
        </w:r>
        <w:r>
          <w:rPr>
            <w:webHidden/>
          </w:rPr>
          <w:fldChar w:fldCharType="end"/>
        </w:r>
      </w:hyperlink>
    </w:p>
    <w:p w14:paraId="4F795242" w14:textId="77777777" w:rsidR="009A4A41" w:rsidRDefault="009A4A41">
      <w:pPr>
        <w:pStyle w:val="TOC2"/>
        <w:rPr>
          <w:rFonts w:asciiTheme="minorHAnsi" w:eastAsiaTheme="minorEastAsia" w:hAnsiTheme="minorHAnsi" w:cstheme="minorBidi"/>
          <w:szCs w:val="22"/>
        </w:rPr>
      </w:pPr>
      <w:hyperlink w:anchor="_Toc96620483" w:history="1">
        <w:r w:rsidRPr="00981D4A">
          <w:rPr>
            <w:rStyle w:val="a8"/>
            <w:lang w:val="en-GB"/>
          </w:rPr>
          <w:t>4.1</w:t>
        </w:r>
        <w:r>
          <w:rPr>
            <w:rFonts w:asciiTheme="minorHAnsi" w:eastAsiaTheme="minorEastAsia" w:hAnsiTheme="minorHAnsi" w:cstheme="minorBidi"/>
            <w:szCs w:val="22"/>
          </w:rPr>
          <w:tab/>
        </w:r>
        <w:r w:rsidRPr="00981D4A">
          <w:rPr>
            <w:rStyle w:val="a8"/>
          </w:rPr>
          <w:t>风场计算域</w:t>
        </w:r>
        <w:r>
          <w:rPr>
            <w:webHidden/>
          </w:rPr>
          <w:tab/>
        </w:r>
        <w:r>
          <w:rPr>
            <w:webHidden/>
          </w:rPr>
          <w:fldChar w:fldCharType="begin"/>
        </w:r>
        <w:r>
          <w:rPr>
            <w:webHidden/>
          </w:rPr>
          <w:instrText xml:space="preserve"> PAGEREF _Toc96620483 \h </w:instrText>
        </w:r>
        <w:r>
          <w:rPr>
            <w:webHidden/>
          </w:rPr>
        </w:r>
        <w:r>
          <w:rPr>
            <w:webHidden/>
          </w:rPr>
          <w:fldChar w:fldCharType="separate"/>
        </w:r>
        <w:r>
          <w:rPr>
            <w:webHidden/>
          </w:rPr>
          <w:t>6</w:t>
        </w:r>
        <w:r>
          <w:rPr>
            <w:webHidden/>
          </w:rPr>
          <w:fldChar w:fldCharType="end"/>
        </w:r>
      </w:hyperlink>
    </w:p>
    <w:p w14:paraId="7C5595E6" w14:textId="77777777" w:rsidR="009A4A41" w:rsidRDefault="009A4A41">
      <w:pPr>
        <w:pStyle w:val="TOC3"/>
        <w:rPr>
          <w:rFonts w:asciiTheme="minorHAnsi" w:eastAsiaTheme="minorEastAsia" w:hAnsiTheme="minorHAnsi" w:cstheme="minorBidi"/>
          <w:szCs w:val="22"/>
        </w:rPr>
      </w:pPr>
      <w:hyperlink w:anchor="_Toc96620484" w:history="1">
        <w:r w:rsidRPr="00981D4A">
          <w:rPr>
            <w:rStyle w:val="a8"/>
            <w:lang w:val="en-GB"/>
          </w:rPr>
          <w:t>4.1.1</w:t>
        </w:r>
        <w:r>
          <w:rPr>
            <w:rFonts w:asciiTheme="minorHAnsi" w:eastAsiaTheme="minorEastAsia" w:hAnsiTheme="minorHAnsi" w:cstheme="minorBidi"/>
            <w:szCs w:val="22"/>
          </w:rPr>
          <w:tab/>
        </w:r>
        <w:r w:rsidRPr="00981D4A">
          <w:rPr>
            <w:rStyle w:val="a8"/>
          </w:rPr>
          <w:t>夏季工况风场计算域</w:t>
        </w:r>
        <w:r>
          <w:rPr>
            <w:webHidden/>
          </w:rPr>
          <w:tab/>
        </w:r>
        <w:r>
          <w:rPr>
            <w:webHidden/>
          </w:rPr>
          <w:fldChar w:fldCharType="begin"/>
        </w:r>
        <w:r>
          <w:rPr>
            <w:webHidden/>
          </w:rPr>
          <w:instrText xml:space="preserve"> PAGEREF _Toc96620484 \h </w:instrText>
        </w:r>
        <w:r>
          <w:rPr>
            <w:webHidden/>
          </w:rPr>
        </w:r>
        <w:r>
          <w:rPr>
            <w:webHidden/>
          </w:rPr>
          <w:fldChar w:fldCharType="separate"/>
        </w:r>
        <w:r>
          <w:rPr>
            <w:webHidden/>
          </w:rPr>
          <w:t>6</w:t>
        </w:r>
        <w:r>
          <w:rPr>
            <w:webHidden/>
          </w:rPr>
          <w:fldChar w:fldCharType="end"/>
        </w:r>
      </w:hyperlink>
    </w:p>
    <w:p w14:paraId="7A649648" w14:textId="77777777" w:rsidR="009A4A41" w:rsidRDefault="009A4A41">
      <w:pPr>
        <w:pStyle w:val="TOC2"/>
        <w:rPr>
          <w:rFonts w:asciiTheme="minorHAnsi" w:eastAsiaTheme="minorEastAsia" w:hAnsiTheme="minorHAnsi" w:cstheme="minorBidi"/>
          <w:szCs w:val="22"/>
        </w:rPr>
      </w:pPr>
      <w:hyperlink w:anchor="_Toc96620485" w:history="1">
        <w:r w:rsidRPr="00981D4A">
          <w:rPr>
            <w:rStyle w:val="a8"/>
            <w:lang w:val="en-GB"/>
          </w:rPr>
          <w:t>4.2</w:t>
        </w:r>
        <w:r>
          <w:rPr>
            <w:rFonts w:asciiTheme="minorHAnsi" w:eastAsiaTheme="minorEastAsia" w:hAnsiTheme="minorHAnsi" w:cstheme="minorBidi"/>
            <w:szCs w:val="22"/>
          </w:rPr>
          <w:tab/>
        </w:r>
        <w:r w:rsidRPr="00981D4A">
          <w:rPr>
            <w:rStyle w:val="a8"/>
          </w:rPr>
          <w:t>网格划分</w:t>
        </w:r>
        <w:r>
          <w:rPr>
            <w:webHidden/>
          </w:rPr>
          <w:tab/>
        </w:r>
        <w:r>
          <w:rPr>
            <w:webHidden/>
          </w:rPr>
          <w:fldChar w:fldCharType="begin"/>
        </w:r>
        <w:r>
          <w:rPr>
            <w:webHidden/>
          </w:rPr>
          <w:instrText xml:space="preserve"> PAGEREF _Toc96620485 \h </w:instrText>
        </w:r>
        <w:r>
          <w:rPr>
            <w:webHidden/>
          </w:rPr>
        </w:r>
        <w:r>
          <w:rPr>
            <w:webHidden/>
          </w:rPr>
          <w:fldChar w:fldCharType="separate"/>
        </w:r>
        <w:r>
          <w:rPr>
            <w:webHidden/>
          </w:rPr>
          <w:t>7</w:t>
        </w:r>
        <w:r>
          <w:rPr>
            <w:webHidden/>
          </w:rPr>
          <w:fldChar w:fldCharType="end"/>
        </w:r>
      </w:hyperlink>
    </w:p>
    <w:p w14:paraId="7FE64090" w14:textId="77777777" w:rsidR="009A4A41" w:rsidRDefault="009A4A41">
      <w:pPr>
        <w:pStyle w:val="TOC2"/>
        <w:rPr>
          <w:rFonts w:asciiTheme="minorHAnsi" w:eastAsiaTheme="minorEastAsia" w:hAnsiTheme="minorHAnsi" w:cstheme="minorBidi"/>
          <w:szCs w:val="22"/>
        </w:rPr>
      </w:pPr>
      <w:hyperlink w:anchor="_Toc96620486" w:history="1">
        <w:r w:rsidRPr="00981D4A">
          <w:rPr>
            <w:rStyle w:val="a8"/>
            <w:lang w:val="en-GB"/>
          </w:rPr>
          <w:t>4.3</w:t>
        </w:r>
        <w:r>
          <w:rPr>
            <w:rFonts w:asciiTheme="minorHAnsi" w:eastAsiaTheme="minorEastAsia" w:hAnsiTheme="minorHAnsi" w:cstheme="minorBidi"/>
            <w:szCs w:val="22"/>
          </w:rPr>
          <w:tab/>
        </w:r>
        <w:r w:rsidRPr="00981D4A">
          <w:rPr>
            <w:rStyle w:val="a8"/>
          </w:rPr>
          <w:t>边界条件</w:t>
        </w:r>
        <w:r>
          <w:rPr>
            <w:webHidden/>
          </w:rPr>
          <w:tab/>
        </w:r>
        <w:r>
          <w:rPr>
            <w:webHidden/>
          </w:rPr>
          <w:fldChar w:fldCharType="begin"/>
        </w:r>
        <w:r>
          <w:rPr>
            <w:webHidden/>
          </w:rPr>
          <w:instrText xml:space="preserve"> PAGEREF _Toc96620486 \h </w:instrText>
        </w:r>
        <w:r>
          <w:rPr>
            <w:webHidden/>
          </w:rPr>
        </w:r>
        <w:r>
          <w:rPr>
            <w:webHidden/>
          </w:rPr>
          <w:fldChar w:fldCharType="separate"/>
        </w:r>
        <w:r>
          <w:rPr>
            <w:webHidden/>
          </w:rPr>
          <w:t>8</w:t>
        </w:r>
        <w:r>
          <w:rPr>
            <w:webHidden/>
          </w:rPr>
          <w:fldChar w:fldCharType="end"/>
        </w:r>
      </w:hyperlink>
    </w:p>
    <w:p w14:paraId="3F47D09E" w14:textId="77777777" w:rsidR="009A4A41" w:rsidRDefault="009A4A41">
      <w:pPr>
        <w:pStyle w:val="TOC3"/>
        <w:rPr>
          <w:rFonts w:asciiTheme="minorHAnsi" w:eastAsiaTheme="minorEastAsia" w:hAnsiTheme="minorHAnsi" w:cstheme="minorBidi"/>
          <w:szCs w:val="22"/>
        </w:rPr>
      </w:pPr>
      <w:hyperlink w:anchor="_Toc96620487" w:history="1">
        <w:r w:rsidRPr="00981D4A">
          <w:rPr>
            <w:rStyle w:val="a8"/>
            <w:lang w:val="en-GB"/>
          </w:rPr>
          <w:t>4.3.1</w:t>
        </w:r>
        <w:r>
          <w:rPr>
            <w:rFonts w:asciiTheme="minorHAnsi" w:eastAsiaTheme="minorEastAsia" w:hAnsiTheme="minorHAnsi" w:cstheme="minorBidi"/>
            <w:szCs w:val="22"/>
          </w:rPr>
          <w:tab/>
        </w:r>
        <w:r w:rsidRPr="00981D4A">
          <w:rPr>
            <w:rStyle w:val="a8"/>
          </w:rPr>
          <w:t>入口与出口边界条件</w:t>
        </w:r>
        <w:r>
          <w:rPr>
            <w:webHidden/>
          </w:rPr>
          <w:tab/>
        </w:r>
        <w:r>
          <w:rPr>
            <w:webHidden/>
          </w:rPr>
          <w:fldChar w:fldCharType="begin"/>
        </w:r>
        <w:r>
          <w:rPr>
            <w:webHidden/>
          </w:rPr>
          <w:instrText xml:space="preserve"> PAGEREF _Toc96620487 \h </w:instrText>
        </w:r>
        <w:r>
          <w:rPr>
            <w:webHidden/>
          </w:rPr>
        </w:r>
        <w:r>
          <w:rPr>
            <w:webHidden/>
          </w:rPr>
          <w:fldChar w:fldCharType="separate"/>
        </w:r>
        <w:r>
          <w:rPr>
            <w:webHidden/>
          </w:rPr>
          <w:t>9</w:t>
        </w:r>
        <w:r>
          <w:rPr>
            <w:webHidden/>
          </w:rPr>
          <w:fldChar w:fldCharType="end"/>
        </w:r>
      </w:hyperlink>
    </w:p>
    <w:p w14:paraId="411B246D" w14:textId="77777777" w:rsidR="009A4A41" w:rsidRDefault="009A4A41">
      <w:pPr>
        <w:pStyle w:val="TOC3"/>
        <w:rPr>
          <w:rFonts w:asciiTheme="minorHAnsi" w:eastAsiaTheme="minorEastAsia" w:hAnsiTheme="minorHAnsi" w:cstheme="minorBidi"/>
          <w:szCs w:val="22"/>
        </w:rPr>
      </w:pPr>
      <w:hyperlink w:anchor="_Toc96620488" w:history="1">
        <w:r w:rsidRPr="00981D4A">
          <w:rPr>
            <w:rStyle w:val="a8"/>
            <w:lang w:val="en-GB"/>
          </w:rPr>
          <w:t>4.3.2</w:t>
        </w:r>
        <w:r>
          <w:rPr>
            <w:rFonts w:asciiTheme="minorHAnsi" w:eastAsiaTheme="minorEastAsia" w:hAnsiTheme="minorHAnsi" w:cstheme="minorBidi"/>
            <w:szCs w:val="22"/>
          </w:rPr>
          <w:tab/>
        </w:r>
        <w:r w:rsidRPr="00981D4A">
          <w:rPr>
            <w:rStyle w:val="a8"/>
          </w:rPr>
          <w:t>壁面边界条件</w:t>
        </w:r>
        <w:r>
          <w:rPr>
            <w:webHidden/>
          </w:rPr>
          <w:tab/>
        </w:r>
        <w:r>
          <w:rPr>
            <w:webHidden/>
          </w:rPr>
          <w:fldChar w:fldCharType="begin"/>
        </w:r>
        <w:r>
          <w:rPr>
            <w:webHidden/>
          </w:rPr>
          <w:instrText xml:space="preserve"> PAGEREF _Toc96620488 \h </w:instrText>
        </w:r>
        <w:r>
          <w:rPr>
            <w:webHidden/>
          </w:rPr>
        </w:r>
        <w:r>
          <w:rPr>
            <w:webHidden/>
          </w:rPr>
          <w:fldChar w:fldCharType="separate"/>
        </w:r>
        <w:r>
          <w:rPr>
            <w:webHidden/>
          </w:rPr>
          <w:t>9</w:t>
        </w:r>
        <w:r>
          <w:rPr>
            <w:webHidden/>
          </w:rPr>
          <w:fldChar w:fldCharType="end"/>
        </w:r>
      </w:hyperlink>
    </w:p>
    <w:p w14:paraId="49513A12" w14:textId="77777777" w:rsidR="009A4A41" w:rsidRDefault="009A4A41">
      <w:pPr>
        <w:pStyle w:val="TOC2"/>
        <w:rPr>
          <w:rFonts w:asciiTheme="minorHAnsi" w:eastAsiaTheme="minorEastAsia" w:hAnsiTheme="minorHAnsi" w:cstheme="minorBidi"/>
          <w:szCs w:val="22"/>
        </w:rPr>
      </w:pPr>
      <w:hyperlink w:anchor="_Toc96620489" w:history="1">
        <w:r w:rsidRPr="00981D4A">
          <w:rPr>
            <w:rStyle w:val="a8"/>
            <w:lang w:val="en-GB"/>
          </w:rPr>
          <w:t>4.4</w:t>
        </w:r>
        <w:r>
          <w:rPr>
            <w:rFonts w:asciiTheme="minorHAnsi" w:eastAsiaTheme="minorEastAsia" w:hAnsiTheme="minorHAnsi" w:cstheme="minorBidi"/>
            <w:szCs w:val="22"/>
          </w:rPr>
          <w:tab/>
        </w:r>
        <w:r w:rsidRPr="00981D4A">
          <w:rPr>
            <w:rStyle w:val="a8"/>
          </w:rPr>
          <w:t>湍流模型</w:t>
        </w:r>
        <w:r>
          <w:rPr>
            <w:webHidden/>
          </w:rPr>
          <w:tab/>
        </w:r>
        <w:r>
          <w:rPr>
            <w:webHidden/>
          </w:rPr>
          <w:fldChar w:fldCharType="begin"/>
        </w:r>
        <w:r>
          <w:rPr>
            <w:webHidden/>
          </w:rPr>
          <w:instrText xml:space="preserve"> PAGEREF _Toc96620489 \h </w:instrText>
        </w:r>
        <w:r>
          <w:rPr>
            <w:webHidden/>
          </w:rPr>
        </w:r>
        <w:r>
          <w:rPr>
            <w:webHidden/>
          </w:rPr>
          <w:fldChar w:fldCharType="separate"/>
        </w:r>
        <w:r>
          <w:rPr>
            <w:webHidden/>
          </w:rPr>
          <w:t>9</w:t>
        </w:r>
        <w:r>
          <w:rPr>
            <w:webHidden/>
          </w:rPr>
          <w:fldChar w:fldCharType="end"/>
        </w:r>
      </w:hyperlink>
    </w:p>
    <w:p w14:paraId="4C2DA186" w14:textId="77777777" w:rsidR="009A4A41" w:rsidRDefault="009A4A41">
      <w:pPr>
        <w:pStyle w:val="TOC2"/>
        <w:rPr>
          <w:rFonts w:asciiTheme="minorHAnsi" w:eastAsiaTheme="minorEastAsia" w:hAnsiTheme="minorHAnsi" w:cstheme="minorBidi"/>
          <w:szCs w:val="22"/>
        </w:rPr>
      </w:pPr>
      <w:hyperlink w:anchor="_Toc96620490" w:history="1">
        <w:r w:rsidRPr="00981D4A">
          <w:rPr>
            <w:rStyle w:val="a8"/>
            <w:lang w:val="en-GB"/>
          </w:rPr>
          <w:t>4.5</w:t>
        </w:r>
        <w:r>
          <w:rPr>
            <w:rFonts w:asciiTheme="minorHAnsi" w:eastAsiaTheme="minorEastAsia" w:hAnsiTheme="minorHAnsi" w:cstheme="minorBidi"/>
            <w:szCs w:val="22"/>
          </w:rPr>
          <w:tab/>
        </w:r>
        <w:r w:rsidRPr="00981D4A">
          <w:rPr>
            <w:rStyle w:val="a8"/>
          </w:rPr>
          <w:t>求解计算</w:t>
        </w:r>
        <w:r>
          <w:rPr>
            <w:webHidden/>
          </w:rPr>
          <w:tab/>
        </w:r>
        <w:r>
          <w:rPr>
            <w:webHidden/>
          </w:rPr>
          <w:fldChar w:fldCharType="begin"/>
        </w:r>
        <w:r>
          <w:rPr>
            <w:webHidden/>
          </w:rPr>
          <w:instrText xml:space="preserve"> PAGEREF _Toc96620490 \h </w:instrText>
        </w:r>
        <w:r>
          <w:rPr>
            <w:webHidden/>
          </w:rPr>
        </w:r>
        <w:r>
          <w:rPr>
            <w:webHidden/>
          </w:rPr>
          <w:fldChar w:fldCharType="separate"/>
        </w:r>
        <w:r>
          <w:rPr>
            <w:webHidden/>
          </w:rPr>
          <w:t>10</w:t>
        </w:r>
        <w:r>
          <w:rPr>
            <w:webHidden/>
          </w:rPr>
          <w:fldChar w:fldCharType="end"/>
        </w:r>
      </w:hyperlink>
    </w:p>
    <w:p w14:paraId="0D9A7B7B" w14:textId="77777777" w:rsidR="009A4A41" w:rsidRDefault="009A4A41">
      <w:pPr>
        <w:pStyle w:val="TOC2"/>
        <w:rPr>
          <w:rFonts w:asciiTheme="minorHAnsi" w:eastAsiaTheme="minorEastAsia" w:hAnsiTheme="minorHAnsi" w:cstheme="minorBidi"/>
          <w:szCs w:val="22"/>
        </w:rPr>
      </w:pPr>
      <w:hyperlink w:anchor="_Toc96620491" w:history="1">
        <w:r w:rsidRPr="00981D4A">
          <w:rPr>
            <w:rStyle w:val="a8"/>
            <w:lang w:val="en-GB"/>
          </w:rPr>
          <w:t>4.6</w:t>
        </w:r>
        <w:r>
          <w:rPr>
            <w:rFonts w:asciiTheme="minorHAnsi" w:eastAsiaTheme="minorEastAsia" w:hAnsiTheme="minorHAnsi" w:cstheme="minorBidi"/>
            <w:szCs w:val="22"/>
          </w:rPr>
          <w:tab/>
        </w:r>
        <w:r w:rsidRPr="00981D4A">
          <w:rPr>
            <w:rStyle w:val="a8"/>
          </w:rPr>
          <w:t>风速放大系数计算</w:t>
        </w:r>
        <w:r>
          <w:rPr>
            <w:webHidden/>
          </w:rPr>
          <w:tab/>
        </w:r>
        <w:r>
          <w:rPr>
            <w:webHidden/>
          </w:rPr>
          <w:fldChar w:fldCharType="begin"/>
        </w:r>
        <w:r>
          <w:rPr>
            <w:webHidden/>
          </w:rPr>
          <w:instrText xml:space="preserve"> PAGEREF _Toc96620491 \h </w:instrText>
        </w:r>
        <w:r>
          <w:rPr>
            <w:webHidden/>
          </w:rPr>
        </w:r>
        <w:r>
          <w:rPr>
            <w:webHidden/>
          </w:rPr>
          <w:fldChar w:fldCharType="separate"/>
        </w:r>
        <w:r>
          <w:rPr>
            <w:webHidden/>
          </w:rPr>
          <w:t>11</w:t>
        </w:r>
        <w:r>
          <w:rPr>
            <w:webHidden/>
          </w:rPr>
          <w:fldChar w:fldCharType="end"/>
        </w:r>
      </w:hyperlink>
    </w:p>
    <w:p w14:paraId="7A7FE370" w14:textId="77777777" w:rsidR="009A4A41" w:rsidRDefault="009A4A41">
      <w:pPr>
        <w:pStyle w:val="TOC1"/>
        <w:rPr>
          <w:rFonts w:asciiTheme="minorHAnsi" w:eastAsiaTheme="minorEastAsia" w:hAnsiTheme="minorHAnsi" w:cstheme="minorBidi"/>
          <w:b w:val="0"/>
          <w:bCs w:val="0"/>
          <w:szCs w:val="22"/>
        </w:rPr>
      </w:pPr>
      <w:hyperlink w:anchor="_Toc96620492" w:history="1">
        <w:r w:rsidRPr="00981D4A">
          <w:rPr>
            <w:rStyle w:val="a8"/>
          </w:rPr>
          <w:t>5</w:t>
        </w:r>
        <w:r>
          <w:rPr>
            <w:rFonts w:asciiTheme="minorHAnsi" w:eastAsiaTheme="minorEastAsia" w:hAnsiTheme="minorHAnsi" w:cstheme="minorBidi"/>
            <w:b w:val="0"/>
            <w:bCs w:val="0"/>
            <w:szCs w:val="22"/>
          </w:rPr>
          <w:tab/>
        </w:r>
        <w:r w:rsidRPr="00981D4A">
          <w:rPr>
            <w:rStyle w:val="a8"/>
          </w:rPr>
          <w:t>结果分析</w:t>
        </w:r>
        <w:r>
          <w:rPr>
            <w:webHidden/>
          </w:rPr>
          <w:tab/>
        </w:r>
        <w:r>
          <w:rPr>
            <w:webHidden/>
          </w:rPr>
          <w:fldChar w:fldCharType="begin"/>
        </w:r>
        <w:r>
          <w:rPr>
            <w:webHidden/>
          </w:rPr>
          <w:instrText xml:space="preserve"> PAGEREF _Toc96620492 \h </w:instrText>
        </w:r>
        <w:r>
          <w:rPr>
            <w:webHidden/>
          </w:rPr>
        </w:r>
        <w:r>
          <w:rPr>
            <w:webHidden/>
          </w:rPr>
          <w:fldChar w:fldCharType="separate"/>
        </w:r>
        <w:r>
          <w:rPr>
            <w:webHidden/>
          </w:rPr>
          <w:t>12</w:t>
        </w:r>
        <w:r>
          <w:rPr>
            <w:webHidden/>
          </w:rPr>
          <w:fldChar w:fldCharType="end"/>
        </w:r>
      </w:hyperlink>
    </w:p>
    <w:p w14:paraId="17454404" w14:textId="77777777" w:rsidR="009A4A41" w:rsidRDefault="009A4A41">
      <w:pPr>
        <w:pStyle w:val="TOC2"/>
        <w:rPr>
          <w:rFonts w:asciiTheme="minorHAnsi" w:eastAsiaTheme="minorEastAsia" w:hAnsiTheme="minorHAnsi" w:cstheme="minorBidi"/>
          <w:szCs w:val="22"/>
        </w:rPr>
      </w:pPr>
      <w:hyperlink w:anchor="_Toc96620493" w:history="1">
        <w:r w:rsidRPr="00981D4A">
          <w:rPr>
            <w:rStyle w:val="a8"/>
            <w:lang w:val="en-GB"/>
          </w:rPr>
          <w:t>5.1</w:t>
        </w:r>
        <w:r>
          <w:rPr>
            <w:rFonts w:asciiTheme="minorHAnsi" w:eastAsiaTheme="minorEastAsia" w:hAnsiTheme="minorHAnsi" w:cstheme="minorBidi"/>
            <w:szCs w:val="22"/>
          </w:rPr>
          <w:tab/>
        </w:r>
        <w:r w:rsidRPr="00981D4A">
          <w:rPr>
            <w:rStyle w:val="a8"/>
          </w:rPr>
          <w:t>工况表</w:t>
        </w:r>
        <w:r>
          <w:rPr>
            <w:webHidden/>
          </w:rPr>
          <w:tab/>
        </w:r>
        <w:r>
          <w:rPr>
            <w:webHidden/>
          </w:rPr>
          <w:fldChar w:fldCharType="begin"/>
        </w:r>
        <w:r>
          <w:rPr>
            <w:webHidden/>
          </w:rPr>
          <w:instrText xml:space="preserve"> PAGEREF _Toc96620493 \h </w:instrText>
        </w:r>
        <w:r>
          <w:rPr>
            <w:webHidden/>
          </w:rPr>
        </w:r>
        <w:r>
          <w:rPr>
            <w:webHidden/>
          </w:rPr>
          <w:fldChar w:fldCharType="separate"/>
        </w:r>
        <w:r>
          <w:rPr>
            <w:webHidden/>
          </w:rPr>
          <w:t>12</w:t>
        </w:r>
        <w:r>
          <w:rPr>
            <w:webHidden/>
          </w:rPr>
          <w:fldChar w:fldCharType="end"/>
        </w:r>
      </w:hyperlink>
    </w:p>
    <w:p w14:paraId="574EF889" w14:textId="77777777" w:rsidR="009A4A41" w:rsidRDefault="009A4A41">
      <w:pPr>
        <w:pStyle w:val="TOC2"/>
        <w:rPr>
          <w:rFonts w:asciiTheme="minorHAnsi" w:eastAsiaTheme="minorEastAsia" w:hAnsiTheme="minorHAnsi" w:cstheme="minorBidi"/>
          <w:szCs w:val="22"/>
        </w:rPr>
      </w:pPr>
      <w:hyperlink w:anchor="_Toc96620494" w:history="1">
        <w:r w:rsidRPr="00981D4A">
          <w:rPr>
            <w:rStyle w:val="a8"/>
            <w:lang w:val="en-GB"/>
          </w:rPr>
          <w:t>5.2</w:t>
        </w:r>
        <w:r>
          <w:rPr>
            <w:rFonts w:asciiTheme="minorHAnsi" w:eastAsiaTheme="minorEastAsia" w:hAnsiTheme="minorHAnsi" w:cstheme="minorBidi"/>
            <w:szCs w:val="22"/>
          </w:rPr>
          <w:tab/>
        </w:r>
        <w:r w:rsidRPr="00981D4A">
          <w:rPr>
            <w:rStyle w:val="a8"/>
          </w:rPr>
          <w:t>夏季工况</w:t>
        </w:r>
        <w:r>
          <w:rPr>
            <w:webHidden/>
          </w:rPr>
          <w:tab/>
        </w:r>
        <w:r>
          <w:rPr>
            <w:webHidden/>
          </w:rPr>
          <w:fldChar w:fldCharType="begin"/>
        </w:r>
        <w:r>
          <w:rPr>
            <w:webHidden/>
          </w:rPr>
          <w:instrText xml:space="preserve"> PAGEREF _Toc96620494 \h </w:instrText>
        </w:r>
        <w:r>
          <w:rPr>
            <w:webHidden/>
          </w:rPr>
        </w:r>
        <w:r>
          <w:rPr>
            <w:webHidden/>
          </w:rPr>
          <w:fldChar w:fldCharType="separate"/>
        </w:r>
        <w:r>
          <w:rPr>
            <w:webHidden/>
          </w:rPr>
          <w:t>12</w:t>
        </w:r>
        <w:r>
          <w:rPr>
            <w:webHidden/>
          </w:rPr>
          <w:fldChar w:fldCharType="end"/>
        </w:r>
      </w:hyperlink>
    </w:p>
    <w:p w14:paraId="0BA18A9F" w14:textId="77777777" w:rsidR="009A4A41" w:rsidRDefault="009A4A41">
      <w:pPr>
        <w:pStyle w:val="TOC3"/>
        <w:rPr>
          <w:rFonts w:asciiTheme="minorHAnsi" w:eastAsiaTheme="minorEastAsia" w:hAnsiTheme="minorHAnsi" w:cstheme="minorBidi"/>
          <w:szCs w:val="22"/>
        </w:rPr>
      </w:pPr>
      <w:hyperlink w:anchor="_Toc96620495" w:history="1">
        <w:r w:rsidRPr="00981D4A">
          <w:rPr>
            <w:rStyle w:val="a8"/>
            <w:lang w:val="en-GB"/>
          </w:rPr>
          <w:t>5.2.1</w:t>
        </w:r>
        <w:r>
          <w:rPr>
            <w:rFonts w:asciiTheme="minorHAnsi" w:eastAsiaTheme="minorEastAsia" w:hAnsiTheme="minorHAnsi" w:cstheme="minorBidi"/>
            <w:szCs w:val="22"/>
          </w:rPr>
          <w:tab/>
        </w:r>
        <w:r w:rsidRPr="00981D4A">
          <w:rPr>
            <w:rStyle w:val="a8"/>
          </w:rPr>
          <w:t>无风区计算分析</w:t>
        </w:r>
        <w:r>
          <w:rPr>
            <w:webHidden/>
          </w:rPr>
          <w:tab/>
        </w:r>
        <w:r>
          <w:rPr>
            <w:webHidden/>
          </w:rPr>
          <w:fldChar w:fldCharType="begin"/>
        </w:r>
        <w:r>
          <w:rPr>
            <w:webHidden/>
          </w:rPr>
          <w:instrText xml:space="preserve"> PAGEREF _Toc96620495 \h </w:instrText>
        </w:r>
        <w:r>
          <w:rPr>
            <w:webHidden/>
          </w:rPr>
        </w:r>
        <w:r>
          <w:rPr>
            <w:webHidden/>
          </w:rPr>
          <w:fldChar w:fldCharType="separate"/>
        </w:r>
        <w:r>
          <w:rPr>
            <w:webHidden/>
          </w:rPr>
          <w:t>12</w:t>
        </w:r>
        <w:r>
          <w:rPr>
            <w:webHidden/>
          </w:rPr>
          <w:fldChar w:fldCharType="end"/>
        </w:r>
      </w:hyperlink>
    </w:p>
    <w:p w14:paraId="4F4FA9FC" w14:textId="77777777" w:rsidR="009A4A41" w:rsidRDefault="009A4A41">
      <w:pPr>
        <w:pStyle w:val="TOC3"/>
        <w:rPr>
          <w:rFonts w:asciiTheme="minorHAnsi" w:eastAsiaTheme="minorEastAsia" w:hAnsiTheme="minorHAnsi" w:cstheme="minorBidi"/>
          <w:szCs w:val="22"/>
        </w:rPr>
      </w:pPr>
      <w:hyperlink w:anchor="_Toc96620496" w:history="1">
        <w:r w:rsidRPr="00981D4A">
          <w:rPr>
            <w:rStyle w:val="a8"/>
            <w:lang w:val="en-GB"/>
          </w:rPr>
          <w:t>5.2.2</w:t>
        </w:r>
        <w:r>
          <w:rPr>
            <w:rFonts w:asciiTheme="minorHAnsi" w:eastAsiaTheme="minorEastAsia" w:hAnsiTheme="minorHAnsi" w:cstheme="minorBidi"/>
            <w:szCs w:val="22"/>
          </w:rPr>
          <w:tab/>
        </w:r>
        <w:r w:rsidRPr="00981D4A">
          <w:rPr>
            <w:rStyle w:val="a8"/>
          </w:rPr>
          <w:t>旋涡区分析</w:t>
        </w:r>
        <w:r>
          <w:rPr>
            <w:webHidden/>
          </w:rPr>
          <w:tab/>
        </w:r>
        <w:r>
          <w:rPr>
            <w:webHidden/>
          </w:rPr>
          <w:fldChar w:fldCharType="begin"/>
        </w:r>
        <w:r>
          <w:rPr>
            <w:webHidden/>
          </w:rPr>
          <w:instrText xml:space="preserve"> PAGEREF _Toc96620496 \h </w:instrText>
        </w:r>
        <w:r>
          <w:rPr>
            <w:webHidden/>
          </w:rPr>
        </w:r>
        <w:r>
          <w:rPr>
            <w:webHidden/>
          </w:rPr>
          <w:fldChar w:fldCharType="separate"/>
        </w:r>
        <w:r>
          <w:rPr>
            <w:webHidden/>
          </w:rPr>
          <w:t>13</w:t>
        </w:r>
        <w:r>
          <w:rPr>
            <w:webHidden/>
          </w:rPr>
          <w:fldChar w:fldCharType="end"/>
        </w:r>
      </w:hyperlink>
    </w:p>
    <w:p w14:paraId="3E39198A" w14:textId="77777777" w:rsidR="009A4A41" w:rsidRDefault="009A4A41">
      <w:pPr>
        <w:pStyle w:val="TOC3"/>
        <w:rPr>
          <w:rFonts w:asciiTheme="minorHAnsi" w:eastAsiaTheme="minorEastAsia" w:hAnsiTheme="minorHAnsi" w:cstheme="minorBidi"/>
          <w:szCs w:val="22"/>
        </w:rPr>
      </w:pPr>
      <w:hyperlink w:anchor="_Toc96620497" w:history="1">
        <w:r w:rsidRPr="00981D4A">
          <w:rPr>
            <w:rStyle w:val="a8"/>
            <w:lang w:val="en-GB"/>
          </w:rPr>
          <w:t>5.2.3</w:t>
        </w:r>
        <w:r>
          <w:rPr>
            <w:rFonts w:asciiTheme="minorHAnsi" w:eastAsiaTheme="minorEastAsia" w:hAnsiTheme="minorHAnsi" w:cstheme="minorBidi"/>
            <w:szCs w:val="22"/>
          </w:rPr>
          <w:tab/>
        </w:r>
        <w:r w:rsidRPr="00981D4A">
          <w:rPr>
            <w:rStyle w:val="a8"/>
          </w:rPr>
          <w:t>人行区域旋涡区</w:t>
        </w:r>
        <w:r w:rsidRPr="00981D4A">
          <w:rPr>
            <w:rStyle w:val="a8"/>
          </w:rPr>
          <w:t>/</w:t>
        </w:r>
        <w:r w:rsidRPr="00981D4A">
          <w:rPr>
            <w:rStyle w:val="a8"/>
          </w:rPr>
          <w:t>无风区达标判定</w:t>
        </w:r>
        <w:r>
          <w:rPr>
            <w:webHidden/>
          </w:rPr>
          <w:tab/>
        </w:r>
        <w:r>
          <w:rPr>
            <w:webHidden/>
          </w:rPr>
          <w:fldChar w:fldCharType="begin"/>
        </w:r>
        <w:r>
          <w:rPr>
            <w:webHidden/>
          </w:rPr>
          <w:instrText xml:space="preserve"> PAGEREF _Toc96620497 \h </w:instrText>
        </w:r>
        <w:r>
          <w:rPr>
            <w:webHidden/>
          </w:rPr>
        </w:r>
        <w:r>
          <w:rPr>
            <w:webHidden/>
          </w:rPr>
          <w:fldChar w:fldCharType="separate"/>
        </w:r>
        <w:r>
          <w:rPr>
            <w:webHidden/>
          </w:rPr>
          <w:t>14</w:t>
        </w:r>
        <w:r>
          <w:rPr>
            <w:webHidden/>
          </w:rPr>
          <w:fldChar w:fldCharType="end"/>
        </w:r>
      </w:hyperlink>
    </w:p>
    <w:p w14:paraId="2F9599AD" w14:textId="77777777" w:rsidR="009A4A41" w:rsidRDefault="009A4A41">
      <w:pPr>
        <w:pStyle w:val="TOC3"/>
        <w:rPr>
          <w:rFonts w:asciiTheme="minorHAnsi" w:eastAsiaTheme="minorEastAsia" w:hAnsiTheme="minorHAnsi" w:cstheme="minorBidi"/>
          <w:szCs w:val="22"/>
        </w:rPr>
      </w:pPr>
      <w:hyperlink w:anchor="_Toc96620498" w:history="1">
        <w:r w:rsidRPr="00981D4A">
          <w:rPr>
            <w:rStyle w:val="a8"/>
            <w:lang w:val="en-GB"/>
          </w:rPr>
          <w:t>5.2.4</w:t>
        </w:r>
        <w:r>
          <w:rPr>
            <w:rFonts w:asciiTheme="minorHAnsi" w:eastAsiaTheme="minorEastAsia" w:hAnsiTheme="minorHAnsi" w:cstheme="minorBidi"/>
            <w:szCs w:val="22"/>
          </w:rPr>
          <w:tab/>
        </w:r>
        <w:r w:rsidRPr="00981D4A">
          <w:rPr>
            <w:rStyle w:val="a8"/>
          </w:rPr>
          <w:t>外窗内外表面风压差达标分析</w:t>
        </w:r>
        <w:r>
          <w:rPr>
            <w:webHidden/>
          </w:rPr>
          <w:tab/>
        </w:r>
        <w:r>
          <w:rPr>
            <w:webHidden/>
          </w:rPr>
          <w:fldChar w:fldCharType="begin"/>
        </w:r>
        <w:r>
          <w:rPr>
            <w:webHidden/>
          </w:rPr>
          <w:instrText xml:space="preserve"> PAGEREF _Toc96620498 \h </w:instrText>
        </w:r>
        <w:r>
          <w:rPr>
            <w:webHidden/>
          </w:rPr>
        </w:r>
        <w:r>
          <w:rPr>
            <w:webHidden/>
          </w:rPr>
          <w:fldChar w:fldCharType="separate"/>
        </w:r>
        <w:r>
          <w:rPr>
            <w:webHidden/>
          </w:rPr>
          <w:t>14</w:t>
        </w:r>
        <w:r>
          <w:rPr>
            <w:webHidden/>
          </w:rPr>
          <w:fldChar w:fldCharType="end"/>
        </w:r>
      </w:hyperlink>
    </w:p>
    <w:p w14:paraId="193553D2" w14:textId="77777777" w:rsidR="009A4A41" w:rsidRDefault="009A4A41">
      <w:pPr>
        <w:pStyle w:val="TOC2"/>
        <w:rPr>
          <w:rFonts w:asciiTheme="minorHAnsi" w:eastAsiaTheme="minorEastAsia" w:hAnsiTheme="minorHAnsi" w:cstheme="minorBidi"/>
          <w:szCs w:val="22"/>
        </w:rPr>
      </w:pPr>
      <w:hyperlink w:anchor="_Toc96620499" w:history="1">
        <w:r w:rsidRPr="00981D4A">
          <w:rPr>
            <w:rStyle w:val="a8"/>
            <w:lang w:val="en-GB"/>
          </w:rPr>
          <w:t>5.3</w:t>
        </w:r>
        <w:r>
          <w:rPr>
            <w:rFonts w:asciiTheme="minorHAnsi" w:eastAsiaTheme="minorEastAsia" w:hAnsiTheme="minorHAnsi" w:cstheme="minorBidi"/>
            <w:szCs w:val="22"/>
          </w:rPr>
          <w:tab/>
        </w:r>
        <w:r w:rsidRPr="00981D4A">
          <w:rPr>
            <w:rStyle w:val="a8"/>
          </w:rPr>
          <w:t>结论</w:t>
        </w:r>
        <w:r>
          <w:rPr>
            <w:webHidden/>
          </w:rPr>
          <w:tab/>
        </w:r>
        <w:r>
          <w:rPr>
            <w:webHidden/>
          </w:rPr>
          <w:fldChar w:fldCharType="begin"/>
        </w:r>
        <w:r>
          <w:rPr>
            <w:webHidden/>
          </w:rPr>
          <w:instrText xml:space="preserve"> PAGEREF _Toc96620499 \h </w:instrText>
        </w:r>
        <w:r>
          <w:rPr>
            <w:webHidden/>
          </w:rPr>
        </w:r>
        <w:r>
          <w:rPr>
            <w:webHidden/>
          </w:rPr>
          <w:fldChar w:fldCharType="separate"/>
        </w:r>
        <w:r>
          <w:rPr>
            <w:webHidden/>
          </w:rPr>
          <w:t>15</w:t>
        </w:r>
        <w:r>
          <w:rPr>
            <w:webHidden/>
          </w:rPr>
          <w:fldChar w:fldCharType="end"/>
        </w:r>
      </w:hyperlink>
    </w:p>
    <w:p w14:paraId="2DDD6E31" w14:textId="77777777" w:rsidR="009A4A41" w:rsidRDefault="009A4A41">
      <w:pPr>
        <w:pStyle w:val="TOC3"/>
        <w:rPr>
          <w:rFonts w:asciiTheme="minorHAnsi" w:eastAsiaTheme="minorEastAsia" w:hAnsiTheme="minorHAnsi" w:cstheme="minorBidi"/>
          <w:szCs w:val="22"/>
        </w:rPr>
      </w:pPr>
      <w:hyperlink w:anchor="_Toc96620500" w:history="1">
        <w:r w:rsidRPr="00981D4A">
          <w:rPr>
            <w:rStyle w:val="a8"/>
            <w:lang w:val="en-GB"/>
          </w:rPr>
          <w:t>5.3.1</w:t>
        </w:r>
        <w:r>
          <w:rPr>
            <w:rFonts w:asciiTheme="minorHAnsi" w:eastAsiaTheme="minorEastAsia" w:hAnsiTheme="minorHAnsi" w:cstheme="minorBidi"/>
            <w:szCs w:val="22"/>
          </w:rPr>
          <w:tab/>
        </w:r>
        <w:r w:rsidRPr="00981D4A">
          <w:rPr>
            <w:rStyle w:val="a8"/>
          </w:rPr>
          <w:t>过渡季、夏季工况达标判断</w:t>
        </w:r>
        <w:r>
          <w:rPr>
            <w:webHidden/>
          </w:rPr>
          <w:tab/>
        </w:r>
        <w:r>
          <w:rPr>
            <w:webHidden/>
          </w:rPr>
          <w:fldChar w:fldCharType="begin"/>
        </w:r>
        <w:r>
          <w:rPr>
            <w:webHidden/>
          </w:rPr>
          <w:instrText xml:space="preserve"> PAGEREF _Toc96620500 \h </w:instrText>
        </w:r>
        <w:r>
          <w:rPr>
            <w:webHidden/>
          </w:rPr>
        </w:r>
        <w:r>
          <w:rPr>
            <w:webHidden/>
          </w:rPr>
          <w:fldChar w:fldCharType="separate"/>
        </w:r>
        <w:r>
          <w:rPr>
            <w:webHidden/>
          </w:rPr>
          <w:t>15</w:t>
        </w:r>
        <w:r>
          <w:rPr>
            <w:webHidden/>
          </w:rPr>
          <w:fldChar w:fldCharType="end"/>
        </w:r>
      </w:hyperlink>
    </w:p>
    <w:p w14:paraId="22D90B8B"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7B9CA0BE" w14:textId="77777777" w:rsidR="0000578F" w:rsidRDefault="0000578F" w:rsidP="0000578F">
      <w:pPr>
        <w:pStyle w:val="1"/>
      </w:pPr>
      <w:bookmarkStart w:id="8" w:name="_Toc452108759"/>
      <w:bookmarkStart w:id="9" w:name="_Toc96620477"/>
      <w:r w:rsidRPr="0000578F">
        <w:rPr>
          <w:rFonts w:hint="eastAsia"/>
        </w:rPr>
        <w:lastRenderedPageBreak/>
        <w:t>项目概况</w:t>
      </w:r>
      <w:bookmarkEnd w:id="8"/>
      <w:bookmarkEnd w:id="9"/>
    </w:p>
    <w:p w14:paraId="42CFA3A4" w14:textId="77777777" w:rsidR="0000578F" w:rsidRDefault="0000578F" w:rsidP="0000578F">
      <w:pPr>
        <w:pStyle w:val="a0"/>
        <w:ind w:firstLine="420"/>
        <w:rPr>
          <w:lang w:val="en-US"/>
        </w:rPr>
      </w:pPr>
      <w:bookmarkStart w:id="10" w:name="项目概况"/>
      <w:bookmarkEnd w:id="10"/>
    </w:p>
    <w:p w14:paraId="32C5A5EB" w14:textId="77777777" w:rsidR="007C15B9" w:rsidRDefault="007C15B9" w:rsidP="0000578F">
      <w:pPr>
        <w:pStyle w:val="a0"/>
        <w:ind w:firstLine="420"/>
        <w:rPr>
          <w:lang w:val="en-US"/>
        </w:rPr>
      </w:pPr>
    </w:p>
    <w:p w14:paraId="637AEBF4" w14:textId="77777777" w:rsidR="0000578F" w:rsidRDefault="0000578F" w:rsidP="0000578F">
      <w:pPr>
        <w:pStyle w:val="a0"/>
        <w:ind w:firstLine="420"/>
        <w:rPr>
          <w:lang w:val="en-US"/>
        </w:rPr>
      </w:pPr>
    </w:p>
    <w:p w14:paraId="7DBAE9B2"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06A44DC0" w14:textId="77777777" w:rsidR="0000578F" w:rsidRDefault="0000578F" w:rsidP="0000578F">
      <w:pPr>
        <w:pStyle w:val="2"/>
      </w:pPr>
      <w:bookmarkStart w:id="11" w:name="_Toc452108760"/>
      <w:bookmarkStart w:id="12" w:name="_Toc96620478"/>
      <w:r>
        <w:rPr>
          <w:rFonts w:hint="eastAsia"/>
        </w:rPr>
        <w:lastRenderedPageBreak/>
        <w:t>总</w:t>
      </w:r>
      <w:r>
        <w:t>平面图</w:t>
      </w:r>
      <w:bookmarkEnd w:id="11"/>
      <w:bookmarkEnd w:id="12"/>
    </w:p>
    <w:p w14:paraId="68476A6E" w14:textId="77777777" w:rsidR="00712C8C" w:rsidRDefault="00D30545" w:rsidP="006C2D59">
      <w:pPr>
        <w:pStyle w:val="a0"/>
        <w:ind w:firstLineChars="0" w:firstLine="0"/>
        <w:jc w:val="center"/>
        <w:rPr>
          <w:lang w:val="en-US"/>
        </w:rPr>
      </w:pPr>
      <w:r>
        <w:rPr>
          <w:rFonts w:hint="eastAsia"/>
          <w:lang w:val="en-US"/>
        </w:rPr>
        <w:t xml:space="preserve"> </w:t>
      </w:r>
      <w:bookmarkStart w:id="13" w:name="总平面图"/>
      <w:bookmarkEnd w:id="13"/>
      <w:r>
        <w:rPr>
          <w:noProof/>
        </w:rPr>
        <w:drawing>
          <wp:inline distT="0" distB="0" distL="0" distR="0" wp14:anchorId="5BA77DEC" wp14:editId="4396AA5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14:paraId="16CAFA32"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A4A41">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A4A41">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03ED09CA"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379D31A5" w14:textId="77777777" w:rsidR="0000578F" w:rsidRDefault="0000578F" w:rsidP="0000578F">
      <w:pPr>
        <w:pStyle w:val="2"/>
      </w:pPr>
      <w:bookmarkStart w:id="14" w:name="_Toc452108761"/>
      <w:bookmarkStart w:id="15" w:name="_Toc96620479"/>
      <w:r>
        <w:rPr>
          <w:rFonts w:hint="eastAsia"/>
        </w:rPr>
        <w:lastRenderedPageBreak/>
        <w:t>三</w:t>
      </w:r>
      <w:r>
        <w:t>维视图</w:t>
      </w:r>
      <w:bookmarkEnd w:id="14"/>
      <w:bookmarkEnd w:id="15"/>
    </w:p>
    <w:p w14:paraId="248667AD" w14:textId="77777777" w:rsidR="0000578F" w:rsidRDefault="00DF1DCD" w:rsidP="006C2D59">
      <w:pPr>
        <w:pStyle w:val="a0"/>
        <w:ind w:firstLineChars="0" w:firstLine="0"/>
        <w:jc w:val="center"/>
        <w:rPr>
          <w:lang w:val="en-US"/>
        </w:rPr>
      </w:pPr>
      <w:r>
        <w:rPr>
          <w:rFonts w:hint="eastAsia"/>
          <w:lang w:val="en-US"/>
        </w:rPr>
        <w:t xml:space="preserve"> </w:t>
      </w:r>
      <w:bookmarkStart w:id="16" w:name="三维视图"/>
      <w:bookmarkEnd w:id="16"/>
      <w:r>
        <w:rPr>
          <w:noProof/>
        </w:rPr>
        <w:drawing>
          <wp:inline distT="0" distB="0" distL="0" distR="0" wp14:anchorId="0610A844" wp14:editId="4813ED14">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53441E6E"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A4A41">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A4A41">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77503FD8"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5CAE3229" w14:textId="77777777" w:rsidR="0069542D" w:rsidRDefault="0069542D" w:rsidP="00D40158">
      <w:pPr>
        <w:pStyle w:val="1"/>
      </w:pPr>
      <w:bookmarkStart w:id="17" w:name="TitleFormat"/>
      <w:bookmarkStart w:id="18" w:name="_Toc452108762"/>
      <w:bookmarkStart w:id="19" w:name="_Toc96620480"/>
      <w:r>
        <w:rPr>
          <w:rFonts w:hint="eastAsia"/>
        </w:rPr>
        <w:lastRenderedPageBreak/>
        <w:t>计算</w:t>
      </w:r>
      <w:r>
        <w:t>依据</w:t>
      </w:r>
      <w:bookmarkEnd w:id="17"/>
      <w:bookmarkEnd w:id="18"/>
      <w:bookmarkEnd w:id="19"/>
    </w:p>
    <w:p w14:paraId="21C72FEE" w14:textId="77777777" w:rsidR="0000578F" w:rsidRPr="0000578F" w:rsidRDefault="0000578F" w:rsidP="0000578F">
      <w:pPr>
        <w:pStyle w:val="a0"/>
        <w:ind w:firstLine="420"/>
        <w:rPr>
          <w:lang w:val="en-US"/>
        </w:rPr>
      </w:pPr>
      <w:r w:rsidRPr="0000578F">
        <w:rPr>
          <w:rFonts w:hint="eastAsia"/>
          <w:lang w:val="en-US"/>
        </w:rPr>
        <w:t>本项目主要参照资料为：</w:t>
      </w:r>
    </w:p>
    <w:p w14:paraId="7186798D"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14:paraId="4EF209FC"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3675FAD0"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6723D779"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650E3BF5" w14:textId="77777777" w:rsidR="0000578F" w:rsidRDefault="0000578F" w:rsidP="0000578F">
      <w:pPr>
        <w:pStyle w:val="1"/>
      </w:pPr>
      <w:bookmarkStart w:id="20" w:name="_Toc452108763"/>
      <w:bookmarkStart w:id="21" w:name="_Toc96620481"/>
      <w:r>
        <w:rPr>
          <w:rFonts w:hint="eastAsia"/>
        </w:rPr>
        <w:t>参考</w:t>
      </w:r>
      <w:r>
        <w:t>标准</w:t>
      </w:r>
      <w:bookmarkEnd w:id="20"/>
      <w:bookmarkEnd w:id="21"/>
    </w:p>
    <w:p w14:paraId="6E1F21A2" w14:textId="77777777"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14:paraId="3B5A38D1" w14:textId="77777777" w:rsidR="005A1031" w:rsidRPr="00931B71" w:rsidRDefault="007D224D" w:rsidP="005A1031">
      <w:pPr>
        <w:pStyle w:val="a0"/>
        <w:ind w:firstLine="420"/>
        <w:rPr>
          <w:lang w:val="en-US"/>
        </w:rPr>
      </w:pPr>
      <w:bookmarkStart w:id="22" w:name="_Toc451698935"/>
      <w:bookmarkStart w:id="23" w:name="_Toc452108764"/>
      <w:bookmarkStart w:id="24"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0F42723C"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03252624"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4334EB59" w14:textId="77777777" w:rsidR="0000578F" w:rsidRDefault="0000578F" w:rsidP="0000578F">
      <w:pPr>
        <w:pStyle w:val="1"/>
      </w:pPr>
      <w:bookmarkStart w:id="25" w:name="_Toc96620482"/>
      <w:r>
        <w:rPr>
          <w:rFonts w:hint="eastAsia"/>
        </w:rPr>
        <w:t>计算原理</w:t>
      </w:r>
      <w:bookmarkEnd w:id="22"/>
      <w:bookmarkEnd w:id="23"/>
      <w:bookmarkEnd w:id="25"/>
    </w:p>
    <w:p w14:paraId="60359EFB" w14:textId="77777777" w:rsidR="00BE0E75" w:rsidRDefault="00BE0E75" w:rsidP="00BE0E75">
      <w:pPr>
        <w:pStyle w:val="2"/>
        <w:numPr>
          <w:ilvl w:val="1"/>
          <w:numId w:val="4"/>
        </w:numPr>
      </w:pPr>
      <w:bookmarkStart w:id="26" w:name="_Toc509844740"/>
      <w:bookmarkStart w:id="27" w:name="_Toc451698937"/>
      <w:bookmarkStart w:id="28" w:name="_Toc452108765"/>
      <w:bookmarkStart w:id="29" w:name="_Toc96620483"/>
      <w:r>
        <w:rPr>
          <w:rFonts w:hint="eastAsia"/>
        </w:rPr>
        <w:t>风场计算域</w:t>
      </w:r>
      <w:bookmarkEnd w:id="26"/>
      <w:bookmarkEnd w:id="29"/>
    </w:p>
    <w:p w14:paraId="0420F860"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7FE531A5" w14:textId="77777777" w:rsidR="00E27B4C" w:rsidRPr="002A554F" w:rsidRDefault="00E27B4C" w:rsidP="00E27B4C">
      <w:pPr>
        <w:pStyle w:val="3"/>
        <w:numPr>
          <w:ilvl w:val="2"/>
          <w:numId w:val="4"/>
        </w:numPr>
      </w:pPr>
      <w:bookmarkStart w:id="30" w:name="_Toc96620484"/>
      <w:r>
        <w:rPr>
          <w:rFonts w:hint="eastAsia"/>
        </w:rPr>
        <w:t>夏季工况风场计算域</w:t>
      </w:r>
      <w:bookmarkEnd w:id="30"/>
    </w:p>
    <w:p w14:paraId="16AE7EAE"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A4A41">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A4A41">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28873431" w14:textId="77777777" w:rsidTr="00594974">
        <w:trPr>
          <w:jc w:val="center"/>
        </w:trPr>
        <w:tc>
          <w:tcPr>
            <w:tcW w:w="0" w:type="auto"/>
            <w:shd w:val="clear" w:color="auto" w:fill="F2F2F2" w:themeFill="background1" w:themeFillShade="F2"/>
          </w:tcPr>
          <w:p w14:paraId="3F3E96E1" w14:textId="77777777" w:rsidR="00E27B4C" w:rsidRPr="00124784" w:rsidRDefault="00D355F8"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F2EFC05" w14:textId="77777777" w:rsidR="00E27B4C" w:rsidRPr="00124784" w:rsidRDefault="00E27B4C" w:rsidP="00124784">
            <w:pPr>
              <w:pStyle w:val="a0"/>
              <w:ind w:firstLineChars="0" w:firstLine="0"/>
              <w:rPr>
                <w:lang w:val="en-US"/>
              </w:rPr>
            </w:pPr>
            <w:bookmarkStart w:id="31" w:name="冬季风场X尺寸"/>
            <w:r>
              <w:t>293</w:t>
            </w:r>
            <w:bookmarkEnd w:id="31"/>
          </w:p>
        </w:tc>
      </w:tr>
      <w:tr w:rsidR="00E27B4C" w:rsidRPr="00124784" w14:paraId="1F88FF38" w14:textId="77777777" w:rsidTr="00594974">
        <w:trPr>
          <w:jc w:val="center"/>
        </w:trPr>
        <w:tc>
          <w:tcPr>
            <w:tcW w:w="0" w:type="auto"/>
            <w:shd w:val="clear" w:color="auto" w:fill="F2F2F2" w:themeFill="background1" w:themeFillShade="F2"/>
          </w:tcPr>
          <w:p w14:paraId="65EA169D" w14:textId="77777777" w:rsidR="00E27B4C" w:rsidRPr="00124784" w:rsidRDefault="00D355F8"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0726491" w14:textId="77777777" w:rsidR="00E27B4C" w:rsidRPr="00124784" w:rsidRDefault="00E27B4C" w:rsidP="00124784">
            <w:pPr>
              <w:pStyle w:val="a0"/>
              <w:ind w:firstLineChars="0" w:firstLine="0"/>
              <w:rPr>
                <w:lang w:val="en-US"/>
              </w:rPr>
            </w:pPr>
            <w:bookmarkStart w:id="32" w:name="冬季风场Y尺寸"/>
            <w:r>
              <w:t>220</w:t>
            </w:r>
            <w:bookmarkEnd w:id="32"/>
          </w:p>
        </w:tc>
      </w:tr>
      <w:tr w:rsidR="00E27B4C" w:rsidRPr="00124784" w14:paraId="259FD39E" w14:textId="77777777" w:rsidTr="00594974">
        <w:trPr>
          <w:jc w:val="center"/>
        </w:trPr>
        <w:tc>
          <w:tcPr>
            <w:tcW w:w="0" w:type="auto"/>
            <w:shd w:val="clear" w:color="auto" w:fill="F2F2F2" w:themeFill="background1" w:themeFillShade="F2"/>
          </w:tcPr>
          <w:p w14:paraId="65B3DA70" w14:textId="77777777" w:rsidR="00E27B4C" w:rsidRPr="00124784" w:rsidRDefault="00D355F8"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FCFE563" w14:textId="77777777" w:rsidR="00E27B4C" w:rsidRPr="00124784" w:rsidRDefault="00E27B4C" w:rsidP="00124784">
            <w:pPr>
              <w:pStyle w:val="a0"/>
              <w:ind w:firstLineChars="0" w:firstLine="0"/>
              <w:rPr>
                <w:lang w:val="en-US"/>
              </w:rPr>
            </w:pPr>
            <w:bookmarkStart w:id="33" w:name="冬季风场Z尺寸"/>
            <w:r>
              <w:t>110</w:t>
            </w:r>
            <w:bookmarkEnd w:id="33"/>
          </w:p>
        </w:tc>
      </w:tr>
    </w:tbl>
    <w:p w14:paraId="7F862744" w14:textId="77777777" w:rsidR="00E27B4C" w:rsidRDefault="00E27B4C" w:rsidP="00E27B4C">
      <w:pPr>
        <w:pStyle w:val="a0"/>
        <w:ind w:firstLineChars="0" w:firstLine="0"/>
        <w:jc w:val="center"/>
        <w:rPr>
          <w:lang w:val="en-US"/>
        </w:rPr>
      </w:pPr>
      <w:bookmarkStart w:id="34" w:name="冬季工况风场计算域图示"/>
      <w:bookmarkEnd w:id="34"/>
      <w:r>
        <w:rPr>
          <w:noProof/>
        </w:rPr>
        <w:lastRenderedPageBreak/>
        <w:drawing>
          <wp:inline distT="0" distB="0" distL="0" distR="0" wp14:anchorId="3F7AF0D5" wp14:editId="6A75E9AD">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14:paraId="589D57DC"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A4A41">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9A4A41">
        <w:rPr>
          <w:rFonts w:ascii="黑体" w:hAnsi="黑体"/>
          <w:noProof/>
        </w:rPr>
        <w:t>1</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D355F8">
        <w:rPr>
          <w:rFonts w:hint="eastAsia"/>
          <w:szCs w:val="21"/>
          <w:lang w:val="en-US"/>
        </w:rPr>
        <w:t xml:space="preserve"> </w:t>
      </w:r>
    </w:p>
    <w:p w14:paraId="27406C03" w14:textId="77777777" w:rsidR="00DD2870" w:rsidRPr="00DD2870" w:rsidRDefault="00DD2870" w:rsidP="00BE0E75">
      <w:pPr>
        <w:pStyle w:val="a0"/>
        <w:ind w:firstLineChars="150" w:firstLine="315"/>
        <w:rPr>
          <w:lang w:val="en-US"/>
        </w:rPr>
      </w:pPr>
      <w:bookmarkStart w:id="35" w:name="计算域"/>
      <w:bookmarkEnd w:id="35"/>
    </w:p>
    <w:p w14:paraId="6D7C87CD"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5D72C612" w14:textId="77777777" w:rsidR="003857DF" w:rsidRDefault="003857DF" w:rsidP="003857DF">
      <w:pPr>
        <w:pStyle w:val="2"/>
      </w:pPr>
      <w:bookmarkStart w:id="36" w:name="_Toc509844741"/>
      <w:bookmarkStart w:id="37" w:name="_Toc96620485"/>
      <w:r>
        <w:rPr>
          <w:rFonts w:hint="eastAsia"/>
        </w:rPr>
        <w:t>网格划分</w:t>
      </w:r>
      <w:bookmarkEnd w:id="36"/>
      <w:bookmarkEnd w:id="37"/>
    </w:p>
    <w:p w14:paraId="17259175"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174A0515" w14:textId="77777777" w:rsidR="003857DF" w:rsidRPr="005A5AAA" w:rsidRDefault="003857DF" w:rsidP="003857DF">
      <w:pPr>
        <w:pStyle w:val="ae"/>
        <w:spacing w:before="156"/>
        <w:ind w:left="426" w:firstLine="0"/>
      </w:pPr>
      <w:bookmarkStart w:id="38" w:name="OLE_LINK276"/>
      <w:bookmarkStart w:id="39" w:name="OLE_LINK277"/>
      <w:r>
        <w:rPr>
          <w:rFonts w:hint="eastAsia"/>
        </w:rPr>
        <w:t>1）普通网格：指除靠近地面和建筑以外的网格，通常不需要特别加密处理</w:t>
      </w:r>
    </w:p>
    <w:p w14:paraId="0DB1A65D" w14:textId="77777777" w:rsidR="003857DF" w:rsidRDefault="003857DF" w:rsidP="003857DF">
      <w:pPr>
        <w:pStyle w:val="ae"/>
        <w:numPr>
          <w:ilvl w:val="0"/>
          <w:numId w:val="8"/>
        </w:numPr>
        <w:spacing w:before="156"/>
      </w:pPr>
      <w:bookmarkStart w:id="40"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0"/>
    <w:p w14:paraId="7347E5F2"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284D5C8B"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3AE3FC11"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5749DB29" w14:textId="77777777" w:rsidR="003857DF" w:rsidRDefault="003857DF" w:rsidP="003857DF">
      <w:pPr>
        <w:pStyle w:val="ae"/>
        <w:spacing w:before="156"/>
        <w:ind w:left="0" w:firstLineChars="150" w:firstLine="315"/>
      </w:pPr>
      <w:r>
        <w:rPr>
          <w:rFonts w:hint="eastAsia"/>
        </w:rPr>
        <w:t>2）地面网格</w:t>
      </w:r>
    </w:p>
    <w:p w14:paraId="47699C92"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39A85D5D"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0B1287D7" w14:textId="77777777"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14:paraId="60F1E86B"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3B6E3C3E"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0F09FB88"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38"/>
      <w:bookmarkEnd w:id="39"/>
    </w:p>
    <w:p w14:paraId="0D033E31"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5075909A"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9A4A41">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9A4A41">
        <w:rPr>
          <w:rFonts w:ascii="黑体" w:hAnsi="黑体"/>
          <w:noProof/>
        </w:rPr>
        <w:t>1</w:t>
      </w:r>
      <w:r w:rsidRPr="006156D5">
        <w:rPr>
          <w:rFonts w:ascii="黑体" w:hAnsi="黑体"/>
        </w:rPr>
        <w:fldChar w:fldCharType="end"/>
      </w:r>
      <w:r w:rsidR="00D355F8"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567BE857"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3943A1" w14:textId="77777777" w:rsidR="00842A6F" w:rsidRDefault="00D355F8"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4E44F9B" w14:textId="77777777" w:rsidR="00842A6F" w:rsidRPr="001C5353" w:rsidRDefault="00D355F8"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5CEB82A" w14:textId="77777777" w:rsidR="00842A6F" w:rsidRPr="001C5353" w:rsidRDefault="00D355F8" w:rsidP="00005045">
            <w:pPr>
              <w:spacing w:line="240" w:lineRule="auto"/>
              <w:jc w:val="center"/>
              <w:rPr>
                <w:szCs w:val="21"/>
                <w:lang w:val="en-US"/>
              </w:rPr>
            </w:pPr>
            <w:r>
              <w:rPr>
                <w:rFonts w:hint="eastAsia"/>
                <w:szCs w:val="21"/>
                <w:lang w:val="en-US"/>
              </w:rPr>
              <w:t>网格尺寸</w:t>
            </w:r>
          </w:p>
        </w:tc>
      </w:tr>
      <w:tr w:rsidR="00842A6F" w:rsidRPr="001C5353" w14:paraId="055B3C12"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6A8D3D93" w14:textId="77777777" w:rsidR="00842A6F" w:rsidRPr="001C5353" w:rsidRDefault="00D355F8" w:rsidP="003857DF">
            <w:pPr>
              <w:spacing w:line="240" w:lineRule="auto"/>
              <w:jc w:val="center"/>
              <w:rPr>
                <w:szCs w:val="21"/>
                <w:lang w:val="en-US"/>
              </w:rPr>
            </w:pPr>
            <w:bookmarkStart w:id="41" w:name="冬季网格总数"/>
            <w:r>
              <w:t>142287</w:t>
            </w:r>
            <w:bookmarkEnd w:id="41"/>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78026CA" w14:textId="77777777" w:rsidR="00842A6F" w:rsidRPr="009D2F6D" w:rsidRDefault="00D355F8"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A5CECED" w14:textId="77777777" w:rsidR="00842A6F" w:rsidRPr="009D2F6D" w:rsidRDefault="00D355F8"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9F9F5E5" w14:textId="77777777" w:rsidR="00842A6F" w:rsidRPr="009D2F6D" w:rsidRDefault="00D355F8" w:rsidP="00005045">
            <w:pPr>
              <w:spacing w:line="240" w:lineRule="auto"/>
              <w:jc w:val="center"/>
              <w:rPr>
                <w:szCs w:val="21"/>
                <w:lang w:val="en-US"/>
              </w:rPr>
            </w:pPr>
            <w:bookmarkStart w:id="42" w:name="冬季分弧精度"/>
            <w:r>
              <w:t>0.24</w:t>
            </w:r>
            <w:bookmarkEnd w:id="42"/>
          </w:p>
        </w:tc>
      </w:tr>
      <w:tr w:rsidR="00842A6F" w:rsidRPr="001C5353" w14:paraId="48A65DC2" w14:textId="77777777" w:rsidTr="000A4FC5">
        <w:trPr>
          <w:trHeight w:val="270"/>
        </w:trPr>
        <w:tc>
          <w:tcPr>
            <w:tcW w:w="1863" w:type="dxa"/>
            <w:vMerge/>
            <w:tcBorders>
              <w:left w:val="single" w:sz="4" w:space="0" w:color="auto"/>
              <w:right w:val="single" w:sz="4" w:space="0" w:color="auto"/>
            </w:tcBorders>
            <w:vAlign w:val="center"/>
          </w:tcPr>
          <w:p w14:paraId="181C24FB" w14:textId="77777777" w:rsidR="00842A6F" w:rsidRPr="001C5353" w:rsidRDefault="00D355F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C36BA2" w14:textId="77777777" w:rsidR="00842A6F" w:rsidRPr="009D2F6D" w:rsidRDefault="00D355F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604CD0B" w14:textId="77777777" w:rsidR="00842A6F" w:rsidRPr="009D2F6D" w:rsidRDefault="00D355F8"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013AD267" w14:textId="77777777" w:rsidR="00842A6F" w:rsidRPr="009D2F6D" w:rsidRDefault="00D355F8" w:rsidP="003857DF">
            <w:pPr>
              <w:spacing w:line="240" w:lineRule="auto"/>
              <w:jc w:val="center"/>
              <w:rPr>
                <w:szCs w:val="21"/>
                <w:lang w:val="en-US"/>
              </w:rPr>
            </w:pPr>
            <w:bookmarkStart w:id="43" w:name="冬季初始网格"/>
            <w:r>
              <w:t>8.0</w:t>
            </w:r>
            <w:bookmarkEnd w:id="43"/>
          </w:p>
        </w:tc>
      </w:tr>
      <w:tr w:rsidR="00842A6F" w:rsidRPr="001C5353" w14:paraId="57FAF4CD" w14:textId="77777777" w:rsidTr="000A4FC5">
        <w:trPr>
          <w:trHeight w:val="270"/>
        </w:trPr>
        <w:tc>
          <w:tcPr>
            <w:tcW w:w="1863" w:type="dxa"/>
            <w:vMerge/>
            <w:tcBorders>
              <w:left w:val="single" w:sz="4" w:space="0" w:color="auto"/>
              <w:right w:val="single" w:sz="4" w:space="0" w:color="auto"/>
            </w:tcBorders>
            <w:vAlign w:val="center"/>
          </w:tcPr>
          <w:p w14:paraId="3167B8FD" w14:textId="77777777" w:rsidR="00842A6F" w:rsidRPr="001C5353" w:rsidRDefault="00D355F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309B39" w14:textId="77777777" w:rsidR="00842A6F" w:rsidRPr="009D2F6D" w:rsidRDefault="00D355F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ABFC754" w14:textId="77777777" w:rsidR="00842A6F" w:rsidRPr="009D2F6D" w:rsidRDefault="00D355F8"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1A4EB177" w14:textId="77777777" w:rsidR="00842A6F" w:rsidRPr="009D2F6D" w:rsidRDefault="00D355F8" w:rsidP="00005045">
            <w:pPr>
              <w:spacing w:line="240" w:lineRule="auto"/>
              <w:jc w:val="center"/>
              <w:rPr>
                <w:szCs w:val="21"/>
                <w:lang w:val="en-US"/>
              </w:rPr>
            </w:pPr>
            <w:bookmarkStart w:id="44" w:name="冬季最小细分级数"/>
            <w:r>
              <w:t>1</w:t>
            </w:r>
            <w:bookmarkEnd w:id="44"/>
          </w:p>
        </w:tc>
      </w:tr>
      <w:tr w:rsidR="00842A6F" w:rsidRPr="001C5353" w14:paraId="19512FE6" w14:textId="77777777" w:rsidTr="000A4FC5">
        <w:trPr>
          <w:trHeight w:val="270"/>
        </w:trPr>
        <w:tc>
          <w:tcPr>
            <w:tcW w:w="1863" w:type="dxa"/>
            <w:vMerge/>
            <w:tcBorders>
              <w:left w:val="single" w:sz="4" w:space="0" w:color="auto"/>
              <w:right w:val="single" w:sz="4" w:space="0" w:color="auto"/>
            </w:tcBorders>
            <w:vAlign w:val="center"/>
          </w:tcPr>
          <w:p w14:paraId="518E3CC1" w14:textId="77777777" w:rsidR="00842A6F" w:rsidRPr="001C5353" w:rsidRDefault="00D355F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BDA19C" w14:textId="77777777" w:rsidR="00842A6F" w:rsidRPr="009D2F6D" w:rsidRDefault="00D355F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DEDD448" w14:textId="77777777" w:rsidR="00842A6F" w:rsidRPr="009D2F6D" w:rsidRDefault="00D355F8"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27F5BC9A" w14:textId="77777777" w:rsidR="00842A6F" w:rsidRPr="009D2F6D" w:rsidRDefault="00D355F8" w:rsidP="00005045">
            <w:pPr>
              <w:spacing w:line="240" w:lineRule="auto"/>
              <w:jc w:val="center"/>
              <w:rPr>
                <w:szCs w:val="21"/>
                <w:lang w:val="en-US"/>
              </w:rPr>
            </w:pPr>
            <w:bookmarkStart w:id="45" w:name="冬季最大细分级数"/>
            <w:r>
              <w:t>2</w:t>
            </w:r>
            <w:bookmarkEnd w:id="45"/>
          </w:p>
        </w:tc>
      </w:tr>
      <w:tr w:rsidR="00842A6F" w:rsidRPr="001C5353" w14:paraId="6EE1906F" w14:textId="77777777" w:rsidTr="000A4FC5">
        <w:trPr>
          <w:trHeight w:val="270"/>
        </w:trPr>
        <w:tc>
          <w:tcPr>
            <w:tcW w:w="1863" w:type="dxa"/>
            <w:vMerge/>
            <w:tcBorders>
              <w:left w:val="single" w:sz="4" w:space="0" w:color="auto"/>
              <w:right w:val="single" w:sz="4" w:space="0" w:color="auto"/>
            </w:tcBorders>
            <w:vAlign w:val="center"/>
          </w:tcPr>
          <w:p w14:paraId="5AA736C3" w14:textId="77777777" w:rsidR="00842A6F" w:rsidRPr="001C5353" w:rsidRDefault="00D355F8"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BECB71F" w14:textId="77777777" w:rsidR="00842A6F" w:rsidRPr="009D2F6D" w:rsidRDefault="00D355F8"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33A09C3" w14:textId="77777777" w:rsidR="00842A6F" w:rsidRPr="009D2F6D" w:rsidRDefault="00D355F8"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04954E18" w14:textId="77777777" w:rsidR="00842A6F" w:rsidRPr="009D2F6D" w:rsidRDefault="00D355F8" w:rsidP="00005045">
            <w:pPr>
              <w:spacing w:line="240" w:lineRule="auto"/>
              <w:jc w:val="center"/>
              <w:rPr>
                <w:szCs w:val="21"/>
                <w:lang w:val="en-US"/>
              </w:rPr>
            </w:pPr>
            <w:bookmarkStart w:id="46" w:name="冬季远场细分级数"/>
            <w:r>
              <w:t>1</w:t>
            </w:r>
            <w:bookmarkEnd w:id="46"/>
          </w:p>
        </w:tc>
      </w:tr>
      <w:tr w:rsidR="00842A6F" w:rsidRPr="001C5353" w14:paraId="23F834AC" w14:textId="77777777" w:rsidTr="000A4FC5">
        <w:trPr>
          <w:trHeight w:val="270"/>
        </w:trPr>
        <w:tc>
          <w:tcPr>
            <w:tcW w:w="1863" w:type="dxa"/>
            <w:vMerge/>
            <w:tcBorders>
              <w:left w:val="single" w:sz="4" w:space="0" w:color="auto"/>
              <w:right w:val="single" w:sz="4" w:space="0" w:color="auto"/>
            </w:tcBorders>
            <w:vAlign w:val="center"/>
          </w:tcPr>
          <w:p w14:paraId="5E6EE87C" w14:textId="77777777" w:rsidR="00842A6F" w:rsidRPr="001C5353" w:rsidRDefault="00D355F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D9C81E" w14:textId="77777777" w:rsidR="00842A6F" w:rsidRPr="009D2F6D" w:rsidRDefault="00D355F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0DF1664" w14:textId="77777777" w:rsidR="00842A6F" w:rsidRPr="009D2F6D" w:rsidRDefault="00D355F8"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496ADEF5" w14:textId="77777777" w:rsidR="00842A6F" w:rsidRPr="009D2F6D" w:rsidRDefault="00D355F8" w:rsidP="00005045">
            <w:pPr>
              <w:spacing w:line="240" w:lineRule="auto"/>
              <w:jc w:val="center"/>
              <w:rPr>
                <w:szCs w:val="21"/>
                <w:lang w:val="en-US"/>
              </w:rPr>
            </w:pPr>
            <w:bookmarkStart w:id="47" w:name="冬季近场细分级数"/>
            <w:r>
              <w:t>2</w:t>
            </w:r>
            <w:bookmarkEnd w:id="47"/>
          </w:p>
        </w:tc>
      </w:tr>
      <w:tr w:rsidR="00842A6F" w:rsidRPr="001C5353" w14:paraId="5DAAA68E" w14:textId="77777777" w:rsidTr="000A4FC5">
        <w:trPr>
          <w:trHeight w:val="270"/>
        </w:trPr>
        <w:tc>
          <w:tcPr>
            <w:tcW w:w="1863" w:type="dxa"/>
            <w:vMerge/>
            <w:tcBorders>
              <w:left w:val="single" w:sz="4" w:space="0" w:color="auto"/>
              <w:right w:val="single" w:sz="4" w:space="0" w:color="auto"/>
            </w:tcBorders>
            <w:vAlign w:val="center"/>
          </w:tcPr>
          <w:p w14:paraId="040971E5" w14:textId="77777777" w:rsidR="00842A6F" w:rsidRPr="001C5353" w:rsidRDefault="00D355F8"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96315A3" w14:textId="77777777" w:rsidR="00842A6F" w:rsidRPr="009D2F6D" w:rsidRDefault="00D355F8"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941F7F0" w14:textId="77777777" w:rsidR="00842A6F" w:rsidRPr="009D2F6D" w:rsidRDefault="00D355F8"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22D1976B" w14:textId="77777777" w:rsidR="00842A6F" w:rsidRPr="009D2F6D" w:rsidRDefault="00D355F8" w:rsidP="00005045">
            <w:pPr>
              <w:spacing w:line="240" w:lineRule="auto"/>
              <w:jc w:val="center"/>
              <w:rPr>
                <w:szCs w:val="21"/>
                <w:lang w:val="en-US"/>
              </w:rPr>
            </w:pPr>
            <w:bookmarkStart w:id="48" w:name="冬季地面附面层数"/>
            <w:r>
              <w:t>2</w:t>
            </w:r>
            <w:bookmarkEnd w:id="48"/>
          </w:p>
        </w:tc>
      </w:tr>
      <w:tr w:rsidR="00842A6F" w:rsidRPr="001C5353" w14:paraId="3C075C5A"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76C488BF" w14:textId="77777777" w:rsidR="00842A6F" w:rsidRPr="001C5353" w:rsidRDefault="00D355F8"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BF0E8E" w14:textId="77777777" w:rsidR="00842A6F" w:rsidRPr="009D2F6D" w:rsidRDefault="00D355F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89E517F" w14:textId="77777777" w:rsidR="00842A6F" w:rsidRPr="009D2F6D" w:rsidRDefault="00D355F8"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6CA97556" w14:textId="77777777" w:rsidR="00842A6F" w:rsidRPr="009D2F6D" w:rsidRDefault="00D355F8" w:rsidP="00005045">
            <w:pPr>
              <w:spacing w:line="240" w:lineRule="auto"/>
              <w:jc w:val="center"/>
              <w:rPr>
                <w:szCs w:val="21"/>
                <w:lang w:val="en-US"/>
              </w:rPr>
            </w:pPr>
            <w:bookmarkStart w:id="49" w:name="冬季建筑附面层数"/>
            <w:r>
              <w:t>0</w:t>
            </w:r>
            <w:bookmarkEnd w:id="49"/>
          </w:p>
        </w:tc>
      </w:tr>
    </w:tbl>
    <w:p w14:paraId="016EC922" w14:textId="77777777" w:rsidR="00005045" w:rsidRPr="00005045" w:rsidRDefault="00005045" w:rsidP="003747B9">
      <w:pPr>
        <w:rPr>
          <w:szCs w:val="21"/>
          <w:lang w:val="en-US"/>
        </w:rPr>
      </w:pPr>
    </w:p>
    <w:p w14:paraId="1226C810" w14:textId="77777777" w:rsidR="003857DF" w:rsidRPr="009D2F6D" w:rsidRDefault="003857DF" w:rsidP="003857DF">
      <w:pPr>
        <w:pStyle w:val="a0"/>
        <w:ind w:firstLineChars="300" w:firstLine="630"/>
        <w:rPr>
          <w:rFonts w:ascii="黑体" w:eastAsia="黑体" w:hAnsi="黑体"/>
          <w:szCs w:val="20"/>
        </w:rPr>
      </w:pPr>
      <w:bookmarkStart w:id="50" w:name="网格划分信息"/>
      <w:bookmarkEnd w:id="50"/>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74D5D5D1" w14:textId="77777777" w:rsidR="003857DF" w:rsidRDefault="003857DF" w:rsidP="003857DF">
      <w:pPr>
        <w:pStyle w:val="2"/>
        <w:numPr>
          <w:ilvl w:val="1"/>
          <w:numId w:val="4"/>
        </w:numPr>
      </w:pPr>
      <w:bookmarkStart w:id="51" w:name="_Toc509844742"/>
      <w:bookmarkStart w:id="52" w:name="_Toc96620486"/>
      <w:r>
        <w:rPr>
          <w:rFonts w:hint="eastAsia"/>
        </w:rPr>
        <w:t>边界条件</w:t>
      </w:r>
      <w:bookmarkEnd w:id="51"/>
      <w:bookmarkEnd w:id="52"/>
    </w:p>
    <w:p w14:paraId="4A78AD9F" w14:textId="77777777" w:rsidR="003857DF" w:rsidRDefault="00672C75" w:rsidP="003857DF">
      <w:r w:rsidRPr="003857DF">
        <w:rPr>
          <w:noProof/>
          <w:lang w:val="en-US"/>
        </w:rPr>
        <w:drawing>
          <wp:inline distT="0" distB="0" distL="0" distR="0" wp14:anchorId="48928AEE" wp14:editId="38E8BAAE">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12A98435"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A4A41">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A4A41">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0C4197C2" w14:textId="77777777"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14:paraId="4B67B149" w14:textId="77777777" w:rsidR="003857DF" w:rsidRDefault="003857DF" w:rsidP="003857DF">
      <w:pPr>
        <w:pStyle w:val="3"/>
      </w:pPr>
      <w:bookmarkStart w:id="53" w:name="_Toc509844743"/>
      <w:bookmarkStart w:id="54" w:name="_Toc96620487"/>
      <w:r>
        <w:rPr>
          <w:rFonts w:hint="eastAsia"/>
        </w:rPr>
        <w:t>入口与出口边界条件</w:t>
      </w:r>
      <w:bookmarkEnd w:id="53"/>
      <w:bookmarkEnd w:id="54"/>
    </w:p>
    <w:p w14:paraId="6409261E"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4E083C9E"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2D0A4C92" w14:textId="77777777" w:rsidR="003857DF" w:rsidRDefault="003857DF" w:rsidP="006156D5">
      <w:pPr>
        <w:pStyle w:val="a0"/>
        <w:ind w:firstLine="420"/>
        <w:jc w:val="right"/>
        <w:rPr>
          <w:lang w:val="en-US"/>
        </w:rPr>
      </w:pPr>
      <w:r w:rsidRPr="00A63BCE">
        <w:rPr>
          <w:position w:val="-32"/>
          <w:lang w:val="en-US"/>
        </w:rPr>
        <w:object w:dxaOrig="1400" w:dyaOrig="820" w14:anchorId="57144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6" o:title=""/>
          </v:shape>
          <o:OLEObject Type="Embed" ProgID="Equation.3" ShapeID="_x0000_i1025" DrawAspect="Content" ObjectID="_1707233239"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9A4A41">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9A4A41">
        <w:rPr>
          <w:noProof/>
          <w:lang w:val="en-US"/>
        </w:rPr>
        <w:t>1</w:t>
      </w:r>
      <w:r w:rsidR="006156D5">
        <w:rPr>
          <w:lang w:val="en-US"/>
        </w:rPr>
        <w:fldChar w:fldCharType="end"/>
      </w:r>
      <w:r>
        <w:rPr>
          <w:rFonts w:hint="eastAsia"/>
          <w:lang w:val="en-US"/>
        </w:rPr>
        <w:t>）</w:t>
      </w:r>
    </w:p>
    <w:p w14:paraId="7F284857" w14:textId="77777777" w:rsidR="003857DF" w:rsidRDefault="003857DF" w:rsidP="003857DF">
      <w:pPr>
        <w:pStyle w:val="a0"/>
        <w:ind w:firstLineChars="0" w:firstLine="0"/>
        <w:rPr>
          <w:lang w:val="en-US"/>
        </w:rPr>
      </w:pPr>
      <w:r>
        <w:rPr>
          <w:rFonts w:hint="eastAsia"/>
          <w:lang w:val="en-US"/>
        </w:rPr>
        <w:t>式中：</w:t>
      </w:r>
    </w:p>
    <w:p w14:paraId="476C2080"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1A27A1BF" w14:textId="77777777" w:rsidR="003857DF" w:rsidRDefault="003857DF" w:rsidP="003857DF">
      <w:pPr>
        <w:pStyle w:val="a0"/>
        <w:ind w:firstLineChars="0" w:firstLine="0"/>
        <w:rPr>
          <w:lang w:val="en-US"/>
        </w:rPr>
      </w:pPr>
      <w:r>
        <w:rPr>
          <w:lang w:val="en-US"/>
        </w:rPr>
        <w:object w:dxaOrig="285" w:dyaOrig="360" w14:anchorId="411477F7">
          <v:shape id="_x0000_i1026" type="#_x0000_t75" style="width:15pt;height:18.6pt" o:ole="">
            <v:imagedata r:id="rId18" o:title=""/>
          </v:shape>
          <o:OLEObject Type="Embed" ProgID="Equation.3" ShapeID="_x0000_i1026" DrawAspect="Content" ObjectID="_1707233240" r:id="rId19"/>
        </w:object>
      </w:r>
      <w:r>
        <w:rPr>
          <w:rFonts w:hint="eastAsia"/>
          <w:lang w:val="en-US"/>
        </w:rPr>
        <w:t>、</w:t>
      </w:r>
      <w:r>
        <w:rPr>
          <w:lang w:val="en-US"/>
        </w:rPr>
        <w:t xml:space="preserve"> </w:t>
      </w:r>
      <w:r w:rsidRPr="00C91E32">
        <w:rPr>
          <w:position w:val="-10"/>
          <w:lang w:val="en-US"/>
        </w:rPr>
        <w:object w:dxaOrig="279" w:dyaOrig="360" w14:anchorId="494B150C">
          <v:shape id="_x0000_i1027" type="#_x0000_t75" style="width:14.4pt;height:18.6pt" o:ole="">
            <v:imagedata r:id="rId20" o:title=""/>
          </v:shape>
          <o:OLEObject Type="Embed" ProgID="Equation.3" ShapeID="_x0000_i1027" DrawAspect="Content" ObjectID="_1707233241"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7D74EEA8"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5" w:name="地面粗糙度指数2"/>
      <w:r w:rsidR="00005045">
        <w:rPr>
          <w:rFonts w:hint="eastAsia"/>
          <w:lang w:val="en-US"/>
        </w:rPr>
        <w:t>0.14</w:t>
      </w:r>
      <w:bookmarkEnd w:id="55"/>
      <w:r w:rsidR="00005045">
        <w:rPr>
          <w:rFonts w:hint="eastAsia"/>
          <w:lang w:val="en-US"/>
        </w:rPr>
        <w:t>；</w:t>
      </w:r>
    </w:p>
    <w:p w14:paraId="09F48DCF"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A4A41">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A4A41">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6FD66B59"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05F0EB89"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06889621"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40F41BAC"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200969CC"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0FE13BAF"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4EBB4FE9"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02F58559"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20F9F8EE" w14:textId="77777777" w:rsidTr="004C7D33">
        <w:trPr>
          <w:trHeight w:val="414"/>
        </w:trPr>
        <w:tc>
          <w:tcPr>
            <w:tcW w:w="2864" w:type="dxa"/>
            <w:vMerge/>
            <w:tcBorders>
              <w:left w:val="single" w:sz="4" w:space="0" w:color="auto"/>
              <w:right w:val="single" w:sz="4" w:space="0" w:color="auto"/>
            </w:tcBorders>
          </w:tcPr>
          <w:p w14:paraId="242C6F03"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57AB7D89"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68FBDA7E"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3DF87F98" w14:textId="77777777" w:rsidTr="004C7D33">
        <w:trPr>
          <w:trHeight w:val="414"/>
        </w:trPr>
        <w:tc>
          <w:tcPr>
            <w:tcW w:w="2864" w:type="dxa"/>
            <w:vMerge/>
            <w:tcBorders>
              <w:left w:val="single" w:sz="4" w:space="0" w:color="auto"/>
              <w:bottom w:val="single" w:sz="4" w:space="0" w:color="auto"/>
              <w:right w:val="single" w:sz="4" w:space="0" w:color="auto"/>
            </w:tcBorders>
          </w:tcPr>
          <w:p w14:paraId="30CF7E2E"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23287BA3"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631BD648"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0143B23B"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1D1923E7"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68831DAC"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09164324" w14:textId="77777777" w:rsidR="003857DF" w:rsidRDefault="003857DF" w:rsidP="003857DF">
      <w:pPr>
        <w:pStyle w:val="3"/>
      </w:pPr>
      <w:bookmarkStart w:id="56" w:name="_Toc509844744"/>
      <w:bookmarkStart w:id="57" w:name="_Toc96620488"/>
      <w:r>
        <w:rPr>
          <w:rFonts w:hint="eastAsia"/>
        </w:rPr>
        <w:t>壁面边界条件</w:t>
      </w:r>
      <w:bookmarkEnd w:id="56"/>
      <w:bookmarkEnd w:id="57"/>
    </w:p>
    <w:p w14:paraId="361A6A3C"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2E6A5571"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405C9B21" w14:textId="77777777" w:rsidR="0000578F" w:rsidRDefault="0000578F" w:rsidP="0000578F">
      <w:pPr>
        <w:pStyle w:val="2"/>
        <w:numPr>
          <w:ilvl w:val="1"/>
          <w:numId w:val="4"/>
        </w:numPr>
      </w:pPr>
      <w:bookmarkStart w:id="58" w:name="_Toc96620489"/>
      <w:r>
        <w:rPr>
          <w:rFonts w:hint="eastAsia"/>
        </w:rPr>
        <w:t>湍流模型</w:t>
      </w:r>
      <w:bookmarkEnd w:id="27"/>
      <w:bookmarkEnd w:id="28"/>
      <w:bookmarkEnd w:id="58"/>
    </w:p>
    <w:p w14:paraId="3BB81AFA"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20EFC86E"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29E8F51C" w14:textId="77777777" w:rsidR="0000578F" w:rsidRDefault="0000578F" w:rsidP="0000578F">
      <w:pPr>
        <w:pStyle w:val="a0"/>
        <w:ind w:firstLine="420"/>
      </w:pPr>
      <w:r>
        <w:rPr>
          <w:rFonts w:hint="eastAsia"/>
        </w:rPr>
        <w:t>下表为几种工程流体中常见的湍流模型适用性：</w:t>
      </w:r>
    </w:p>
    <w:p w14:paraId="69100225"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A4A41">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A4A41">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6CE76741"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262F3084"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7B650114"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570E30E7"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047126B9"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3E72F4C"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7E97C07A"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5676F3E5"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2C777A33"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543B1231"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1EC0133D"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49AEDC02" w14:textId="77777777"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7935B6FE" w14:textId="77777777" w:rsidR="0000578F" w:rsidRDefault="0000578F" w:rsidP="0000578F">
      <w:pPr>
        <w:pStyle w:val="2"/>
        <w:numPr>
          <w:ilvl w:val="1"/>
          <w:numId w:val="4"/>
        </w:numPr>
      </w:pPr>
      <w:bookmarkStart w:id="59" w:name="_Toc451698939"/>
      <w:bookmarkStart w:id="60" w:name="_Toc452108767"/>
      <w:bookmarkStart w:id="61" w:name="_Toc96620490"/>
      <w:r>
        <w:rPr>
          <w:rFonts w:hint="eastAsia"/>
        </w:rPr>
        <w:t>求解计算</w:t>
      </w:r>
      <w:bookmarkEnd w:id="59"/>
      <w:bookmarkEnd w:id="60"/>
      <w:bookmarkEnd w:id="61"/>
    </w:p>
    <w:p w14:paraId="1CBA1C45" w14:textId="77777777" w:rsidR="0000578F" w:rsidRDefault="0000578F" w:rsidP="0000578F">
      <w:pPr>
        <w:pStyle w:val="a0"/>
        <w:numPr>
          <w:ilvl w:val="0"/>
          <w:numId w:val="5"/>
        </w:numPr>
        <w:ind w:firstLineChars="0"/>
        <w:rPr>
          <w:b/>
          <w:lang w:val="en-US"/>
        </w:rPr>
      </w:pPr>
      <w:r>
        <w:rPr>
          <w:rFonts w:hint="eastAsia"/>
          <w:b/>
          <w:lang w:val="en-US"/>
        </w:rPr>
        <w:t>数学模型</w:t>
      </w:r>
    </w:p>
    <w:p w14:paraId="2ADB4F6C"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3A82993B" w14:textId="77777777" w:rsidR="0000578F" w:rsidRDefault="00672C75" w:rsidP="00E11160">
      <w:pPr>
        <w:pStyle w:val="a0"/>
        <w:ind w:firstLineChars="250" w:firstLine="525"/>
        <w:jc w:val="center"/>
        <w:rPr>
          <w:lang w:val="en-US"/>
        </w:rPr>
      </w:pPr>
      <w:r>
        <w:rPr>
          <w:noProof/>
          <w:lang w:val="en-US"/>
        </w:rPr>
        <w:drawing>
          <wp:inline distT="0" distB="0" distL="0" distR="0" wp14:anchorId="6431E2ED" wp14:editId="68DB8CD7">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3F3D52B6"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2E9AE7A3" w14:textId="77777777" w:rsidR="00E11160" w:rsidRPr="00DF486E" w:rsidRDefault="00DF486E" w:rsidP="00FE4CC4">
      <w:pPr>
        <w:pStyle w:val="a0"/>
        <w:ind w:firstLineChars="0" w:firstLine="0"/>
        <w:jc w:val="center"/>
        <w:rPr>
          <w:rFonts w:ascii="黑体" w:eastAsia="黑体" w:hAnsi="黑体"/>
          <w:sz w:val="20"/>
          <w:szCs w:val="20"/>
        </w:rPr>
      </w:pPr>
      <w:bookmarkStart w:id="6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A4A41">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A4A41">
        <w:rPr>
          <w:rFonts w:ascii="黑体" w:eastAsia="黑体" w:hAnsi="黑体"/>
          <w:noProof/>
          <w:sz w:val="20"/>
          <w:szCs w:val="20"/>
        </w:rPr>
        <w:t>1</w:t>
      </w:r>
      <w:r w:rsidRPr="006156D5">
        <w:rPr>
          <w:rFonts w:ascii="黑体" w:eastAsia="黑体" w:hAnsi="黑体"/>
          <w:sz w:val="20"/>
          <w:szCs w:val="20"/>
        </w:rPr>
        <w:fldChar w:fldCharType="end"/>
      </w:r>
      <w:bookmarkEnd w:id="62"/>
      <w:r w:rsidR="00E11160" w:rsidRPr="00DF486E">
        <w:rPr>
          <w:rFonts w:ascii="黑体" w:eastAsia="黑体" w:hAnsi="黑体" w:hint="eastAsia"/>
          <w:sz w:val="20"/>
          <w:szCs w:val="20"/>
        </w:rPr>
        <w:t xml:space="preserve"> </w:t>
      </w:r>
      <w:bookmarkStart w:id="63" w:name="_Ref225175618"/>
      <w:r w:rsidR="00E11160" w:rsidRPr="00DF486E">
        <w:rPr>
          <w:rFonts w:ascii="黑体" w:eastAsia="黑体" w:hAnsi="黑体" w:hint="eastAsia"/>
          <w:sz w:val="20"/>
          <w:szCs w:val="20"/>
        </w:rPr>
        <w:t>计算流体力学的控制方程</w:t>
      </w:r>
      <w:bookmarkEnd w:id="63"/>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3BBA5EB9"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07B511B0"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8744CA0"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0AC7F1A"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49B6FFC7" wp14:editId="0C7F4FCF">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6494CE47"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0B257BDD" wp14:editId="380D8196">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41C7720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7D0AC61"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1B7208E4"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00CBCBDA"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25582671" w14:textId="77777777" w:rsidR="00E11160" w:rsidRDefault="00E11160" w:rsidP="00111EDF">
            <w:pPr>
              <w:widowControl w:val="0"/>
              <w:jc w:val="both"/>
              <w:rPr>
                <w:rFonts w:cs="Calibri"/>
                <w:kern w:val="2"/>
                <w:szCs w:val="24"/>
              </w:rPr>
            </w:pPr>
            <w:r>
              <w:rPr>
                <w:szCs w:val="24"/>
              </w:rPr>
              <w:t>0</w:t>
            </w:r>
          </w:p>
        </w:tc>
      </w:tr>
      <w:tr w:rsidR="00E11160" w14:paraId="5C2F5B0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B6E45A2"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07213C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9312916" wp14:editId="6E0229C6">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36E389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40989A3" wp14:editId="5CF22408">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67D338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505D1D5F" wp14:editId="1F3CB6E1">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379CF3B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FC3D4DE"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6C9FA6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740A8C1" wp14:editId="0696FE36">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D980C4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9A30819" wp14:editId="2E7AA6E9">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D1B9E8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32620DD7" wp14:editId="76B9B8BC">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37613503"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B3E6B14"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449EAF9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DF0F703" wp14:editId="30410B87">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6C2043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A6400ED" wp14:editId="7984577D">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C28E18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651D5CFB" wp14:editId="3284EBB7">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757633A9"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73B91AD" w14:textId="77777777" w:rsidR="00E11160" w:rsidRDefault="00E11160" w:rsidP="00111EDF">
            <w:pPr>
              <w:rPr>
                <w:rFonts w:cs="Calibri"/>
                <w:kern w:val="2"/>
                <w:szCs w:val="24"/>
              </w:rPr>
            </w:pPr>
            <w:r>
              <w:rPr>
                <w:rFonts w:hint="eastAsia"/>
                <w:szCs w:val="24"/>
              </w:rPr>
              <w:t>湍流</w:t>
            </w:r>
          </w:p>
          <w:p w14:paraId="33506EAB"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2FB2614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0539FDA" wp14:editId="132835E8">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94A9B6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8A8B23E" wp14:editId="4ACAA766">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E38007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5B84DAB5" wp14:editId="12C725C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0B2359FC"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2A8CC36" w14:textId="77777777" w:rsidR="00E11160" w:rsidRDefault="00E11160" w:rsidP="00111EDF">
            <w:pPr>
              <w:rPr>
                <w:rFonts w:cs="Calibri"/>
                <w:kern w:val="2"/>
                <w:szCs w:val="24"/>
              </w:rPr>
            </w:pPr>
            <w:r>
              <w:rPr>
                <w:rFonts w:hint="eastAsia"/>
                <w:szCs w:val="24"/>
              </w:rPr>
              <w:t>湍流</w:t>
            </w:r>
          </w:p>
          <w:p w14:paraId="30AF0A29"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462598D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D0001F9" wp14:editId="0458BBC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B664B8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B2765D4" wp14:editId="117A4EE2">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E6D1DF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1C30F7EA" wp14:editId="1DA38E3F">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729539F5"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663FD670"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3A1261E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2694D03E" wp14:editId="3605ADB2">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6E41AA6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12E550F8" wp14:editId="026002A1">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683273E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3851875F" wp14:editId="2AC319C9">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61DD726C"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077B9458" w14:textId="77777777"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19C10F6F" wp14:editId="1E79DFE1">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48E8A50" wp14:editId="2B5CF528">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835CE0F" wp14:editId="332ED6B6">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6EFE5FA" wp14:editId="5C5663D6">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940F589" wp14:editId="4C187F15">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2D01B46" wp14:editId="64B333AE">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9D27F97" wp14:editId="2B75947B">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8CDF73E" wp14:editId="7092E714">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EB7D723" wp14:editId="7DC530B4">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0EA652D" wp14:editId="0B382586">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40445AC" wp14:editId="32F18F9B">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781F0905" wp14:editId="59A9EB3E">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66B28F0D" wp14:editId="6B26C448">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2AF6B828"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4944E0D6" wp14:editId="7272541F">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2712160F" wp14:editId="7BE50D65">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1D3FD4A1" wp14:editId="34CCDE8F">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5603953F"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3282E506" wp14:editId="6298DF2F">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1DB6FD45" wp14:editId="101F08D3">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1A24871" wp14:editId="19C1DCF6">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D468EE7" wp14:editId="56E4FCF9">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62816CFF" w14:textId="77777777" w:rsidR="0000578F" w:rsidRDefault="0000578F" w:rsidP="0000578F">
      <w:pPr>
        <w:pStyle w:val="a0"/>
        <w:numPr>
          <w:ilvl w:val="0"/>
          <w:numId w:val="5"/>
        </w:numPr>
        <w:ind w:firstLineChars="0"/>
        <w:rPr>
          <w:b/>
          <w:lang w:val="en-US"/>
        </w:rPr>
      </w:pPr>
      <w:r>
        <w:rPr>
          <w:rFonts w:hint="eastAsia"/>
          <w:b/>
          <w:lang w:val="en-US"/>
        </w:rPr>
        <w:t>算法说明</w:t>
      </w:r>
    </w:p>
    <w:p w14:paraId="1A3F6E0C"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4"/>
    </w:p>
    <w:p w14:paraId="0E6D7C0F" w14:textId="77777777" w:rsidR="00005045" w:rsidRDefault="00005045" w:rsidP="00005045">
      <w:pPr>
        <w:pStyle w:val="2"/>
      </w:pPr>
      <w:bookmarkStart w:id="64" w:name="_Toc509844747"/>
      <w:bookmarkStart w:id="65" w:name="_Toc96620491"/>
      <w:r>
        <w:rPr>
          <w:rFonts w:hint="eastAsia"/>
        </w:rPr>
        <w:t>风速放大系数计算</w:t>
      </w:r>
      <w:bookmarkEnd w:id="64"/>
      <w:bookmarkEnd w:id="65"/>
    </w:p>
    <w:p w14:paraId="193CF9AF"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4E007009" w14:textId="77777777" w:rsidTr="00562403">
        <w:trPr>
          <w:trHeight w:val="623"/>
        </w:trPr>
        <w:tc>
          <w:tcPr>
            <w:tcW w:w="7230" w:type="dxa"/>
            <w:vMerge w:val="restart"/>
            <w:vAlign w:val="center"/>
          </w:tcPr>
          <w:p w14:paraId="534364D2" w14:textId="77777777" w:rsidR="00295C3C" w:rsidRPr="00562403" w:rsidRDefault="00D355F8"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5B7FB99C"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9A4A41">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9A4A41">
              <w:rPr>
                <w:noProof/>
                <w:lang w:val="en-US"/>
              </w:rPr>
              <w:t>1</w:t>
            </w:r>
            <w:r w:rsidRPr="00124784">
              <w:rPr>
                <w:lang w:val="en-US"/>
              </w:rPr>
              <w:fldChar w:fldCharType="end"/>
            </w:r>
            <w:r w:rsidRPr="00124784">
              <w:rPr>
                <w:rFonts w:hint="eastAsia"/>
                <w:lang w:val="en-US"/>
              </w:rPr>
              <w:t>）</w:t>
            </w:r>
          </w:p>
        </w:tc>
      </w:tr>
      <w:tr w:rsidR="00295C3C" w14:paraId="575CF294" w14:textId="77777777" w:rsidTr="00562403">
        <w:tc>
          <w:tcPr>
            <w:tcW w:w="7230" w:type="dxa"/>
            <w:vMerge/>
          </w:tcPr>
          <w:p w14:paraId="01D6E55C" w14:textId="77777777" w:rsidR="00295C3C" w:rsidRDefault="00295C3C" w:rsidP="00295C3C">
            <w:pPr>
              <w:rPr>
                <w:lang w:val="en-US"/>
              </w:rPr>
            </w:pPr>
          </w:p>
        </w:tc>
        <w:tc>
          <w:tcPr>
            <w:tcW w:w="1832" w:type="dxa"/>
            <w:vAlign w:val="center"/>
          </w:tcPr>
          <w:p w14:paraId="2C29B6F7"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9A4A41">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9A4A41">
              <w:rPr>
                <w:noProof/>
                <w:lang w:val="en-US"/>
              </w:rPr>
              <w:t>2</w:t>
            </w:r>
            <w:r w:rsidRPr="00124784">
              <w:rPr>
                <w:lang w:val="en-US"/>
              </w:rPr>
              <w:fldChar w:fldCharType="end"/>
            </w:r>
            <w:r w:rsidRPr="00124784">
              <w:rPr>
                <w:rFonts w:hint="eastAsia"/>
                <w:lang w:val="en-US"/>
              </w:rPr>
              <w:t>）</w:t>
            </w:r>
          </w:p>
        </w:tc>
      </w:tr>
    </w:tbl>
    <w:p w14:paraId="23D3083C" w14:textId="77777777" w:rsidR="00005045" w:rsidRDefault="00005045" w:rsidP="00005045">
      <w:pPr>
        <w:pStyle w:val="a0"/>
        <w:ind w:firstLine="420"/>
        <w:rPr>
          <w:lang w:val="en-US"/>
        </w:rPr>
      </w:pPr>
      <w:r>
        <w:rPr>
          <w:rFonts w:hint="eastAsia"/>
          <w:lang w:val="en-US"/>
        </w:rPr>
        <w:t>其中：</w:t>
      </w:r>
    </w:p>
    <w:p w14:paraId="71EFB1EC" w14:textId="77777777" w:rsidR="00005045" w:rsidRDefault="00005045" w:rsidP="00005045">
      <w:pPr>
        <w:pStyle w:val="a0"/>
        <w:ind w:firstLine="420"/>
      </w:pPr>
      <w:r w:rsidRPr="00FA41C8">
        <w:rPr>
          <w:position w:val="-6"/>
        </w:rPr>
        <w:object w:dxaOrig="260" w:dyaOrig="279" w14:anchorId="587C93CB">
          <v:shape id="_x0000_i1028" type="#_x0000_t75" style="width:12.6pt;height:14.4pt" o:ole="">
            <v:imagedata r:id="rId62" o:title=""/>
          </v:shape>
          <o:OLEObject Type="Embed" ProgID="Equation.3" ShapeID="_x0000_i1028" DrawAspect="Content" ObjectID="_1707233242" r:id="rId63"/>
        </w:object>
      </w:r>
      <w:r>
        <w:rPr>
          <w:rFonts w:hint="eastAsia"/>
        </w:rPr>
        <w:t>——风速放大系数；</w:t>
      </w:r>
    </w:p>
    <w:p w14:paraId="1389998E" w14:textId="77777777" w:rsidR="00005045" w:rsidRPr="00FC159B" w:rsidRDefault="00005045" w:rsidP="00005045">
      <w:pPr>
        <w:pStyle w:val="a0"/>
        <w:ind w:firstLine="420"/>
        <w:rPr>
          <w:lang w:val="en-US"/>
        </w:rPr>
      </w:pPr>
      <w:r w:rsidRPr="00FA41C8">
        <w:rPr>
          <w:position w:val="-10"/>
        </w:rPr>
        <w:object w:dxaOrig="499" w:dyaOrig="360" w14:anchorId="3E3EC29D">
          <v:shape id="_x0000_i1029" type="#_x0000_t75" style="width:24pt;height:18pt" o:ole="">
            <v:imagedata r:id="rId64" o:title=""/>
          </v:shape>
          <o:OLEObject Type="Embed" ProgID="Equation.3" ShapeID="_x0000_i1029" DrawAspect="Content" ObjectID="_1707233243"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20D4A8F1" w14:textId="77777777" w:rsidR="00005045" w:rsidRDefault="00005045" w:rsidP="00005045">
      <w:pPr>
        <w:pStyle w:val="a0"/>
        <w:ind w:firstLine="420"/>
        <w:rPr>
          <w:lang w:val="en-US"/>
        </w:rPr>
      </w:pPr>
      <w:r w:rsidRPr="00FA41C8">
        <w:rPr>
          <w:position w:val="-14"/>
        </w:rPr>
        <w:object w:dxaOrig="499" w:dyaOrig="400" w14:anchorId="08BCE225">
          <v:shape id="_x0000_i1030" type="#_x0000_t75" style="width:24pt;height:20.4pt" o:ole="">
            <v:imagedata r:id="rId66" o:title=""/>
          </v:shape>
          <o:OLEObject Type="Embed" ProgID="Equation.3" ShapeID="_x0000_i1030" DrawAspect="Content" ObjectID="_1707233244" r:id="rId67"/>
        </w:object>
      </w:r>
      <w:r>
        <w:rPr>
          <w:rFonts w:hint="eastAsia"/>
        </w:rPr>
        <w:t>——远离建筑的开阔区域，距离地面</w:t>
      </w:r>
      <w:r>
        <w:rPr>
          <w:rFonts w:hint="eastAsia"/>
        </w:rPr>
        <w:t>1.5</w:t>
      </w:r>
      <w:r>
        <w:rPr>
          <w:rFonts w:hint="eastAsia"/>
        </w:rPr>
        <w:t>米高度处风速</w:t>
      </w:r>
      <w:r>
        <w:rPr>
          <w:rFonts w:hint="eastAsia"/>
          <w:lang w:val="en-US"/>
        </w:rPr>
        <w:t>。</w:t>
      </w:r>
    </w:p>
    <w:p w14:paraId="1961DC8D" w14:textId="77777777" w:rsidR="00005045" w:rsidRDefault="00005045" w:rsidP="00005045">
      <w:pPr>
        <w:pStyle w:val="a0"/>
        <w:ind w:firstLine="420"/>
        <w:rPr>
          <w:lang w:val="en-US"/>
        </w:rPr>
      </w:pPr>
      <w:r w:rsidRPr="00FA41C8">
        <w:rPr>
          <w:position w:val="-14"/>
        </w:rPr>
        <w:object w:dxaOrig="400" w:dyaOrig="400" w14:anchorId="513C6880">
          <v:shape id="_x0000_i1031" type="#_x0000_t75" style="width:20.4pt;height:20.4pt" o:ole="">
            <v:imagedata r:id="rId68" o:title=""/>
          </v:shape>
          <o:OLEObject Type="Embed" ProgID="Equation.3" ShapeID="_x0000_i1031" DrawAspect="Content" ObjectID="_1707233245"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5A56CD23"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6" w:name="地面粗糙度指数"/>
      <w:r>
        <w:rPr>
          <w:rFonts w:hint="eastAsia"/>
          <w:lang w:val="en-US"/>
        </w:rPr>
        <w:t>0.14</w:t>
      </w:r>
      <w:bookmarkEnd w:id="66"/>
      <w:r>
        <w:rPr>
          <w:rFonts w:hint="eastAsia"/>
          <w:lang w:val="en-US"/>
        </w:rPr>
        <w:t>；</w:t>
      </w:r>
    </w:p>
    <w:p w14:paraId="4F088F3B" w14:textId="77777777" w:rsidR="00005045" w:rsidRPr="009D2F6D" w:rsidRDefault="00005045" w:rsidP="00005045">
      <w:pPr>
        <w:pStyle w:val="a0"/>
        <w:ind w:firstLine="420"/>
        <w:rPr>
          <w:lang w:val="en-US"/>
        </w:rPr>
      </w:pPr>
    </w:p>
    <w:p w14:paraId="166BAA45"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3B6FD8C2" w14:textId="77777777" w:rsidR="00D40158" w:rsidRDefault="0000578F" w:rsidP="00D40158">
      <w:pPr>
        <w:pStyle w:val="1"/>
      </w:pPr>
      <w:bookmarkStart w:id="67" w:name="_Toc452108768"/>
      <w:bookmarkStart w:id="68" w:name="_Toc96620492"/>
      <w:r>
        <w:rPr>
          <w:rFonts w:hint="eastAsia"/>
        </w:rPr>
        <w:lastRenderedPageBreak/>
        <w:t>结果</w:t>
      </w:r>
      <w:r>
        <w:t>分析</w:t>
      </w:r>
      <w:bookmarkEnd w:id="67"/>
      <w:bookmarkEnd w:id="68"/>
    </w:p>
    <w:p w14:paraId="4CDB4D16" w14:textId="77777777" w:rsidR="00337C74" w:rsidRPr="00337C74" w:rsidRDefault="00337C74" w:rsidP="00B314DD">
      <w:pPr>
        <w:pStyle w:val="2"/>
        <w:rPr>
          <w:szCs w:val="21"/>
        </w:rPr>
      </w:pPr>
      <w:bookmarkStart w:id="69" w:name="_Toc96620493"/>
      <w:r>
        <w:rPr>
          <w:rFonts w:hint="eastAsia"/>
          <w:szCs w:val="21"/>
        </w:rPr>
        <w:t>工况</w:t>
      </w:r>
      <w:r>
        <w:rPr>
          <w:szCs w:val="21"/>
        </w:rPr>
        <w:t>表</w:t>
      </w:r>
      <w:bookmarkEnd w:id="69"/>
    </w:p>
    <w:p w14:paraId="14293131"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14:paraId="186900E4"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0B50E35F" w14:textId="77777777" w:rsidR="0016667B" w:rsidRPr="005F4F73" w:rsidRDefault="0016667B" w:rsidP="00D32543">
            <w:pPr>
              <w:jc w:val="center"/>
              <w:rPr>
                <w:rFonts w:ascii="Calibri" w:hAnsi="Calibri"/>
                <w:szCs w:val="21"/>
              </w:rPr>
            </w:pPr>
            <w:bookmarkStart w:id="70"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392F5A53"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68A8FF70"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365C4AFF"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0DB5F447"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7028ED91" w14:textId="77777777" w:rsidTr="0016667B">
        <w:tc>
          <w:tcPr>
            <w:tcW w:w="658" w:type="pct"/>
            <w:tcBorders>
              <w:top w:val="single" w:sz="4" w:space="0" w:color="auto"/>
              <w:left w:val="single" w:sz="12" w:space="0" w:color="auto"/>
              <w:bottom w:val="single" w:sz="12" w:space="0" w:color="auto"/>
              <w:right w:val="single" w:sz="4" w:space="0" w:color="auto"/>
            </w:tcBorders>
          </w:tcPr>
          <w:p w14:paraId="0F53EE0B"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21DFCCDA"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21C28B28" w14:textId="77777777" w:rsidR="0016667B" w:rsidRPr="005F4F73" w:rsidRDefault="0016667B" w:rsidP="00D32543">
            <w:pPr>
              <w:rPr>
                <w:rFonts w:ascii="Calibri" w:hAnsi="Calibri"/>
                <w:szCs w:val="21"/>
              </w:rPr>
            </w:pPr>
            <w:r>
              <w:rPr>
                <w:rFonts w:ascii="Calibri" w:hAnsi="Calibri"/>
                <w:szCs w:val="21"/>
              </w:rPr>
              <w:t>2.50</w:t>
            </w:r>
          </w:p>
        </w:tc>
        <w:tc>
          <w:tcPr>
            <w:tcW w:w="994" w:type="pct"/>
            <w:tcBorders>
              <w:top w:val="single" w:sz="4" w:space="0" w:color="auto"/>
              <w:left w:val="single" w:sz="4" w:space="0" w:color="auto"/>
              <w:bottom w:val="single" w:sz="12" w:space="0" w:color="auto"/>
              <w:right w:val="single" w:sz="4" w:space="0" w:color="auto"/>
            </w:tcBorders>
          </w:tcPr>
          <w:p w14:paraId="3F614DB4" w14:textId="77777777" w:rsidR="0016667B" w:rsidRPr="005F4F73" w:rsidRDefault="0016667B" w:rsidP="00D32543">
            <w:pPr>
              <w:rPr>
                <w:rFonts w:ascii="Calibri" w:hAnsi="Calibri"/>
                <w:szCs w:val="21"/>
              </w:rPr>
            </w:pPr>
            <w:r>
              <w:rPr>
                <w:rFonts w:ascii="Calibri" w:hAnsi="Calibri"/>
                <w:szCs w:val="21"/>
              </w:rPr>
              <w:t>SW</w:t>
            </w:r>
          </w:p>
        </w:tc>
        <w:tc>
          <w:tcPr>
            <w:tcW w:w="994" w:type="pct"/>
            <w:tcBorders>
              <w:top w:val="single" w:sz="4" w:space="0" w:color="auto"/>
              <w:left w:val="single" w:sz="4" w:space="0" w:color="auto"/>
              <w:bottom w:val="single" w:sz="12" w:space="0" w:color="auto"/>
              <w:right w:val="single" w:sz="12" w:space="0" w:color="auto"/>
            </w:tcBorders>
          </w:tcPr>
          <w:p w14:paraId="12EED9DF" w14:textId="77777777" w:rsidR="0016667B" w:rsidRPr="005F4F73" w:rsidRDefault="0016667B" w:rsidP="00D32543">
            <w:pPr>
              <w:rPr>
                <w:rFonts w:ascii="Calibri" w:hAnsi="Calibri"/>
                <w:szCs w:val="21"/>
              </w:rPr>
            </w:pPr>
            <w:r>
              <w:rPr>
                <w:rFonts w:ascii="Calibri" w:hAnsi="Calibri"/>
                <w:szCs w:val="21"/>
              </w:rPr>
              <w:t>225.0</w:t>
            </w:r>
          </w:p>
        </w:tc>
      </w:tr>
    </w:tbl>
    <w:bookmarkEnd w:id="70"/>
    <w:p w14:paraId="6D2EBE4C"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354755BB" w14:textId="77777777" w:rsidR="001D3071" w:rsidRDefault="00AD1722" w:rsidP="001D3071">
      <w:pPr>
        <w:jc w:val="center"/>
        <w:rPr>
          <w:szCs w:val="21"/>
        </w:rPr>
      </w:pPr>
      <w:r>
        <w:rPr>
          <w:noProof/>
          <w:lang w:val="en-US"/>
        </w:rPr>
        <w:drawing>
          <wp:inline distT="0" distB="0" distL="0" distR="0" wp14:anchorId="47E59E90" wp14:editId="4F00DD98">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14:paraId="0CB0C4F9"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A4A41">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A4A41">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7481365B" w14:textId="77777777" w:rsidR="00147DF5" w:rsidRPr="00147DF5" w:rsidRDefault="00FA58D9" w:rsidP="00005045">
      <w:pPr>
        <w:rPr>
          <w:lang w:val="en-US"/>
        </w:rPr>
      </w:pPr>
      <w:bookmarkStart w:id="71" w:name="冬季工况"/>
      <w:bookmarkEnd w:id="71"/>
      <w:r>
        <w:rPr>
          <w:rFonts w:hint="eastAsia"/>
          <w:lang w:val="en-US"/>
        </w:rPr>
        <w:t xml:space="preserve"> </w:t>
      </w:r>
    </w:p>
    <w:p w14:paraId="1C0F4037" w14:textId="77777777" w:rsidR="00005045" w:rsidRDefault="00005045" w:rsidP="00005045">
      <w:pPr>
        <w:pStyle w:val="2"/>
      </w:pPr>
      <w:bookmarkStart w:id="72" w:name="季节1"/>
      <w:bookmarkStart w:id="73" w:name="_Toc509844759"/>
      <w:bookmarkStart w:id="74" w:name="_Toc96620494"/>
      <w:r>
        <w:rPr>
          <w:rFonts w:hint="eastAsia"/>
        </w:rPr>
        <w:t>夏季</w:t>
      </w:r>
      <w:bookmarkEnd w:id="72"/>
      <w:r>
        <w:rPr>
          <w:rFonts w:hint="eastAsia"/>
        </w:rPr>
        <w:t>工况</w:t>
      </w:r>
      <w:bookmarkEnd w:id="73"/>
      <w:bookmarkEnd w:id="74"/>
    </w:p>
    <w:p w14:paraId="101F3AE7" w14:textId="77777777" w:rsidR="00005045" w:rsidRDefault="00005045" w:rsidP="0027395B">
      <w:pPr>
        <w:pStyle w:val="a0"/>
        <w:ind w:firstLine="420"/>
      </w:pPr>
      <w:r w:rsidRPr="002E4BE1">
        <w:rPr>
          <w:rFonts w:hint="eastAsia"/>
          <w:lang w:val="en-US"/>
        </w:rPr>
        <w:t>本项目</w:t>
      </w:r>
      <w:bookmarkStart w:id="75" w:name="季节2"/>
      <w:r>
        <w:rPr>
          <w:rFonts w:hint="eastAsia"/>
          <w:lang w:val="en-US"/>
        </w:rPr>
        <w:t>夏季</w:t>
      </w:r>
      <w:bookmarkEnd w:id="75"/>
      <w:r w:rsidRPr="002E4BE1">
        <w:rPr>
          <w:rFonts w:hint="eastAsia"/>
          <w:lang w:val="en-US"/>
        </w:rPr>
        <w:t>工况的入口边界风速为</w:t>
      </w:r>
      <w:bookmarkStart w:id="76" w:name="入口边界风速"/>
      <w:r w:rsidRPr="002E4BE1">
        <w:rPr>
          <w:rFonts w:hint="eastAsia"/>
          <w:lang w:val="en-US"/>
        </w:rPr>
        <w:t>2.50</w:t>
      </w:r>
      <w:bookmarkEnd w:id="76"/>
      <w:r w:rsidRPr="002E4BE1">
        <w:rPr>
          <w:rFonts w:hint="eastAsia"/>
          <w:lang w:val="en-US"/>
        </w:rPr>
        <w:t>m/s</w:t>
      </w:r>
      <w:r w:rsidRPr="002E4BE1">
        <w:rPr>
          <w:rFonts w:hint="eastAsia"/>
          <w:lang w:val="en-US"/>
        </w:rPr>
        <w:t>，风向为</w:t>
      </w:r>
      <w:bookmarkStart w:id="77" w:name="入口边界风向"/>
      <w:r>
        <w:t>SW</w:t>
      </w:r>
      <w:bookmarkEnd w:id="77"/>
      <w:r w:rsidR="00D355F8">
        <w:rPr>
          <w:rFonts w:hint="eastAsia"/>
          <w:lang w:val="en-US"/>
        </w:rPr>
        <w:t>。</w:t>
      </w:r>
    </w:p>
    <w:p w14:paraId="192356E2"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D355F8">
        <w:rPr>
          <w:rFonts w:hint="eastAsia"/>
          <w:lang w:val="en-US"/>
        </w:rPr>
        <w:t>求</w:t>
      </w:r>
      <w:r>
        <w:rPr>
          <w:rFonts w:hint="eastAsia"/>
          <w:lang w:val="en-US"/>
        </w:rPr>
        <w:t>，</w:t>
      </w:r>
      <w:bookmarkStart w:id="78" w:name="季节3"/>
      <w:r w:rsidRPr="00931B71">
        <w:rPr>
          <w:rFonts w:hint="eastAsia"/>
          <w:lang w:val="en-US"/>
        </w:rPr>
        <w:t>夏季</w:t>
      </w:r>
      <w:bookmarkEnd w:id="78"/>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79" w:name="季节4"/>
      <w:r>
        <w:rPr>
          <w:rFonts w:hint="eastAsia"/>
          <w:lang w:val="en-US"/>
        </w:rPr>
        <w:t>夏季</w:t>
      </w:r>
      <w:bookmarkEnd w:id="79"/>
      <w:r>
        <w:rPr>
          <w:rFonts w:hint="eastAsia"/>
          <w:lang w:val="en-US"/>
        </w:rPr>
        <w:t>形成有效的巷道风，优化街区自然通风环境，避免</w:t>
      </w:r>
      <w:bookmarkStart w:id="80" w:name="季节5"/>
      <w:r>
        <w:rPr>
          <w:rFonts w:hint="eastAsia"/>
          <w:lang w:val="en-US"/>
        </w:rPr>
        <w:t>夏季</w:t>
      </w:r>
      <w:bookmarkEnd w:id="80"/>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因此本项目需要分析建筑周围人行区的风速和风速放大系数分布，并作出判断。</w:t>
      </w:r>
    </w:p>
    <w:p w14:paraId="7BC8E0F5"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14:paraId="646B146F"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7AFBC2DB" w14:textId="77777777" w:rsidR="00005045" w:rsidRDefault="00005045" w:rsidP="00005045">
      <w:pPr>
        <w:pStyle w:val="3"/>
      </w:pPr>
      <w:bookmarkStart w:id="81" w:name="_Toc509844760"/>
      <w:bookmarkStart w:id="82" w:name="_Toc96620495"/>
      <w:r>
        <w:rPr>
          <w:rFonts w:hint="eastAsia"/>
        </w:rPr>
        <w:t>无风区计算分析</w:t>
      </w:r>
      <w:bookmarkEnd w:id="81"/>
      <w:bookmarkEnd w:id="82"/>
    </w:p>
    <w:p w14:paraId="276F5847" w14:textId="77777777" w:rsidR="00005045" w:rsidRDefault="00005045" w:rsidP="0027395B">
      <w:pPr>
        <w:pStyle w:val="a0"/>
        <w:tabs>
          <w:tab w:val="left" w:pos="426"/>
        </w:tabs>
        <w:ind w:firstLine="420"/>
      </w:pPr>
      <w:r w:rsidRPr="00B61E67">
        <w:rPr>
          <w:rFonts w:hint="eastAsia"/>
        </w:rPr>
        <w:t>下图为整个计算域内风速分布云图，参考图中速度分布可以对项目中建筑布局进行优化。</w:t>
      </w:r>
      <w:r w:rsidR="00D355F8">
        <w:rPr>
          <w:rFonts w:hint="eastAsia"/>
        </w:rPr>
        <w:t>分析下图，</w:t>
      </w:r>
      <w:bookmarkStart w:id="83" w:name="风速分析结论"/>
      <w:bookmarkEnd w:id="83"/>
      <w:r>
        <w:t>人行区内</w:t>
      </w:r>
      <w:r>
        <w:rPr>
          <w:color w:val="00FF00"/>
        </w:rPr>
        <w:t>未</w:t>
      </w:r>
      <w:r>
        <w:t>标示出风速小于</w:t>
      </w:r>
      <w:r>
        <w:t>0.2m/s</w:t>
      </w:r>
      <w:r>
        <w:t>的超限区域，因此人行区风速</w:t>
      </w:r>
      <w:r>
        <w:rPr>
          <w:color w:val="00FF00"/>
        </w:rPr>
        <w:t>满足</w:t>
      </w:r>
      <w:r>
        <w:t>绿标要求，项目可采用现有建筑布局。</w:t>
      </w:r>
    </w:p>
    <w:p w14:paraId="759A5410" w14:textId="77777777" w:rsidR="00005045" w:rsidRDefault="00005045" w:rsidP="006C2DCC">
      <w:pPr>
        <w:pStyle w:val="a0"/>
        <w:spacing w:afterLines="50" w:after="156"/>
        <w:ind w:firstLineChars="0" w:firstLine="0"/>
        <w:jc w:val="center"/>
      </w:pPr>
      <w:bookmarkStart w:id="84" w:name="风速云图"/>
      <w:bookmarkEnd w:id="84"/>
      <w:r>
        <w:rPr>
          <w:noProof/>
        </w:rPr>
        <w:lastRenderedPageBreak/>
        <w:drawing>
          <wp:inline distT="0" distB="0" distL="0" distR="0" wp14:anchorId="6F41DD8B" wp14:editId="4CDD08B8">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86150"/>
                    </a:xfrm>
                    <a:prstGeom prst="rect">
                      <a:avLst/>
                    </a:prstGeom>
                  </pic:spPr>
                </pic:pic>
              </a:graphicData>
            </a:graphic>
          </wp:inline>
        </w:drawing>
      </w:r>
    </w:p>
    <w:p w14:paraId="3C97D376"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A4A41">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A4A41">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D355F8">
        <w:rPr>
          <w:rFonts w:ascii="黑体" w:eastAsia="黑体" w:hAnsi="黑体" w:hint="eastAsia"/>
          <w:sz w:val="20"/>
          <w:szCs w:val="20"/>
        </w:rPr>
        <w:t>-</w:t>
      </w:r>
      <w:bookmarkStart w:id="85" w:name="季节7"/>
      <w:r w:rsidR="00D355F8">
        <w:rPr>
          <w:rFonts w:ascii="黑体" w:eastAsia="黑体" w:hAnsi="黑体" w:hint="eastAsia"/>
          <w:sz w:val="20"/>
          <w:szCs w:val="20"/>
        </w:rPr>
        <w:t>夏季</w:t>
      </w:r>
      <w:bookmarkEnd w:id="85"/>
    </w:p>
    <w:p w14:paraId="27983434" w14:textId="77777777" w:rsidR="00005045" w:rsidRDefault="00005045" w:rsidP="00005045">
      <w:pPr>
        <w:pStyle w:val="3"/>
      </w:pPr>
      <w:bookmarkStart w:id="86" w:name="_Toc509844761"/>
      <w:bookmarkStart w:id="87" w:name="_Toc96620496"/>
      <w:r>
        <w:rPr>
          <w:rFonts w:hint="eastAsia"/>
        </w:rPr>
        <w:t>旋涡区分析</w:t>
      </w:r>
      <w:bookmarkEnd w:id="86"/>
      <w:bookmarkEnd w:id="87"/>
    </w:p>
    <w:p w14:paraId="15177CAB" w14:textId="77777777" w:rsidR="00005045" w:rsidRDefault="00005045"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14:paraId="4116746D" w14:textId="77777777" w:rsidR="00005045" w:rsidRDefault="00005045" w:rsidP="00BA7BBE">
      <w:pPr>
        <w:pStyle w:val="a0"/>
        <w:ind w:firstLineChars="0" w:firstLine="0"/>
        <w:jc w:val="center"/>
        <w:rPr>
          <w:lang w:val="en-US"/>
        </w:rPr>
      </w:pPr>
      <w:bookmarkStart w:id="88" w:name="风速矢量图"/>
      <w:bookmarkEnd w:id="88"/>
      <w:r>
        <w:rPr>
          <w:noProof/>
        </w:rPr>
        <w:drawing>
          <wp:inline distT="0" distB="0" distL="0" distR="0" wp14:anchorId="56A451FC" wp14:editId="78EA13E6">
            <wp:extent cx="5667375" cy="36671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667125"/>
                    </a:xfrm>
                    <a:prstGeom prst="rect">
                      <a:avLst/>
                    </a:prstGeom>
                  </pic:spPr>
                </pic:pic>
              </a:graphicData>
            </a:graphic>
          </wp:inline>
        </w:drawing>
      </w:r>
    </w:p>
    <w:p w14:paraId="157D5E4E"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A4A41">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A4A41">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14:paraId="05978E9C" w14:textId="77777777" w:rsidR="00005045" w:rsidRDefault="00005045" w:rsidP="00005045">
      <w:pPr>
        <w:pStyle w:val="3"/>
      </w:pPr>
      <w:bookmarkStart w:id="89" w:name="_Toc509844762"/>
      <w:bookmarkStart w:id="90" w:name="_Toc96620497"/>
      <w:r>
        <w:rPr>
          <w:rFonts w:hint="eastAsia"/>
        </w:rPr>
        <w:lastRenderedPageBreak/>
        <w:t>人行区域旋涡区/无风区达标判定</w:t>
      </w:r>
      <w:bookmarkEnd w:id="89"/>
      <w:bookmarkEnd w:id="90"/>
    </w:p>
    <w:p w14:paraId="2246B9F6"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A4A41">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A4A41">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1" w:name="季节8"/>
      <w:r w:rsidR="00D355F8" w:rsidRPr="002F5B29">
        <w:rPr>
          <w:rFonts w:ascii="黑体" w:eastAsia="黑体" w:hAnsi="黑体" w:hint="eastAsia"/>
          <w:sz w:val="20"/>
          <w:szCs w:val="20"/>
        </w:rPr>
        <w:t>夏季</w:t>
      </w:r>
      <w:bookmarkEnd w:id="91"/>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75DB6763"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8CA31"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F5179A3"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73B45920"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8CC04A7"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37607006"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D1A304E"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70BC1D8A"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7BC6250D" w14:textId="77777777" w:rsidR="00005045" w:rsidRPr="0088058A" w:rsidRDefault="00005045" w:rsidP="0088058A">
            <w:pPr>
              <w:spacing w:line="240" w:lineRule="auto"/>
              <w:jc w:val="center"/>
              <w:rPr>
                <w:rFonts w:ascii="宋体" w:hAnsi="宋体" w:cs="宋体"/>
                <w:color w:val="000000"/>
                <w:sz w:val="22"/>
                <w:szCs w:val="22"/>
                <w:lang w:val="en-US"/>
              </w:rPr>
            </w:pPr>
            <w:bookmarkStart w:id="92" w:name="是否有无风区"/>
            <w:r w:rsidRPr="0088058A">
              <w:rPr>
                <w:rFonts w:ascii="宋体" w:hAnsi="宋体" w:cs="宋体" w:hint="eastAsia"/>
                <w:color w:val="000000"/>
                <w:sz w:val="22"/>
                <w:szCs w:val="22"/>
                <w:lang w:val="en-US"/>
              </w:rPr>
              <w:t>否</w:t>
            </w:r>
            <w:bookmarkEnd w:id="92"/>
          </w:p>
        </w:tc>
        <w:tc>
          <w:tcPr>
            <w:tcW w:w="1276" w:type="dxa"/>
            <w:tcBorders>
              <w:top w:val="nil"/>
              <w:left w:val="nil"/>
              <w:bottom w:val="single" w:sz="4" w:space="0" w:color="auto"/>
              <w:right w:val="single" w:sz="4" w:space="0" w:color="auto"/>
            </w:tcBorders>
            <w:shd w:val="clear" w:color="auto" w:fill="auto"/>
            <w:noWrap/>
            <w:vAlign w:val="center"/>
            <w:hideMark/>
          </w:tcPr>
          <w:p w14:paraId="7B884F8B" w14:textId="77777777" w:rsidR="00005045" w:rsidRPr="0088058A" w:rsidRDefault="00005045" w:rsidP="0088058A">
            <w:pPr>
              <w:spacing w:line="240" w:lineRule="auto"/>
              <w:jc w:val="center"/>
              <w:rPr>
                <w:rFonts w:ascii="宋体" w:hAnsi="宋体" w:cs="宋体"/>
                <w:color w:val="000000"/>
                <w:sz w:val="22"/>
                <w:szCs w:val="22"/>
                <w:lang w:val="en-US"/>
              </w:rPr>
            </w:pPr>
            <w:bookmarkStart w:id="93" w:name="无风区达标判断"/>
            <w:r w:rsidRPr="0088058A">
              <w:rPr>
                <w:rFonts w:ascii="宋体" w:hAnsi="宋体" w:cs="宋体" w:hint="eastAsia"/>
                <w:color w:val="000000"/>
                <w:sz w:val="22"/>
                <w:szCs w:val="22"/>
                <w:lang w:val="en-US"/>
              </w:rPr>
              <w:t>是</w:t>
            </w:r>
            <w:bookmarkEnd w:id="93"/>
          </w:p>
        </w:tc>
      </w:tr>
      <w:tr w:rsidR="00005045" w:rsidRPr="008E146A" w14:paraId="5C714AA7"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9B658A5"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337369D7"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6DB023E9"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195E9470"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14:paraId="0149CAD4" w14:textId="77777777" w:rsidR="00005045" w:rsidRDefault="00005045" w:rsidP="00005045">
      <w:pPr>
        <w:pStyle w:val="3"/>
      </w:pPr>
      <w:bookmarkStart w:id="94" w:name="_Toc504501018"/>
      <w:bookmarkStart w:id="95" w:name="_Toc509844763"/>
      <w:bookmarkStart w:id="96" w:name="_Toc96620498"/>
      <w:r>
        <w:rPr>
          <w:rFonts w:hint="eastAsia"/>
        </w:rPr>
        <w:t>外窗内外表面风压</w:t>
      </w:r>
      <w:bookmarkEnd w:id="94"/>
      <w:r>
        <w:rPr>
          <w:rFonts w:hint="eastAsia"/>
        </w:rPr>
        <w:t>差达标分析</w:t>
      </w:r>
      <w:bookmarkEnd w:id="95"/>
      <w:bookmarkEnd w:id="96"/>
    </w:p>
    <w:p w14:paraId="06F6D88C"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97" w:name="季节9"/>
      <w:r>
        <w:rPr>
          <w:rFonts w:hint="eastAsia"/>
          <w:lang w:val="en-US"/>
        </w:rPr>
        <w:t>夏季</w:t>
      </w:r>
      <w:bookmarkEnd w:id="97"/>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46DE28CF"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53D06A26"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7D8506F9" w14:textId="77777777" w:rsidR="00005045" w:rsidRDefault="00005045" w:rsidP="006C2DCC">
      <w:pPr>
        <w:pStyle w:val="a0"/>
        <w:ind w:firstLineChars="0" w:firstLine="0"/>
        <w:jc w:val="center"/>
      </w:pPr>
      <w:bookmarkStart w:id="98" w:name="迎风面风压云图"/>
      <w:bookmarkEnd w:id="98"/>
      <w:r>
        <w:rPr>
          <w:noProof/>
        </w:rPr>
        <w:drawing>
          <wp:inline distT="0" distB="0" distL="0" distR="0" wp14:anchorId="470A5936" wp14:editId="730D53CA">
            <wp:extent cx="5667375" cy="3619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619500"/>
                    </a:xfrm>
                    <a:prstGeom prst="rect">
                      <a:avLst/>
                    </a:prstGeom>
                  </pic:spPr>
                </pic:pic>
              </a:graphicData>
            </a:graphic>
          </wp:inline>
        </w:drawing>
      </w:r>
    </w:p>
    <w:p w14:paraId="7369701F"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A4A41">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A4A41">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99" w:name="季节10"/>
      <w:r w:rsidR="00005045" w:rsidRPr="00C72E58">
        <w:rPr>
          <w:rFonts w:ascii="黑体" w:eastAsia="黑体" w:hAnsi="黑体" w:hint="eastAsia"/>
          <w:sz w:val="20"/>
          <w:szCs w:val="20"/>
        </w:rPr>
        <w:t>夏季</w:t>
      </w:r>
      <w:bookmarkEnd w:id="99"/>
    </w:p>
    <w:p w14:paraId="2EFF443B" w14:textId="77777777" w:rsidR="00005045" w:rsidRPr="00C56D1B" w:rsidRDefault="00005045" w:rsidP="00005045">
      <w:pPr>
        <w:pStyle w:val="ac"/>
        <w:jc w:val="center"/>
      </w:pPr>
      <w:bookmarkStart w:id="100" w:name="背风面风压云图"/>
      <w:bookmarkEnd w:id="100"/>
      <w:r>
        <w:rPr>
          <w:noProof/>
        </w:rPr>
        <w:lastRenderedPageBreak/>
        <w:drawing>
          <wp:inline distT="0" distB="0" distL="0" distR="0" wp14:anchorId="61547127" wp14:editId="7F85E046">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38550"/>
                    </a:xfrm>
                    <a:prstGeom prst="rect">
                      <a:avLst/>
                    </a:prstGeom>
                  </pic:spPr>
                </pic:pic>
              </a:graphicData>
            </a:graphic>
          </wp:inline>
        </w:drawing>
      </w:r>
    </w:p>
    <w:p w14:paraId="11E965BA" w14:textId="77777777"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A4A41">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9A4A41">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01" w:name="季节11"/>
      <w:r w:rsidR="00005045" w:rsidRPr="00C72E58">
        <w:rPr>
          <w:rFonts w:ascii="黑体" w:eastAsia="黑体" w:hAnsi="黑体" w:hint="eastAsia"/>
          <w:sz w:val="20"/>
          <w:szCs w:val="20"/>
        </w:rPr>
        <w:t>夏季</w:t>
      </w:r>
      <w:bookmarkEnd w:id="101"/>
      <w:r w:rsidR="00D355F8">
        <w:rPr>
          <w:rFonts w:hint="eastAsia"/>
        </w:rPr>
        <w:t xml:space="preserve"> </w:t>
      </w:r>
    </w:p>
    <w:p w14:paraId="41F03F53"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38BA3A2E"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9A4A41">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9A4A41">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60C9E83C" w14:textId="77777777" w:rsidTr="00DA2EC4">
        <w:trPr>
          <w:tblHeader/>
        </w:trPr>
        <w:tc>
          <w:tcPr>
            <w:tcW w:w="4361" w:type="dxa"/>
            <w:shd w:val="clear" w:color="auto" w:fill="E6E6E6"/>
            <w:vAlign w:val="center"/>
          </w:tcPr>
          <w:p w14:paraId="5B56C72F"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2B243310"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26C7B040"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55C14D02"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73B423AF" w14:textId="77777777" w:rsidR="00005045" w:rsidRPr="00124784" w:rsidRDefault="00005045" w:rsidP="00124784">
            <w:pPr>
              <w:jc w:val="center"/>
              <w:rPr>
                <w:lang w:val="en-US"/>
              </w:rPr>
            </w:pPr>
            <w:r w:rsidRPr="00124784">
              <w:rPr>
                <w:rFonts w:hint="eastAsia"/>
                <w:lang w:val="en-US"/>
              </w:rPr>
              <w:t>是否达标</w:t>
            </w:r>
          </w:p>
        </w:tc>
      </w:tr>
      <w:tr w:rsidR="00005045" w14:paraId="57B8ECFA" w14:textId="77777777" w:rsidTr="00DA2EC4">
        <w:tc>
          <w:tcPr>
            <w:tcW w:w="4361" w:type="dxa"/>
            <w:shd w:val="clear" w:color="auto" w:fill="auto"/>
            <w:vAlign w:val="center"/>
          </w:tcPr>
          <w:p w14:paraId="3CDF22C9"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围屋围屋围屋</w:t>
            </w:r>
            <w:r>
              <w:rPr>
                <w:lang w:val="en-US"/>
              </w:rPr>
              <w:t>1)</w:t>
            </w:r>
          </w:p>
        </w:tc>
        <w:tc>
          <w:tcPr>
            <w:tcW w:w="1134" w:type="dxa"/>
            <w:shd w:val="clear" w:color="auto" w:fill="auto"/>
            <w:vAlign w:val="center"/>
          </w:tcPr>
          <w:p w14:paraId="57463C74" w14:textId="77777777" w:rsidR="00005045" w:rsidRPr="00124784" w:rsidRDefault="00005045" w:rsidP="00124784">
            <w:pPr>
              <w:jc w:val="center"/>
              <w:rPr>
                <w:lang w:val="en-US"/>
              </w:rPr>
            </w:pPr>
            <w:r>
              <w:rPr>
                <w:lang w:val="en-US"/>
              </w:rPr>
              <w:t>106</w:t>
            </w:r>
          </w:p>
        </w:tc>
        <w:tc>
          <w:tcPr>
            <w:tcW w:w="1984" w:type="dxa"/>
            <w:shd w:val="clear" w:color="auto" w:fill="auto"/>
            <w:vAlign w:val="center"/>
          </w:tcPr>
          <w:p w14:paraId="3C8A1A43" w14:textId="77777777" w:rsidR="00005045" w:rsidRPr="00124784" w:rsidRDefault="00005045" w:rsidP="00124784">
            <w:pPr>
              <w:jc w:val="center"/>
              <w:rPr>
                <w:lang w:val="en-US"/>
              </w:rPr>
            </w:pPr>
            <w:r>
              <w:rPr>
                <w:lang w:val="en-US"/>
              </w:rPr>
              <w:t>81</w:t>
            </w:r>
          </w:p>
        </w:tc>
        <w:tc>
          <w:tcPr>
            <w:tcW w:w="1116" w:type="dxa"/>
            <w:shd w:val="clear" w:color="auto" w:fill="auto"/>
            <w:vAlign w:val="center"/>
          </w:tcPr>
          <w:p w14:paraId="191E5A4D" w14:textId="77777777" w:rsidR="00005045" w:rsidRPr="00124784" w:rsidRDefault="00005045" w:rsidP="00124784">
            <w:pPr>
              <w:jc w:val="center"/>
              <w:rPr>
                <w:lang w:val="en-US"/>
              </w:rPr>
            </w:pPr>
            <w:r>
              <w:rPr>
                <w:lang w:val="en-US"/>
              </w:rPr>
              <w:t>76.42</w:t>
            </w:r>
          </w:p>
        </w:tc>
        <w:tc>
          <w:tcPr>
            <w:tcW w:w="708" w:type="dxa"/>
            <w:shd w:val="clear" w:color="auto" w:fill="auto"/>
            <w:vAlign w:val="center"/>
          </w:tcPr>
          <w:p w14:paraId="3C7B0D45" w14:textId="77777777" w:rsidR="00005045" w:rsidRPr="00124784" w:rsidRDefault="00005045" w:rsidP="00124784">
            <w:pPr>
              <w:jc w:val="center"/>
              <w:rPr>
                <w:lang w:val="en-US"/>
              </w:rPr>
            </w:pPr>
            <w:r>
              <w:rPr>
                <w:lang w:val="en-US"/>
              </w:rPr>
              <w:t>是</w:t>
            </w:r>
          </w:p>
        </w:tc>
      </w:tr>
    </w:tbl>
    <w:p w14:paraId="6C6815A6" w14:textId="77777777"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7013718B" w14:textId="77777777" w:rsidR="007F24B7" w:rsidRDefault="00D355F8" w:rsidP="007F24B7">
      <w:pPr>
        <w:rPr>
          <w:lang w:val="en-US"/>
        </w:rPr>
      </w:pPr>
      <w:bookmarkStart w:id="102" w:name="建筑外窗室内外风压差达标判定"/>
      <w:bookmarkEnd w:id="102"/>
    </w:p>
    <w:p w14:paraId="34F7E598" w14:textId="77777777" w:rsidR="007F24B7" w:rsidRDefault="00D355F8" w:rsidP="00053971"/>
    <w:p w14:paraId="252FDB0D" w14:textId="77777777" w:rsidR="007F24B7" w:rsidRPr="00053971" w:rsidRDefault="00D355F8">
      <w:pPr>
        <w:rPr>
          <w:lang w:val="en-US"/>
        </w:rPr>
      </w:pPr>
      <w:bookmarkStart w:id="103"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03"/>
      <w:r>
        <w:rPr>
          <w:rFonts w:hint="eastAsia"/>
          <w:lang w:val="en-US"/>
        </w:rPr>
        <w:t xml:space="preserve"> </w:t>
      </w:r>
    </w:p>
    <w:p w14:paraId="37F34B9A" w14:textId="77777777" w:rsidR="00754FB6" w:rsidRPr="00754FB6" w:rsidRDefault="00FA58D9" w:rsidP="00005045">
      <w:pPr>
        <w:rPr>
          <w:lang w:val="en-US"/>
        </w:rPr>
      </w:pPr>
      <w:bookmarkStart w:id="104" w:name="其他工况"/>
      <w:bookmarkEnd w:id="104"/>
      <w:r>
        <w:rPr>
          <w:rFonts w:hint="eastAsia"/>
          <w:lang w:val="en-US"/>
        </w:rPr>
        <w:t xml:space="preserve"> </w:t>
      </w:r>
    </w:p>
    <w:p w14:paraId="0BA83089" w14:textId="77777777" w:rsidR="00005045" w:rsidRDefault="00005045" w:rsidP="00005045">
      <w:pPr>
        <w:pStyle w:val="2"/>
      </w:pPr>
      <w:bookmarkStart w:id="105" w:name="_Toc509844764"/>
      <w:bookmarkStart w:id="106" w:name="_Toc96620499"/>
      <w:r>
        <w:rPr>
          <w:rFonts w:hint="eastAsia"/>
        </w:rPr>
        <w:t>结论</w:t>
      </w:r>
      <w:bookmarkEnd w:id="105"/>
      <w:bookmarkEnd w:id="106"/>
    </w:p>
    <w:p w14:paraId="4E5AA639" w14:textId="77777777" w:rsidR="00005045" w:rsidRDefault="00407998" w:rsidP="00407998">
      <w:pPr>
        <w:pStyle w:val="3"/>
      </w:pPr>
      <w:bookmarkStart w:id="107" w:name="_Toc509844767"/>
      <w:bookmarkStart w:id="108" w:name="_Toc509844768"/>
      <w:bookmarkStart w:id="109" w:name="_Toc509844769"/>
      <w:bookmarkStart w:id="110" w:name="_Toc96620500"/>
      <w:bookmarkEnd w:id="107"/>
      <w:bookmarkEnd w:id="108"/>
      <w:r w:rsidRPr="00407998">
        <w:rPr>
          <w:rFonts w:hint="eastAsia"/>
        </w:rPr>
        <w:t>过渡季、</w:t>
      </w:r>
      <w:r w:rsidR="00005045">
        <w:rPr>
          <w:rFonts w:hint="eastAsia"/>
        </w:rPr>
        <w:t>夏季</w:t>
      </w:r>
      <w:r w:rsidR="00005045" w:rsidRPr="00F74E80">
        <w:rPr>
          <w:rFonts w:hint="eastAsia"/>
        </w:rPr>
        <w:t>工况达标判断</w:t>
      </w:r>
      <w:bookmarkEnd w:id="109"/>
      <w:bookmarkEnd w:id="110"/>
    </w:p>
    <w:p w14:paraId="06A7CA3A"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A4A41">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9A4A41">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453122D2" w14:textId="77777777" w:rsidTr="00124784">
        <w:tc>
          <w:tcPr>
            <w:tcW w:w="1951" w:type="dxa"/>
            <w:tcBorders>
              <w:top w:val="single" w:sz="12" w:space="0" w:color="auto"/>
              <w:bottom w:val="single" w:sz="4" w:space="0" w:color="auto"/>
            </w:tcBorders>
            <w:shd w:val="clear" w:color="auto" w:fill="E6E6E6"/>
            <w:vAlign w:val="center"/>
          </w:tcPr>
          <w:p w14:paraId="6E05CDA9"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6FAFCE3E"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4688187C"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6E201F8A"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6166F0CF" w14:textId="77777777" w:rsidR="00005045" w:rsidRPr="00124784" w:rsidRDefault="00005045" w:rsidP="00124784">
            <w:pPr>
              <w:jc w:val="center"/>
              <w:rPr>
                <w:lang w:val="en-US"/>
              </w:rPr>
            </w:pPr>
            <w:r w:rsidRPr="00124784">
              <w:rPr>
                <w:rFonts w:hint="eastAsia"/>
                <w:lang w:val="en-US"/>
              </w:rPr>
              <w:t>得分</w:t>
            </w:r>
          </w:p>
        </w:tc>
      </w:tr>
      <w:tr w:rsidR="00005045" w14:paraId="7F6DC8FF" w14:textId="77777777" w:rsidTr="00124784">
        <w:tc>
          <w:tcPr>
            <w:tcW w:w="1951" w:type="dxa"/>
            <w:tcBorders>
              <w:top w:val="single" w:sz="4" w:space="0" w:color="auto"/>
            </w:tcBorders>
            <w:shd w:val="clear" w:color="auto" w:fill="auto"/>
            <w:vAlign w:val="center"/>
          </w:tcPr>
          <w:p w14:paraId="0911A22B"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0486F0DD"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sidR="00D355F8">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14:paraId="47D30C53" w14:textId="77777777" w:rsidR="00005045" w:rsidRPr="00124784" w:rsidRDefault="00005045" w:rsidP="00124784">
            <w:pPr>
              <w:jc w:val="center"/>
              <w:rPr>
                <w:lang w:val="en-US"/>
              </w:rPr>
            </w:pPr>
            <w:r w:rsidRPr="00124784">
              <w:rPr>
                <w:rFonts w:hint="eastAsia"/>
                <w:lang w:val="en-US"/>
              </w:rPr>
              <w:t>人行区</w:t>
            </w:r>
            <w:bookmarkStart w:id="111" w:name="夏季无风区结果"/>
            <w:r w:rsidRPr="00AB3039">
              <w:rPr>
                <w:rFonts w:hint="eastAsia"/>
                <w:lang w:val="en-US"/>
              </w:rPr>
              <w:t>无</w:t>
            </w:r>
            <w:bookmarkEnd w:id="111"/>
            <w:r w:rsidRPr="00124784">
              <w:rPr>
                <w:rFonts w:hint="eastAsia"/>
                <w:lang w:val="en-US"/>
              </w:rPr>
              <w:t>无风区</w:t>
            </w:r>
          </w:p>
        </w:tc>
        <w:tc>
          <w:tcPr>
            <w:tcW w:w="1985" w:type="dxa"/>
            <w:vMerge w:val="restart"/>
            <w:tcBorders>
              <w:top w:val="single" w:sz="4" w:space="0" w:color="auto"/>
            </w:tcBorders>
            <w:shd w:val="clear" w:color="auto" w:fill="auto"/>
            <w:vAlign w:val="center"/>
          </w:tcPr>
          <w:p w14:paraId="068CB548" w14:textId="77777777" w:rsidR="00005045" w:rsidRPr="00124784" w:rsidRDefault="00005045" w:rsidP="00124784">
            <w:pPr>
              <w:jc w:val="center"/>
              <w:rPr>
                <w:lang w:val="en-US"/>
              </w:rPr>
            </w:pPr>
            <w:bookmarkStart w:id="112" w:name="夏季无风区达标判定"/>
            <w:r w:rsidRPr="003D492A">
              <w:rPr>
                <w:rFonts w:hint="eastAsia"/>
                <w:b/>
                <w:lang w:val="en-US"/>
              </w:rPr>
              <w:t>达标</w:t>
            </w:r>
            <w:bookmarkEnd w:id="112"/>
          </w:p>
        </w:tc>
        <w:tc>
          <w:tcPr>
            <w:tcW w:w="1416" w:type="dxa"/>
            <w:vMerge w:val="restart"/>
            <w:tcBorders>
              <w:top w:val="single" w:sz="4" w:space="0" w:color="auto"/>
            </w:tcBorders>
            <w:shd w:val="clear" w:color="auto" w:fill="auto"/>
            <w:vAlign w:val="center"/>
          </w:tcPr>
          <w:p w14:paraId="5F133890" w14:textId="77777777" w:rsidR="00005045" w:rsidRPr="00124784" w:rsidRDefault="00005045" w:rsidP="00124784">
            <w:pPr>
              <w:jc w:val="center"/>
              <w:rPr>
                <w:lang w:val="en-US"/>
              </w:rPr>
            </w:pPr>
            <w:bookmarkStart w:id="113" w:name="夏季无风区得分"/>
            <w:r w:rsidRPr="00124784">
              <w:rPr>
                <w:rFonts w:hint="eastAsia"/>
                <w:lang w:val="en-US"/>
              </w:rPr>
              <w:t>3</w:t>
            </w:r>
            <w:bookmarkEnd w:id="113"/>
            <w:r w:rsidRPr="00124784">
              <w:rPr>
                <w:rFonts w:hint="eastAsia"/>
                <w:lang w:val="en-US"/>
              </w:rPr>
              <w:t>分</w:t>
            </w:r>
          </w:p>
        </w:tc>
      </w:tr>
      <w:tr w:rsidR="00005045" w14:paraId="19E297ED" w14:textId="77777777" w:rsidTr="00124784">
        <w:tc>
          <w:tcPr>
            <w:tcW w:w="1951" w:type="dxa"/>
            <w:shd w:val="clear" w:color="auto" w:fill="auto"/>
            <w:vAlign w:val="center"/>
          </w:tcPr>
          <w:p w14:paraId="31C4D2ED"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66DCA457" w14:textId="77777777" w:rsidR="00005045" w:rsidRPr="00124784" w:rsidRDefault="00005045" w:rsidP="00124784">
            <w:pPr>
              <w:jc w:val="center"/>
              <w:rPr>
                <w:lang w:val="en-US"/>
              </w:rPr>
            </w:pPr>
          </w:p>
        </w:tc>
        <w:tc>
          <w:tcPr>
            <w:tcW w:w="1985" w:type="dxa"/>
            <w:shd w:val="clear" w:color="auto" w:fill="auto"/>
            <w:vAlign w:val="center"/>
          </w:tcPr>
          <w:p w14:paraId="39997A11" w14:textId="77777777" w:rsidR="00005045" w:rsidRPr="00124784" w:rsidRDefault="00005045"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14:paraId="4FECBD8F" w14:textId="77777777" w:rsidR="00005045" w:rsidRPr="00124784" w:rsidRDefault="00005045" w:rsidP="00124784">
            <w:pPr>
              <w:jc w:val="center"/>
              <w:rPr>
                <w:lang w:val="en-US"/>
              </w:rPr>
            </w:pPr>
          </w:p>
        </w:tc>
        <w:tc>
          <w:tcPr>
            <w:tcW w:w="1416" w:type="dxa"/>
            <w:vMerge/>
            <w:shd w:val="clear" w:color="auto" w:fill="auto"/>
          </w:tcPr>
          <w:p w14:paraId="4830F98E" w14:textId="77777777" w:rsidR="00005045" w:rsidRPr="00124784" w:rsidRDefault="00005045" w:rsidP="00124784">
            <w:pPr>
              <w:jc w:val="center"/>
              <w:rPr>
                <w:lang w:val="en-US"/>
              </w:rPr>
            </w:pPr>
          </w:p>
        </w:tc>
      </w:tr>
      <w:tr w:rsidR="00005045" w14:paraId="6D6C4BFA" w14:textId="77777777" w:rsidTr="002C153B">
        <w:tc>
          <w:tcPr>
            <w:tcW w:w="1951" w:type="dxa"/>
            <w:shd w:val="clear" w:color="auto" w:fill="auto"/>
            <w:vAlign w:val="center"/>
          </w:tcPr>
          <w:p w14:paraId="24EB22AF"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6B9E6744"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w:t>
            </w:r>
            <w:r w:rsidRPr="00124784">
              <w:rPr>
                <w:rFonts w:hint="eastAsia"/>
                <w:lang w:val="en-US"/>
              </w:rPr>
              <w:lastRenderedPageBreak/>
              <w:t>压差</w:t>
            </w:r>
            <w:r w:rsidRPr="00124784">
              <w:rPr>
                <w:rFonts w:hint="eastAsia"/>
                <w:b/>
                <w:lang w:val="en-US"/>
              </w:rPr>
              <w:t>大于</w:t>
            </w:r>
            <w:r w:rsidRPr="00124784">
              <w:rPr>
                <w:b/>
                <w:lang w:val="en-US"/>
              </w:rPr>
              <w:t>0.5Pa</w:t>
            </w:r>
            <w:r w:rsidRPr="00124784">
              <w:rPr>
                <w:rFonts w:hint="eastAsia"/>
                <w:lang w:val="en-US"/>
              </w:rPr>
              <w:t>，得</w:t>
            </w:r>
            <w:r w:rsidR="00D355F8">
              <w:rPr>
                <w:rFonts w:hint="eastAsia"/>
                <w:lang w:val="en-US"/>
              </w:rPr>
              <w:t>2</w:t>
            </w:r>
            <w:r w:rsidRPr="00124784">
              <w:rPr>
                <w:rFonts w:hint="eastAsia"/>
                <w:lang w:val="en-US"/>
              </w:rPr>
              <w:t>分。</w:t>
            </w:r>
          </w:p>
        </w:tc>
        <w:tc>
          <w:tcPr>
            <w:tcW w:w="1985" w:type="dxa"/>
            <w:shd w:val="clear" w:color="auto" w:fill="auto"/>
            <w:vAlign w:val="center"/>
          </w:tcPr>
          <w:p w14:paraId="36EC97C9" w14:textId="77777777" w:rsidR="00005045" w:rsidRPr="00124784" w:rsidRDefault="00005045" w:rsidP="00124784">
            <w:pPr>
              <w:jc w:val="center"/>
              <w:rPr>
                <w:lang w:val="en-US"/>
              </w:rPr>
            </w:pPr>
            <w:r w:rsidRPr="00124784">
              <w:rPr>
                <w:rFonts w:hint="eastAsia"/>
                <w:b/>
                <w:lang w:val="en-US"/>
              </w:rPr>
              <w:lastRenderedPageBreak/>
              <w:t>可开启外窗室内外表面的风压差</w:t>
            </w:r>
            <w:bookmarkStart w:id="114" w:name="夏季窗内外风压差结果"/>
            <w:r w:rsidRPr="00AB3039">
              <w:rPr>
                <w:rFonts w:hint="eastAsia"/>
                <w:lang w:val="en-US"/>
              </w:rPr>
              <w:t>满足</w:t>
            </w:r>
            <w:bookmarkEnd w:id="114"/>
            <w:r w:rsidRPr="00124784">
              <w:rPr>
                <w:rFonts w:hint="eastAsia"/>
                <w:lang w:val="en-US"/>
              </w:rPr>
              <w:lastRenderedPageBreak/>
              <w:t>标准要求</w:t>
            </w:r>
          </w:p>
        </w:tc>
        <w:tc>
          <w:tcPr>
            <w:tcW w:w="1985" w:type="dxa"/>
            <w:shd w:val="clear" w:color="auto" w:fill="auto"/>
            <w:vAlign w:val="center"/>
          </w:tcPr>
          <w:p w14:paraId="2D87CC11" w14:textId="77777777" w:rsidR="00005045" w:rsidRPr="003D492A" w:rsidRDefault="00005045" w:rsidP="00124784">
            <w:pPr>
              <w:jc w:val="center"/>
              <w:rPr>
                <w:b/>
                <w:lang w:val="en-US"/>
              </w:rPr>
            </w:pPr>
            <w:bookmarkStart w:id="115" w:name="夏季窗内外风压差达标判定"/>
            <w:r w:rsidRPr="003D492A">
              <w:rPr>
                <w:rFonts w:hint="eastAsia"/>
                <w:b/>
                <w:lang w:val="en-US"/>
              </w:rPr>
              <w:lastRenderedPageBreak/>
              <w:t>达标</w:t>
            </w:r>
            <w:bookmarkEnd w:id="115"/>
          </w:p>
        </w:tc>
        <w:tc>
          <w:tcPr>
            <w:tcW w:w="1416" w:type="dxa"/>
            <w:shd w:val="clear" w:color="auto" w:fill="auto"/>
            <w:vAlign w:val="center"/>
          </w:tcPr>
          <w:p w14:paraId="4DAC7E0B" w14:textId="77777777" w:rsidR="00005045" w:rsidRPr="00124784" w:rsidRDefault="00005045" w:rsidP="00124784">
            <w:pPr>
              <w:jc w:val="center"/>
              <w:rPr>
                <w:lang w:val="en-US"/>
              </w:rPr>
            </w:pPr>
            <w:bookmarkStart w:id="116" w:name="夏季窗内外风压差得分"/>
            <w:r w:rsidRPr="00124784">
              <w:rPr>
                <w:rFonts w:hint="eastAsia"/>
                <w:lang w:val="en-US"/>
              </w:rPr>
              <w:t>2</w:t>
            </w:r>
            <w:bookmarkEnd w:id="116"/>
            <w:r w:rsidRPr="00124784">
              <w:rPr>
                <w:rFonts w:hint="eastAsia"/>
                <w:lang w:val="en-US"/>
              </w:rPr>
              <w:t>分</w:t>
            </w:r>
          </w:p>
        </w:tc>
      </w:tr>
    </w:tbl>
    <w:p w14:paraId="6EABA9CF" w14:textId="77777777" w:rsidR="00005045" w:rsidRPr="00005045" w:rsidRDefault="00005045" w:rsidP="003747B9">
      <w:pPr>
        <w:rPr>
          <w:szCs w:val="21"/>
          <w:lang w:val="en-US"/>
        </w:rPr>
      </w:pPr>
    </w:p>
    <w:p w14:paraId="4A9E4AEE"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17" w:name="总得分"/>
      <w:r>
        <w:rPr>
          <w:rFonts w:hint="eastAsia"/>
          <w:lang w:val="en-US"/>
        </w:rPr>
        <w:t>5</w:t>
      </w:r>
      <w:bookmarkEnd w:id="117"/>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2DDF9" w14:textId="77777777" w:rsidR="00D355F8" w:rsidRDefault="00D355F8" w:rsidP="00203A7D">
      <w:pPr>
        <w:spacing w:line="240" w:lineRule="auto"/>
      </w:pPr>
      <w:r>
        <w:separator/>
      </w:r>
    </w:p>
  </w:endnote>
  <w:endnote w:type="continuationSeparator" w:id="0">
    <w:p w14:paraId="2EDAA67C" w14:textId="77777777" w:rsidR="00D355F8" w:rsidRDefault="00D355F8"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20BEE634" w14:textId="77777777" w:rsidTr="007A2D78">
      <w:tc>
        <w:tcPr>
          <w:tcW w:w="3020" w:type="dxa"/>
        </w:tcPr>
        <w:p w14:paraId="54B8C8C9" w14:textId="77777777" w:rsidR="001D3BB9" w:rsidRPr="00F5023B" w:rsidRDefault="00D355F8"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4FFB9DB6" w14:textId="77777777" w:rsidR="001D3BB9" w:rsidRPr="00F5023B" w:rsidRDefault="00D355F8"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02DE2F08" w14:textId="77777777"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14:paraId="56921762"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EEE8" w14:textId="77777777" w:rsidR="001D3BB9" w:rsidRPr="001D3BB9" w:rsidRDefault="001D3BB9">
    <w:pPr>
      <w:pStyle w:val="a6"/>
      <w:jc w:val="center"/>
      <w:rPr>
        <w:rFonts w:asciiTheme="minorEastAsia" w:eastAsiaTheme="minorEastAsia" w:hAnsiTheme="minorEastAsia"/>
        <w:szCs w:val="21"/>
      </w:rPr>
    </w:pPr>
  </w:p>
  <w:p w14:paraId="5D6DF3AD"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E9287" w14:textId="77777777" w:rsidR="00D355F8" w:rsidRDefault="00D355F8" w:rsidP="00203A7D">
      <w:pPr>
        <w:spacing w:line="240" w:lineRule="auto"/>
      </w:pPr>
      <w:r>
        <w:separator/>
      </w:r>
    </w:p>
  </w:footnote>
  <w:footnote w:type="continuationSeparator" w:id="0">
    <w:p w14:paraId="301EF215" w14:textId="77777777" w:rsidR="00D355F8" w:rsidRDefault="00D355F8"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5C12" w14:textId="77777777" w:rsidR="001D3BB9" w:rsidRPr="001D3BB9" w:rsidRDefault="001737F9" w:rsidP="001737F9">
    <w:pPr>
      <w:pStyle w:val="a4"/>
      <w:pBdr>
        <w:bottom w:val="single" w:sz="6" w:space="0" w:color="auto"/>
      </w:pBdr>
      <w:jc w:val="left"/>
    </w:pPr>
    <w:r>
      <w:rPr>
        <w:noProof/>
        <w:lang w:val="en-US"/>
      </w:rPr>
      <w:drawing>
        <wp:inline distT="0" distB="0" distL="0" distR="0" wp14:anchorId="7B38F425" wp14:editId="52FB35DD">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A4A41"/>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A41"/>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5F8"/>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E3408"/>
  <w15:docId w15:val="{42338777-A3D1-455E-BE87-5B605F894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55.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0</TotalTime>
  <Pages>16</Pages>
  <Words>1162</Words>
  <Characters>6629</Characters>
  <Application>Microsoft Office Word</Application>
  <DocSecurity>0</DocSecurity>
  <Lines>55</Lines>
  <Paragraphs>15</Paragraphs>
  <ScaleCrop>false</ScaleCrop>
  <Company>ths</Company>
  <LinksUpToDate>false</LinksUpToDate>
  <CharactersWithSpaces>7776</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HP</dc:creator>
  <cp:keywords/>
  <dc:description/>
  <cp:lastModifiedBy>HP</cp:lastModifiedBy>
  <cp:revision>1</cp:revision>
  <cp:lastPrinted>1900-12-31T16:00:00Z</cp:lastPrinted>
  <dcterms:created xsi:type="dcterms:W3CDTF">2022-02-24T10:41:00Z</dcterms:created>
  <dcterms:modified xsi:type="dcterms:W3CDTF">2022-02-24T10:41:00Z</dcterms:modified>
</cp:coreProperties>
</file>