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23" w:name="_GoBack"/>
      <w:bookmarkEnd w:id="23"/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杭州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2022年01月01日</w:t>
            </w:r>
            <w:bookmarkEnd w:id="5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20200606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T13396836979</w:t>
            </w:r>
            <w:bookmarkEnd w:id="9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tabs>
          <w:tab w:val="left" w:pos="1052"/>
        </w:tabs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rPr>
          <w:rFonts w:ascii="Times New Roman" w:hAnsi="Times New Roman" w:cs="Times New Roman"/>
        </w:rPr>
      </w:pPr>
    </w:p>
    <w:p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>
      <w:pPr>
        <w:pStyle w:val="16"/>
        <w:tabs>
          <w:tab w:val="left" w:pos="840"/>
          <w:tab w:val="right" w:leader="dot" w:pos="7900"/>
        </w:tabs>
        <w:rPr>
          <w:rFonts w:eastAsiaTheme="minorEastAsia"/>
          <w:szCs w:val="22"/>
        </w:rPr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fldChar w:fldCharType="begin"/>
      </w:r>
      <w:r>
        <w:instrText xml:space="preserve"> HYPERLINK \l "_Toc38533037" </w:instrText>
      </w:r>
      <w:r>
        <w:fldChar w:fldCharType="separate"/>
      </w:r>
      <w:r>
        <w:rPr>
          <w:rStyle w:val="22"/>
          <w:kern w:val="32"/>
        </w:rPr>
        <w:t>1.</w:t>
      </w:r>
      <w:r>
        <w:rPr>
          <w:rFonts w:eastAsiaTheme="minorEastAsia"/>
          <w:szCs w:val="22"/>
        </w:rPr>
        <w:tab/>
      </w:r>
      <w:r>
        <w:rPr>
          <w:rStyle w:val="22"/>
          <w:kern w:val="32"/>
        </w:rPr>
        <w:t>项目概况</w:t>
      </w:r>
      <w:r>
        <w:tab/>
      </w:r>
      <w:r>
        <w:fldChar w:fldCharType="begin"/>
      </w:r>
      <w:r>
        <w:instrText xml:space="preserve"> PAGEREF _Toc38533037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"_Toc38533038" </w:instrText>
      </w:r>
      <w:r>
        <w:fldChar w:fldCharType="separate"/>
      </w:r>
      <w:r>
        <w:rPr>
          <w:rStyle w:val="22"/>
        </w:rPr>
        <w:t>1.1</w:t>
      </w:r>
      <w:r>
        <w:rPr>
          <w:rFonts w:eastAsiaTheme="minorEastAsia"/>
          <w:szCs w:val="22"/>
        </w:rPr>
        <w:tab/>
      </w:r>
      <w:r>
        <w:rPr>
          <w:rStyle w:val="22"/>
        </w:rPr>
        <w:t>建筑基本信息</w:t>
      </w:r>
      <w:r>
        <w:tab/>
      </w:r>
      <w:r>
        <w:fldChar w:fldCharType="begin"/>
      </w:r>
      <w:r>
        <w:instrText xml:space="preserve"> PAGEREF _Toc38533038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"_Toc38533039" </w:instrText>
      </w:r>
      <w:r>
        <w:fldChar w:fldCharType="separate"/>
      </w:r>
      <w:r>
        <w:rPr>
          <w:rStyle w:val="22"/>
        </w:rPr>
        <w:t>1.2</w:t>
      </w:r>
      <w:r>
        <w:rPr>
          <w:rFonts w:eastAsiaTheme="minorEastAsia"/>
          <w:szCs w:val="22"/>
        </w:rPr>
        <w:tab/>
      </w:r>
      <w:r>
        <w:rPr>
          <w:rStyle w:val="22"/>
        </w:rPr>
        <w:t>建筑大样图</w:t>
      </w:r>
      <w:r>
        <w:tab/>
      </w:r>
      <w:r>
        <w:fldChar w:fldCharType="begin"/>
      </w:r>
      <w:r>
        <w:instrText xml:space="preserve"> PAGEREF _Toc38533039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"_Toc38533040" </w:instrText>
      </w:r>
      <w:r>
        <w:fldChar w:fldCharType="separate"/>
      </w:r>
      <w:r>
        <w:rPr>
          <w:rStyle w:val="22"/>
        </w:rPr>
        <w:t>1.3</w:t>
      </w:r>
      <w:r>
        <w:rPr>
          <w:rFonts w:eastAsiaTheme="minorEastAsia"/>
          <w:szCs w:val="22"/>
        </w:rPr>
        <w:tab/>
      </w:r>
      <w:r>
        <w:rPr>
          <w:rStyle w:val="22"/>
        </w:rPr>
        <w:t>建筑三维轴测图</w:t>
      </w:r>
      <w:r>
        <w:tab/>
      </w:r>
      <w:r>
        <w:fldChar w:fldCharType="begin"/>
      </w:r>
      <w:r>
        <w:instrText xml:space="preserve"> PAGEREF _Toc38533040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"_Toc38533041" </w:instrText>
      </w:r>
      <w:r>
        <w:fldChar w:fldCharType="separate"/>
      </w:r>
      <w:r>
        <w:rPr>
          <w:rStyle w:val="22"/>
          <w:kern w:val="32"/>
        </w:rPr>
        <w:t>2</w:t>
      </w:r>
      <w:r>
        <w:rPr>
          <w:rFonts w:eastAsiaTheme="minorEastAsia"/>
          <w:szCs w:val="22"/>
        </w:rPr>
        <w:tab/>
      </w:r>
      <w:r>
        <w:rPr>
          <w:rStyle w:val="22"/>
          <w:kern w:val="32"/>
        </w:rPr>
        <w:t>参考标准</w:t>
      </w:r>
      <w:r>
        <w:tab/>
      </w:r>
      <w:r>
        <w:fldChar w:fldCharType="begin"/>
      </w:r>
      <w:r>
        <w:instrText xml:space="preserve"> PAGEREF _Toc38533041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"_Toc38533042" </w:instrText>
      </w:r>
      <w:r>
        <w:fldChar w:fldCharType="separate"/>
      </w:r>
      <w:r>
        <w:rPr>
          <w:rStyle w:val="22"/>
          <w:kern w:val="32"/>
        </w:rPr>
        <w:t>3</w:t>
      </w:r>
      <w:r>
        <w:rPr>
          <w:rFonts w:eastAsiaTheme="minorEastAsia"/>
          <w:szCs w:val="22"/>
        </w:rPr>
        <w:tab/>
      </w:r>
      <w:r>
        <w:rPr>
          <w:rStyle w:val="22"/>
          <w:kern w:val="32"/>
        </w:rPr>
        <w:t>评价标准</w:t>
      </w:r>
      <w:r>
        <w:tab/>
      </w:r>
      <w:r>
        <w:fldChar w:fldCharType="begin"/>
      </w:r>
      <w:r>
        <w:instrText xml:space="preserve"> PAGEREF _Toc38533042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"_Toc38533043" </w:instrText>
      </w:r>
      <w:r>
        <w:fldChar w:fldCharType="separate"/>
      </w:r>
      <w:r>
        <w:rPr>
          <w:rStyle w:val="22"/>
          <w:kern w:val="32"/>
        </w:rPr>
        <w:t>4</w:t>
      </w:r>
      <w:r>
        <w:rPr>
          <w:rFonts w:eastAsiaTheme="minorEastAsia"/>
          <w:szCs w:val="22"/>
        </w:rPr>
        <w:tab/>
      </w:r>
      <w:r>
        <w:rPr>
          <w:rStyle w:val="22"/>
          <w:kern w:val="32"/>
        </w:rPr>
        <w:t>计算流程</w:t>
      </w:r>
      <w:r>
        <w:tab/>
      </w:r>
      <w:r>
        <w:fldChar w:fldCharType="begin"/>
      </w:r>
      <w:r>
        <w:instrText xml:space="preserve"> PAGEREF _Toc38533043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"_Toc38533044" </w:instrText>
      </w:r>
      <w:r>
        <w:fldChar w:fldCharType="separate"/>
      </w:r>
      <w:r>
        <w:rPr>
          <w:rStyle w:val="22"/>
          <w:kern w:val="32"/>
        </w:rPr>
        <w:t>5</w:t>
      </w:r>
      <w:r>
        <w:rPr>
          <w:rFonts w:eastAsiaTheme="minorEastAsia"/>
          <w:szCs w:val="22"/>
        </w:rPr>
        <w:tab/>
      </w:r>
      <w:r>
        <w:rPr>
          <w:rStyle w:val="22"/>
          <w:kern w:val="32"/>
        </w:rPr>
        <w:t>评价标准</w:t>
      </w:r>
      <w:r>
        <w:tab/>
      </w:r>
      <w:r>
        <w:fldChar w:fldCharType="begin"/>
      </w:r>
      <w:r>
        <w:instrText xml:space="preserve"> PAGEREF _Toc38533044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"_Toc38533045" </w:instrText>
      </w:r>
      <w:r>
        <w:fldChar w:fldCharType="separate"/>
      </w:r>
      <w:r>
        <w:rPr>
          <w:rStyle w:val="22"/>
          <w:kern w:val="32"/>
        </w:rPr>
        <w:t>6</w:t>
      </w:r>
      <w:r>
        <w:rPr>
          <w:rFonts w:eastAsiaTheme="minorEastAsia"/>
          <w:szCs w:val="22"/>
        </w:rPr>
        <w:tab/>
      </w:r>
      <w:r>
        <w:rPr>
          <w:rStyle w:val="22"/>
          <w:kern w:val="32"/>
        </w:rPr>
        <w:t>计算参数</w:t>
      </w:r>
      <w:r>
        <w:tab/>
      </w:r>
      <w:r>
        <w:fldChar w:fldCharType="begin"/>
      </w:r>
      <w:r>
        <w:instrText xml:space="preserve"> PAGEREF _Toc38533045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"_Toc38533046" </w:instrText>
      </w:r>
      <w:r>
        <w:fldChar w:fldCharType="separate"/>
      </w:r>
      <w:r>
        <w:rPr>
          <w:rStyle w:val="22"/>
        </w:rPr>
        <w:t>6.1</w:t>
      </w:r>
      <w:r>
        <w:rPr>
          <w:rFonts w:eastAsiaTheme="minorEastAsia"/>
          <w:szCs w:val="22"/>
        </w:rPr>
        <w:tab/>
      </w:r>
      <w:r>
        <w:rPr>
          <w:rStyle w:val="22"/>
        </w:rPr>
        <w:t>渗透风量</w:t>
      </w:r>
      <w:r>
        <w:tab/>
      </w:r>
      <w:r>
        <w:fldChar w:fldCharType="begin"/>
      </w:r>
      <w:r>
        <w:instrText xml:space="preserve"> PAGEREF _Toc38533046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"_Toc38533047" </w:instrText>
      </w:r>
      <w:r>
        <w:fldChar w:fldCharType="separate"/>
      </w:r>
      <w:r>
        <w:rPr>
          <w:rStyle w:val="22"/>
        </w:rPr>
        <w:t>6.2</w:t>
      </w:r>
      <w:r>
        <w:rPr>
          <w:rFonts w:eastAsiaTheme="minorEastAsia"/>
          <w:szCs w:val="22"/>
        </w:rPr>
        <w:tab/>
      </w:r>
      <w:r>
        <w:rPr>
          <w:rStyle w:val="22"/>
        </w:rPr>
        <w:t>室内装修信息</w:t>
      </w:r>
      <w:r>
        <w:tab/>
      </w:r>
      <w:r>
        <w:fldChar w:fldCharType="begin"/>
      </w:r>
      <w:r>
        <w:instrText xml:space="preserve"> PAGEREF _Toc38533047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"_Toc38533048" </w:instrText>
      </w:r>
      <w:r>
        <w:fldChar w:fldCharType="separate"/>
      </w:r>
      <w:r>
        <w:rPr>
          <w:rStyle w:val="22"/>
          <w:kern w:val="32"/>
        </w:rPr>
        <w:t>7</w:t>
      </w:r>
      <w:r>
        <w:rPr>
          <w:rFonts w:eastAsiaTheme="minorEastAsia"/>
          <w:szCs w:val="22"/>
        </w:rPr>
        <w:tab/>
      </w:r>
      <w:r>
        <w:rPr>
          <w:rStyle w:val="22"/>
          <w:kern w:val="32"/>
        </w:rPr>
        <w:t>计算结果</w:t>
      </w:r>
      <w:r>
        <w:tab/>
      </w:r>
      <w:r>
        <w:fldChar w:fldCharType="begin"/>
      </w:r>
      <w:r>
        <w:instrText xml:space="preserve"> PAGEREF _Toc38533048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eastAsiaTheme="minorEastAsia"/>
          <w:szCs w:val="22"/>
        </w:rPr>
      </w:pPr>
      <w:r>
        <w:fldChar w:fldCharType="begin"/>
      </w:r>
      <w:r>
        <w:instrText xml:space="preserve"> HYPERLINK \l "_Toc38533049" </w:instrText>
      </w:r>
      <w:r>
        <w:fldChar w:fldCharType="separate"/>
      </w:r>
      <w:r>
        <w:rPr>
          <w:rStyle w:val="22"/>
          <w:kern w:val="32"/>
        </w:rPr>
        <w:t>8</w:t>
      </w:r>
      <w:r>
        <w:rPr>
          <w:rFonts w:eastAsiaTheme="minorEastAsia"/>
          <w:szCs w:val="22"/>
        </w:rPr>
        <w:tab/>
      </w:r>
      <w:r>
        <w:rPr>
          <w:rStyle w:val="22"/>
          <w:kern w:val="32"/>
        </w:rPr>
        <w:t>结论</w:t>
      </w:r>
      <w:r>
        <w:tab/>
      </w:r>
      <w:r>
        <w:fldChar w:fldCharType="begin"/>
      </w:r>
      <w:r>
        <w:instrText xml:space="preserve"> PAGEREF _Toc38533049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>
      <w:pPr>
        <w:spacing w:before="156"/>
        <w:rPr>
          <w:rFonts w:ascii="Times New Roman" w:hAnsi="Times New Roman" w:cs="Times New Roman"/>
        </w:rPr>
      </w:pPr>
    </w:p>
    <w:p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r>
        <w:rPr>
          <w:rFonts w:ascii="黑体" w:hAnsi="黑体" w:cs="Times New Roman"/>
          <w:kern w:val="32"/>
          <w:sz w:val="28"/>
          <w:szCs w:val="28"/>
        </w:rPr>
        <w:t>项目概况</w:t>
      </w:r>
    </w:p>
    <w:p>
      <w:pPr>
        <w:pStyle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建筑基本信息</w:t>
      </w:r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</w:p>
    <w:p>
      <w:pPr>
        <w:rPr>
          <w:rFonts w:ascii="Times New Roman" w:hAnsi="Times New Roman" w:cs="Times New Roman"/>
          <w:highlight w:val="red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1" w:name="平面图"/>
      <w:bookmarkEnd w:id="11"/>
      <w:r>
        <w:drawing>
          <wp:inline distT="0" distB="0" distL="0" distR="0">
            <wp:extent cx="5667375" cy="332422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-4层平面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508635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2" w:name="三维视图"/>
            <w:r>
              <w:t>请先在[模型观察]命令中保存图片！</w:t>
            </w:r>
            <w:bookmarkEnd w:id="12"/>
          </w:p>
        </w:tc>
      </w:tr>
    </w:tbl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《绿色建筑评价标准》GB50378-2019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</w:p>
    <w:p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本项目主要依据《绿色建筑评价标准》，对有机挥发性污染物浓度进行计算及评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18883中关于不同类别污染物浓度的限值：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continue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78" w:type="dxa"/>
            <w:vMerge w:val="continue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>
      <w:pPr>
        <w:spacing w:before="120"/>
        <w:rPr>
          <w:rFonts w:ascii="Times New Roman" w:hAnsi="Times New Roman" w:cs="Times New Roman"/>
          <w:lang w:val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渗透风量</w:t>
      </w:r>
    </w:p>
    <w:p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>
      <w:pPr>
        <w:ind w:left="-36" w:leftChars="-17" w:firstLine="420" w:firstLineChars="200"/>
        <w:rPr>
          <w:rFonts w:ascii="宋体" w:hAnsi="宋体" w:cs="Times New Roman"/>
          <w:lang w:val="zh-CN"/>
        </w:rPr>
      </w:pPr>
      <w:bookmarkStart w:id="13" w:name="渗透风量"/>
      <w:r>
        <w:t>本项目忽略渗透风量的影响。</w:t>
      </w:r>
      <w:bookmarkEnd w:id="13"/>
    </w:p>
    <w:p>
      <w:pPr>
        <w:jc w:val="center"/>
        <w:rPr>
          <w:rFonts w:ascii="Times New Roman" w:hAnsi="Times New Roman" w:cs="Times New Roman"/>
          <w:b/>
          <w:bCs/>
          <w:color w:val="000000"/>
        </w:rPr>
      </w:pPr>
      <w:bookmarkStart w:id="14" w:name="房间及渗透风量表"/>
      <w:bookmarkEnd w:id="14"/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室内装修信息  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木地板1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0.042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15" w:name="装修材料表"/>
      <w:bookmarkEnd w:id="15"/>
    </w:p>
    <w:p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-4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-2007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办公-高级办公室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（公建）会议室方案1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-4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-2008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办公-高级办公室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-4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-2010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办公-其它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-4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-2011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办公-其它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-4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X001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木地板1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-4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X001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木地板1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-4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X001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木地板1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-4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X001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木地板1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-4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X001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木地板1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木地板1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木地板1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木地板1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木地板1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木地板1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木地板1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X002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木地板1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X003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胶合板1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5.3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16" w:name="装修材料清单表"/>
      <w:bookmarkEnd w:id="16"/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</w:p>
    <w:tbl>
      <w:tblPr>
        <w:tblStyle w:val="19"/>
        <w:tblW w:w="822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131"/>
        <w:gridCol w:w="1341"/>
        <w:gridCol w:w="984"/>
        <w:gridCol w:w="984"/>
        <w:gridCol w:w="984"/>
        <w:gridCol w:w="1058"/>
        <w:gridCol w:w="10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评分项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-4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办公-高级办公室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-4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办公-高级办公室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-4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办公-其它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-4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-2011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办公-其它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-4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-4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-4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-4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-4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</w:tr>
    </w:tbl>
    <w:p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17" w:name="室内VOC达标判定表"/>
      <w:bookmarkEnd w:id="17"/>
    </w:p>
    <w:p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18" w:name="有机物达标判定图"/>
      <w:bookmarkEnd w:id="18"/>
      <w:r>
        <w:drawing>
          <wp:inline distT="0" distB="0" distL="0" distR="0">
            <wp:extent cx="5667375" cy="36576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>结论</w:t>
      </w:r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室内空气中甲醛、苯、TVOC浓度限值分别为甲醛0.10，苯0.11，TVOC 0.6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9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19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0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20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室内空气中化学类污染物浓度限值分别为甲醛0.09，苯0.099，TVOC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1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21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2" w:name="评分项计算得分"/>
            <w:r>
              <w:rPr>
                <w:rFonts w:ascii="Times New Roman" w:hAnsi="Times New Roman" w:cs="Times New Roman"/>
                <w:b/>
              </w:rPr>
              <w:t>3</w:t>
            </w:r>
            <w:bookmarkEnd w:id="22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室内空气中化学类污染物浓度限值分别为甲醛0.08，苯0.088，TVOC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ind w:left="-567" w:leftChars="-270"/>
        <w:jc w:val="center"/>
        <w:rPr>
          <w:rFonts w:ascii="Times New Roman" w:hAnsi="Times New Roman" w:eastAsia="等线" w:cs="Times New Roman"/>
          <w:bCs/>
          <w:sz w:val="18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rFonts w:ascii="宋体" w:hAnsi="宋体"/>
        <w:sz w:val="20"/>
      </w:rPr>
      <w:t>http://www.gbsware.cn/</w:t>
    </w:r>
    <w:r>
      <w:rPr>
        <w:rStyle w:val="22"/>
        <w:rFonts w:ascii="宋体" w:hAnsi="宋体"/>
        <w:sz w:val="20"/>
      </w:rPr>
      <w:fldChar w:fldCharType="end"/>
    </w:r>
    <w:r>
      <w:rPr>
        <w:rFonts w:ascii="宋体" w:hAnsi="宋体"/>
        <w:color w:val="0000FF"/>
        <w:sz w:val="20"/>
      </w:rPr>
      <w:t xml:space="preserve">               </w:t>
    </w:r>
    <w:r>
      <w:rPr>
        <w:rFonts w:ascii="宋体" w:hAnsi="宋体"/>
        <w:sz w:val="20"/>
        <w:szCs w:val="20"/>
      </w:rPr>
      <w:t>第</w:t>
    </w:r>
    <w:sdt>
      <w:sdtPr>
        <w:rPr>
          <w:rFonts w:ascii="宋体" w:hAnsi="宋体"/>
          <w:sz w:val="20"/>
          <w:szCs w:val="20"/>
        </w:rPr>
        <w:id w:val="-1742397737"/>
        <w:docPartObj>
          <w:docPartGallery w:val="AutoText"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sdt>
          <w:sdtPr>
            <w:rPr>
              <w:rFonts w:ascii="宋体" w:hAnsi="宋体"/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rFonts w:asciiTheme="minorHAnsi" w:hAnsiTheme="minorHAnsi"/>
              <w:sz w:val="18"/>
              <w:szCs w:val="18"/>
            </w:rPr>
          </w:sdtEndPr>
          <w:sdtContent>
            <w:r>
              <w:rPr>
                <w:rFonts w:ascii="宋体" w:hAnsi="宋体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>
              <w:rPr>
                <w:rFonts w:ascii="宋体" w:hAnsi="宋体"/>
                <w:bCs/>
                <w:sz w:val="20"/>
                <w:szCs w:val="20"/>
              </w:rPr>
              <w:instrText xml:space="preserve">PAGE</w:instrTex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>
              <w:rPr>
                <w:rFonts w:ascii="宋体" w:hAnsi="宋体"/>
                <w:bCs/>
                <w:sz w:val="20"/>
                <w:szCs w:val="20"/>
              </w:rPr>
              <w:t>3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>
              <w:rPr>
                <w:rFonts w:ascii="宋体" w:hAnsi="宋体"/>
                <w:bCs/>
                <w:sz w:val="20"/>
                <w:szCs w:val="20"/>
              </w:rPr>
              <w:t>页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bCs/>
                <w:sz w:val="20"/>
                <w:szCs w:val="20"/>
              </w:rPr>
              <w:t>共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>
              <w:rPr>
                <w:rFonts w:ascii="宋体" w:hAnsi="宋体"/>
                <w:bCs/>
                <w:sz w:val="20"/>
                <w:szCs w:val="20"/>
              </w:rPr>
              <w:instrText xml:space="preserve">NUMPAGES</w:instrTex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>
              <w:rPr>
                <w:rFonts w:ascii="宋体" w:hAnsi="宋体"/>
                <w:bCs/>
                <w:sz w:val="20"/>
                <w:szCs w:val="20"/>
              </w:rPr>
              <w:t>6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>
              <w:rPr>
                <w:rFonts w:ascii="宋体" w:hAnsi="宋体"/>
                <w:bCs/>
                <w:sz w:val="20"/>
                <w:szCs w:val="20"/>
              </w:rPr>
              <w:t>页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bCs/>
                <w:sz w:val="20"/>
                <w:szCs w:val="20"/>
              </w:rPr>
              <w:t xml:space="preserve">                  VENT2020</w:t>
            </w:r>
          </w:sdtContent>
        </w:sdt>
      </w:sdtContent>
    </w:sdt>
  </w:p>
  <w:p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A906D8"/>
    <w:rsid w:val="00AB5A74"/>
    <w:rsid w:val="00F071AE"/>
    <w:rsid w:val="0B2D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qFormat/>
    <w:uiPriority w:val="99"/>
    <w:rPr>
      <w:sz w:val="20"/>
      <w:szCs w:val="20"/>
    </w:rPr>
  </w:style>
  <w:style w:type="paragraph" w:styleId="12">
    <w:name w:val="toc 3"/>
    <w:basedOn w:val="1"/>
    <w:next w:val="1"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qFormat/>
    <w:uiPriority w:val="99"/>
    <w:rPr>
      <w:sz w:val="16"/>
      <w:szCs w:val="16"/>
    </w:rPr>
  </w:style>
  <w:style w:type="character" w:customStyle="1" w:styleId="24">
    <w:name w:val="页眉 Char"/>
    <w:basedOn w:val="21"/>
    <w:link w:val="15"/>
    <w:qFormat/>
    <w:uiPriority w:val="0"/>
    <w:rPr>
      <w:sz w:val="18"/>
      <w:szCs w:val="18"/>
    </w:rPr>
  </w:style>
  <w:style w:type="character" w:customStyle="1" w:styleId="25">
    <w:name w:val="页脚 Char"/>
    <w:basedOn w:val="21"/>
    <w:link w:val="14"/>
    <w:qFormat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Char"/>
    <w:basedOn w:val="21"/>
    <w:link w:val="4"/>
    <w:qFormat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Char"/>
    <w:basedOn w:val="21"/>
    <w:link w:val="5"/>
    <w:qFormat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Char"/>
    <w:link w:val="3"/>
    <w:qFormat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Char"/>
    <w:basedOn w:val="21"/>
    <w:link w:val="2"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Char"/>
    <w:basedOn w:val="21"/>
    <w:link w:val="6"/>
    <w:qFormat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Char"/>
    <w:basedOn w:val="21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Char"/>
    <w:basedOn w:val="21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Char"/>
    <w:basedOn w:val="21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Char"/>
    <w:basedOn w:val="21"/>
    <w:link w:val="10"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Char"/>
    <w:basedOn w:val="21"/>
    <w:link w:val="13"/>
    <w:semiHidden/>
    <w:qFormat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Char"/>
    <w:basedOn w:val="21"/>
    <w:link w:val="11"/>
    <w:semiHidden/>
    <w:qFormat/>
    <w:uiPriority w:val="99"/>
    <w:rPr>
      <w:sz w:val="20"/>
      <w:szCs w:val="20"/>
    </w:rPr>
  </w:style>
  <w:style w:type="character" w:customStyle="1" w:styleId="41">
    <w:name w:val="批注主题 Char"/>
    <w:basedOn w:val="40"/>
    <w:link w:val="18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6.jpeg"/><Relationship Id="rId13" Type="http://schemas.openxmlformats.org/officeDocument/2006/relationships/image" Target="media/image5.png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5957A3-98BA-49C0-BA57-E110D0258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绿色建筑有机物预评价报告书1.dotx</Template>
  <Company>Microsoft</Company>
  <Pages>6</Pages>
  <Words>530</Words>
  <Characters>3023</Characters>
  <Lines>25</Lines>
  <Paragraphs>7</Paragraphs>
  <TotalTime>0</TotalTime>
  <ScaleCrop>false</ScaleCrop>
  <LinksUpToDate>false</LinksUpToDate>
  <CharactersWithSpaces>3546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2020-06-03T10:05:00Z</dcterms:created>
  <dc:creator>user</dc:creator>
  <cp:lastModifiedBy>十年灯</cp:lastModifiedBy>
  <dcterms:modified xsi:type="dcterms:W3CDTF">2022-01-06T14:29:30Z</dcterms:modified>
  <dc:title>绿色建筑有机挥发物预评价报告书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C388401D1BEE4385B342574E8DBFE362</vt:lpwstr>
  </property>
</Properties>
</file>