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GoBack"/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1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2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2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3" w:name="主被动建筑类型"/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浙江</w:t>
            </w:r>
            <w:r>
              <w:t>-</w:t>
            </w:r>
            <w:r>
              <w:t>杭州</w:t>
            </w:r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2022年1月6日</w:t>
              </w:r>
            </w:smartTag>
            <w:bookmarkEnd w:id="9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BECS2020</w:t>
            </w:r>
            <w:bookmarkEnd w:id="11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2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T18964213169</w:t>
            </w:r>
            <w:bookmarkEnd w:id="13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435B91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401961" w:history="1">
        <w:r w:rsidR="00435B91" w:rsidRPr="005F36C7">
          <w:rPr>
            <w:rStyle w:val="a7"/>
          </w:rPr>
          <w:t>1</w:t>
        </w:r>
        <w:r w:rsidR="00435B9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435B91" w:rsidRPr="005F36C7">
          <w:rPr>
            <w:rStyle w:val="a7"/>
          </w:rPr>
          <w:t>建筑概况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_Toc92401961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3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401962" w:history="1">
        <w:r w:rsidR="00435B91" w:rsidRPr="005F36C7">
          <w:rPr>
            <w:rStyle w:val="a7"/>
          </w:rPr>
          <w:t>2</w:t>
        </w:r>
        <w:r w:rsidR="00435B9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435B91" w:rsidRPr="005F36C7">
          <w:rPr>
            <w:rStyle w:val="a7"/>
          </w:rPr>
          <w:t>设计依据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_Toc92401962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3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401963" w:history="1">
        <w:r w:rsidR="00435B91" w:rsidRPr="005F36C7">
          <w:rPr>
            <w:rStyle w:val="a7"/>
          </w:rPr>
          <w:t>3</w:t>
        </w:r>
        <w:r w:rsidR="00435B9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435B91" w:rsidRPr="005F36C7">
          <w:rPr>
            <w:rStyle w:val="a7"/>
          </w:rPr>
          <w:t>建筑大样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_Toc92401963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3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401964" w:history="1">
        <w:r w:rsidR="00435B91" w:rsidRPr="005F36C7">
          <w:rPr>
            <w:rStyle w:val="a7"/>
          </w:rPr>
          <w:t>4</w:t>
        </w:r>
        <w:r w:rsidR="00435B9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435B91" w:rsidRPr="005F36C7">
          <w:rPr>
            <w:rStyle w:val="a7"/>
          </w:rPr>
          <w:t>规定性指标检查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_Toc92401964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5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65" w:history="1">
        <w:r w:rsidR="00435B91" w:rsidRPr="005F36C7">
          <w:rPr>
            <w:rStyle w:val="a7"/>
            <w:lang w:val="en-GB"/>
          </w:rPr>
          <w:t>4.1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工程材料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_Toc92401965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5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66" w:history="1">
        <w:r w:rsidR="00435B91" w:rsidRPr="005F36C7">
          <w:rPr>
            <w:rStyle w:val="a7"/>
            <w:lang w:val="en-GB"/>
          </w:rPr>
          <w:t>4.2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围护结构作法简要说明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_Toc92401966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6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67" w:history="1">
        <w:r w:rsidR="00435B91" w:rsidRPr="005F36C7">
          <w:rPr>
            <w:rStyle w:val="a7"/>
            <w:lang w:val="en-GB"/>
          </w:rPr>
          <w:t>4.3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体形系数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_Toc92401967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7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68" w:history="1">
        <w:r w:rsidR="00435B91" w:rsidRPr="005F36C7">
          <w:rPr>
            <w:rStyle w:val="a7"/>
            <w:lang w:val="en-GB"/>
          </w:rPr>
          <w:t>4.4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窗墙比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_Toc92401968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7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69" w:history="1">
        <w:r w:rsidR="00435B91" w:rsidRPr="005F36C7">
          <w:rPr>
            <w:rStyle w:val="a7"/>
            <w:lang w:val="en-GB"/>
          </w:rPr>
          <w:t>4.4.1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窗墙比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_Toc92401969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7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0" w:history="1">
        <w:r w:rsidR="00435B91" w:rsidRPr="005F36C7">
          <w:rPr>
            <w:rStyle w:val="a7"/>
            <w:lang w:val="en-GB"/>
          </w:rPr>
          <w:t>4.4.2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外窗表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_Toc92401970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7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71" w:history="1">
        <w:r w:rsidR="00435B91" w:rsidRPr="005F36C7">
          <w:rPr>
            <w:rStyle w:val="a7"/>
            <w:lang w:val="en-GB"/>
          </w:rPr>
          <w:t>4.5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可见光透射比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_Toc92401971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8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72" w:history="1">
        <w:r w:rsidR="00435B91" w:rsidRPr="005F36C7">
          <w:rPr>
            <w:rStyle w:val="a7"/>
            <w:lang w:val="en-GB"/>
          </w:rPr>
          <w:t>4.6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天窗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_Toc92401972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8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3" w:history="1">
        <w:r w:rsidR="00435B91" w:rsidRPr="005F36C7">
          <w:rPr>
            <w:rStyle w:val="a7"/>
            <w:lang w:val="en-GB"/>
          </w:rPr>
          <w:t>4.6.1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天窗屋顶比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_Toc92401973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8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4" w:history="1">
        <w:r w:rsidR="00435B91" w:rsidRPr="005F36C7">
          <w:rPr>
            <w:rStyle w:val="a7"/>
            <w:lang w:val="en-GB"/>
          </w:rPr>
          <w:t>4.6.2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天窗类型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_Toc92401974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8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75" w:history="1">
        <w:r w:rsidR="00435B91" w:rsidRPr="005F36C7">
          <w:rPr>
            <w:rStyle w:val="a7"/>
            <w:lang w:val="en-GB"/>
          </w:rPr>
          <w:t>4.7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屋顶构造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_Toc92401975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9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6" w:history="1">
        <w:r w:rsidR="00435B91" w:rsidRPr="005F36C7">
          <w:rPr>
            <w:rStyle w:val="a7"/>
            <w:lang w:val="en-GB"/>
          </w:rPr>
          <w:t>4.7.1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整体楼顶平台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_Toc92401976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9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77" w:history="1">
        <w:r w:rsidR="00435B91" w:rsidRPr="005F36C7">
          <w:rPr>
            <w:rStyle w:val="a7"/>
            <w:lang w:val="en-GB"/>
          </w:rPr>
          <w:t>4.8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外墙构造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_Toc92401977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9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8" w:history="1">
        <w:r w:rsidR="00435B91" w:rsidRPr="005F36C7">
          <w:rPr>
            <w:rStyle w:val="a7"/>
            <w:lang w:val="en-GB"/>
          </w:rPr>
          <w:t>4.8.1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外墙相关构造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_Toc92401978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9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79" w:history="1">
        <w:r w:rsidR="00435B91" w:rsidRPr="005F36C7">
          <w:rPr>
            <w:rStyle w:val="a7"/>
            <w:lang w:val="en-GB"/>
          </w:rPr>
          <w:t>4.8.2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外墙主断面传热系数的修正系数</w:t>
        </w:r>
        <w:r w:rsidR="00435B91" w:rsidRPr="005F36C7">
          <w:rPr>
            <w:rStyle w:val="a7"/>
          </w:rPr>
          <w:t>ψ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_Toc92401979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10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0" w:history="1">
        <w:r w:rsidR="00435B91" w:rsidRPr="005F36C7">
          <w:rPr>
            <w:rStyle w:val="a7"/>
            <w:lang w:val="en-GB"/>
          </w:rPr>
          <w:t>4.8.3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外墙平均热工特性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_Toc92401980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10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81" w:history="1">
        <w:r w:rsidR="00435B91" w:rsidRPr="005F36C7">
          <w:rPr>
            <w:rStyle w:val="a7"/>
            <w:lang w:val="en-GB"/>
          </w:rPr>
          <w:t>4.9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挑空楼板构造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_Toc92401981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11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82" w:history="1">
        <w:r w:rsidR="00435B91" w:rsidRPr="005F36C7">
          <w:rPr>
            <w:rStyle w:val="a7"/>
            <w:lang w:val="en-GB"/>
          </w:rPr>
          <w:t>4.10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外窗热工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_Toc92401982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11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3" w:history="1">
        <w:r w:rsidR="00435B91" w:rsidRPr="005F36C7">
          <w:rPr>
            <w:rStyle w:val="a7"/>
            <w:lang w:val="en-GB"/>
          </w:rPr>
          <w:t>4.10.1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外窗构造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_Toc92401983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11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4" w:history="1">
        <w:r w:rsidR="00435B91" w:rsidRPr="005F36C7">
          <w:rPr>
            <w:rStyle w:val="a7"/>
            <w:lang w:val="en-GB"/>
          </w:rPr>
          <w:t>4.10.2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外遮阳类型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_Toc92401984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12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5" w:history="1">
        <w:r w:rsidR="00435B91" w:rsidRPr="005F36C7">
          <w:rPr>
            <w:rStyle w:val="a7"/>
            <w:lang w:val="en-GB"/>
          </w:rPr>
          <w:t>4.10.3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平均传热系数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_Toc92401985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12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6" w:history="1">
        <w:r w:rsidR="00435B91" w:rsidRPr="005F36C7">
          <w:rPr>
            <w:rStyle w:val="a7"/>
            <w:lang w:val="en-GB"/>
          </w:rPr>
          <w:t>4.10.4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综合太阳得热系数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_Toc92401986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13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401987" w:history="1">
        <w:r w:rsidR="00435B91" w:rsidRPr="005F36C7">
          <w:rPr>
            <w:rStyle w:val="a7"/>
            <w:lang w:val="en-GB"/>
          </w:rPr>
          <w:t>4.10.5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总体热工性能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_Toc92401987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15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88" w:history="1">
        <w:r w:rsidR="00435B91" w:rsidRPr="005F36C7">
          <w:rPr>
            <w:rStyle w:val="a7"/>
            <w:lang w:val="en-GB"/>
          </w:rPr>
          <w:t>4.11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有效通风换气面积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_Toc92401988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15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89" w:history="1">
        <w:r w:rsidR="00435B91" w:rsidRPr="005F36C7">
          <w:rPr>
            <w:rStyle w:val="a7"/>
            <w:lang w:val="en-GB"/>
          </w:rPr>
          <w:t>4.12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非中空窗面积比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_Toc92401989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15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90" w:history="1">
        <w:r w:rsidR="00435B91" w:rsidRPr="005F36C7">
          <w:rPr>
            <w:rStyle w:val="a7"/>
            <w:lang w:val="en-GB"/>
          </w:rPr>
          <w:t>4.13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外窗气密性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_Toc92401990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16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91" w:history="1">
        <w:r w:rsidR="00435B91" w:rsidRPr="005F36C7">
          <w:rPr>
            <w:rStyle w:val="a7"/>
            <w:lang w:val="en-GB"/>
          </w:rPr>
          <w:t>4.14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幕墙气密性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_Toc92401991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16</w:t>
        </w:r>
        <w:r w:rsidR="00435B91">
          <w:rPr>
            <w:webHidden/>
          </w:rPr>
          <w:fldChar w:fldCharType="end"/>
        </w:r>
      </w:hyperlink>
    </w:p>
    <w:p w:rsidR="00435B91" w:rsidRDefault="000D1ED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401992" w:history="1">
        <w:r w:rsidR="00435B91" w:rsidRPr="005F36C7">
          <w:rPr>
            <w:rStyle w:val="a7"/>
            <w:lang w:val="en-GB"/>
          </w:rPr>
          <w:t>4.15</w:t>
        </w:r>
        <w:r w:rsidR="00435B91">
          <w:rPr>
            <w:rFonts w:asciiTheme="minorHAnsi" w:eastAsiaTheme="minorEastAsia" w:hAnsiTheme="minorHAnsi" w:cstheme="minorBidi"/>
            <w:szCs w:val="22"/>
          </w:rPr>
          <w:tab/>
        </w:r>
        <w:r w:rsidR="00435B91" w:rsidRPr="005F36C7">
          <w:rPr>
            <w:rStyle w:val="a7"/>
          </w:rPr>
          <w:t>规定性指标检查结论</w:t>
        </w:r>
        <w:r w:rsidR="00435B91">
          <w:rPr>
            <w:webHidden/>
          </w:rPr>
          <w:tab/>
        </w:r>
        <w:r w:rsidR="00435B91">
          <w:rPr>
            <w:webHidden/>
          </w:rPr>
          <w:fldChar w:fldCharType="begin"/>
        </w:r>
        <w:r w:rsidR="00435B91">
          <w:rPr>
            <w:webHidden/>
          </w:rPr>
          <w:instrText xml:space="preserve"> PAGEREF _Toc92401992 \h </w:instrText>
        </w:r>
        <w:r w:rsidR="00435B91">
          <w:rPr>
            <w:webHidden/>
          </w:rPr>
        </w:r>
        <w:r w:rsidR="00435B91">
          <w:rPr>
            <w:webHidden/>
          </w:rPr>
          <w:fldChar w:fldCharType="separate"/>
        </w:r>
        <w:r w:rsidR="00435B91">
          <w:rPr>
            <w:webHidden/>
          </w:rPr>
          <w:t>16</w:t>
        </w:r>
        <w:r w:rsidR="00435B91"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4" w:name="_Toc92401961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浙江</w:t>
            </w:r>
            <w:r>
              <w:t>-</w:t>
            </w:r>
            <w:r>
              <w:t>杭州</w:t>
            </w:r>
            <w:bookmarkEnd w:id="17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30.23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120.17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1" w:name="地下建筑面积"/>
            <w:r w:rsidRPr="00FF2243">
              <w:rPr>
                <w:rFonts w:ascii="宋体" w:hAnsi="宋体" w:hint="eastAsia"/>
                <w:lang w:val="en-US"/>
              </w:rPr>
              <w:t>765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2" w:name="地上建筑层数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3" w:name="地下建筑层数"/>
            <w:r>
              <w:t>2</w:t>
            </w:r>
            <w:bookmarkEnd w:id="23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地上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4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建筑体积"/>
            <w:r>
              <w:t>27285.98</w:t>
            </w:r>
            <w:bookmarkEnd w:id="25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表面积"/>
            <w:r>
              <w:t>11690.77</w:t>
            </w:r>
            <w:bookmarkEnd w:id="26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北向角度"/>
            <w:r>
              <w:t>90</w:t>
            </w:r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结构类型"/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外墙ρ"/>
            <w:r>
              <w:rPr>
                <w:rFonts w:hint="eastAsia"/>
              </w:rPr>
              <w:t>0.75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屋顶ρ"/>
            <w:r>
              <w:rPr>
                <w:rFonts w:hint="eastAsia"/>
              </w:rPr>
              <w:t>0.75</w:t>
            </w:r>
            <w:bookmarkEnd w:id="30"/>
          </w:p>
        </w:tc>
      </w:tr>
    </w:tbl>
    <w:p w:rsidR="00D40158" w:rsidRDefault="00D40158" w:rsidP="00D40158">
      <w:pPr>
        <w:pStyle w:val="1"/>
      </w:pPr>
      <w:bookmarkStart w:id="31" w:name="_Toc92401962"/>
      <w:bookmarkStart w:id="32" w:name="TitleFormat"/>
      <w:bookmarkEnd w:id="15"/>
      <w:r>
        <w:rPr>
          <w:rFonts w:hint="eastAsia"/>
        </w:rPr>
        <w:t>设计依据</w:t>
      </w:r>
      <w:bookmarkEnd w:id="31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2"/>
      <w:bookmarkEnd w:id="33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857347" w:rsidRDefault="00DA566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857347" w:rsidRDefault="00DA566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857347" w:rsidRDefault="00DA566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857347" w:rsidRDefault="00DA5665">
      <w:pPr>
        <w:pStyle w:val="1"/>
        <w:widowControl w:val="0"/>
        <w:jc w:val="both"/>
        <w:rPr>
          <w:kern w:val="2"/>
          <w:szCs w:val="24"/>
        </w:rPr>
      </w:pPr>
      <w:bookmarkStart w:id="34" w:name="_Toc92401963"/>
      <w:r>
        <w:rPr>
          <w:kern w:val="2"/>
          <w:szCs w:val="24"/>
        </w:rPr>
        <w:t>建筑大样</w:t>
      </w:r>
      <w:bookmarkEnd w:id="34"/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8288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-2</w:t>
      </w:r>
      <w:r>
        <w:rPr>
          <w:kern w:val="2"/>
          <w:szCs w:val="24"/>
          <w:lang w:val="en-US"/>
        </w:rPr>
        <w:t>层平面</w:t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6861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-1</w:t>
      </w:r>
      <w:r>
        <w:rPr>
          <w:kern w:val="2"/>
          <w:szCs w:val="24"/>
          <w:lang w:val="en-US"/>
        </w:rPr>
        <w:t>层平面</w:t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432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29908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47" w:rsidRDefault="00DA566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857347" w:rsidRDefault="00DA5665">
      <w:pPr>
        <w:pStyle w:val="1"/>
        <w:widowControl w:val="0"/>
        <w:jc w:val="both"/>
        <w:rPr>
          <w:kern w:val="2"/>
          <w:szCs w:val="24"/>
        </w:rPr>
      </w:pPr>
      <w:bookmarkStart w:id="35" w:name="_Toc92401964"/>
      <w:r>
        <w:rPr>
          <w:kern w:val="2"/>
          <w:szCs w:val="24"/>
        </w:rPr>
        <w:t>规定性指标检查</w:t>
      </w:r>
      <w:bookmarkEnd w:id="35"/>
    </w:p>
    <w:p w:rsidR="00857347" w:rsidRDefault="00DA5665">
      <w:pPr>
        <w:pStyle w:val="2"/>
        <w:widowControl w:val="0"/>
        <w:rPr>
          <w:kern w:val="2"/>
        </w:rPr>
      </w:pPr>
      <w:bookmarkStart w:id="36" w:name="_Toc92401965"/>
      <w:r>
        <w:rPr>
          <w:kern w:val="2"/>
        </w:rPr>
        <w:t>工程材料</w:t>
      </w:r>
      <w:bookmarkEnd w:id="36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857347">
        <w:tc>
          <w:tcPr>
            <w:tcW w:w="2196" w:type="dxa"/>
            <w:vMerge w:val="restart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比热容</w:t>
            </w:r>
            <w:proofErr w:type="spellStart"/>
            <w:r>
              <w:t>Cp</w:t>
            </w:r>
            <w:proofErr w:type="spellEnd"/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备注</w:t>
            </w:r>
          </w:p>
        </w:tc>
      </w:tr>
      <w:tr w:rsidR="00857347">
        <w:tc>
          <w:tcPr>
            <w:tcW w:w="2196" w:type="dxa"/>
            <w:vMerge/>
            <w:shd w:val="clear" w:color="auto" w:fill="E6E6E6"/>
            <w:vAlign w:val="center"/>
          </w:tcPr>
          <w:p w:rsidR="00857347" w:rsidRDefault="0085734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857347" w:rsidRDefault="00857347">
            <w:pPr>
              <w:jc w:val="center"/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水泥砂浆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11.370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1800.0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0.0210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石灰砂浆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0.810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10.070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1600.0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0.0443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钢筋混凝土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17.200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2500.0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920.0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0.0158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0.030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0.340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35.0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1380.0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防水层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0.170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3.302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1470.0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预制钢筋混凝土板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2500.0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920.0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lastRenderedPageBreak/>
              <w:t>通风空气层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1.177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0.171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1.2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598.4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选此材料时厚度设定为</w:t>
            </w:r>
            <w:r>
              <w:rPr>
                <w:sz w:val="18"/>
                <w:szCs w:val="18"/>
              </w:rPr>
              <w:t>60mm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细石混凝土（双向配筋）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2500.0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920.0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1800.0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现浇混凝土屋面板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2500.0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920.0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0.870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10.627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1700.0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立邦石墨聚苯板节能装饰一体板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0.033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0.360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2700.2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抗裂砂浆（玻纤网）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1800.0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保温砂浆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0.290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4.209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800.0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硬泡聚氨酯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0.027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0.420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50.0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1796.8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2500.0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920.0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防水砂浆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1800.0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1050.0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“</w:t>
            </w:r>
            <w:proofErr w:type="spellStart"/>
            <w:r>
              <w:t>WiCi</w:t>
            </w:r>
            <w:proofErr w:type="spellEnd"/>
            <w:r>
              <w:t>外喜</w:t>
            </w:r>
            <w:r>
              <w:t>”TPO</w:t>
            </w:r>
            <w:r>
              <w:t>型防水保温一体化板（硬泡聚氨酯）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0.024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0.360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35.0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1380.0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>级或</w:t>
            </w:r>
            <w:r>
              <w:rPr>
                <w:sz w:val="18"/>
                <w:szCs w:val="18"/>
              </w:rPr>
              <w:t>B2</w:t>
            </w:r>
            <w:r>
              <w:rPr>
                <w:sz w:val="18"/>
                <w:szCs w:val="18"/>
              </w:rPr>
              <w:t>级、修正系数</w:t>
            </w:r>
            <w:r>
              <w:rPr>
                <w:sz w:val="18"/>
                <w:szCs w:val="18"/>
              </w:rPr>
              <w:t>=1.1</w:t>
            </w: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Ⅰ</w:t>
            </w:r>
            <w:r>
              <w:t>型</w:t>
            </w:r>
            <w:r>
              <w:t>AW</w:t>
            </w:r>
            <w:r>
              <w:t>网织增强保温板（安围板）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0.035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0.615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110.0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1220.0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0.4880</w:t>
            </w:r>
          </w:p>
        </w:tc>
        <w:tc>
          <w:tcPr>
            <w:tcW w:w="1516" w:type="dxa"/>
            <w:vAlign w:val="center"/>
          </w:tcPr>
          <w:p w:rsidR="00857347" w:rsidRDefault="00857347">
            <w:pPr>
              <w:rPr>
                <w:sz w:val="18"/>
                <w:szCs w:val="18"/>
              </w:rPr>
            </w:pPr>
          </w:p>
        </w:tc>
      </w:tr>
      <w:tr w:rsidR="00857347">
        <w:tc>
          <w:tcPr>
            <w:tcW w:w="2196" w:type="dxa"/>
            <w:shd w:val="clear" w:color="auto" w:fill="E6E6E6"/>
            <w:vAlign w:val="center"/>
          </w:tcPr>
          <w:p w:rsidR="00857347" w:rsidRDefault="00DA5665">
            <w:r>
              <w:t>“</w:t>
            </w:r>
            <w:proofErr w:type="spellStart"/>
            <w:r>
              <w:t>WiCi</w:t>
            </w:r>
            <w:proofErr w:type="spellEnd"/>
            <w:r>
              <w:t>外喜</w:t>
            </w:r>
            <w:r>
              <w:t>”BAC</w:t>
            </w:r>
            <w:r>
              <w:t>耐根穿刺型防水保温一体化板（硬泡聚氨酯）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0.024</w:t>
            </w:r>
          </w:p>
        </w:tc>
        <w:tc>
          <w:tcPr>
            <w:tcW w:w="1030" w:type="dxa"/>
            <w:vAlign w:val="center"/>
          </w:tcPr>
          <w:p w:rsidR="00857347" w:rsidRDefault="00DA5665">
            <w:r>
              <w:t>0.360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35.0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1380.0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0.0000</w:t>
            </w:r>
          </w:p>
        </w:tc>
        <w:tc>
          <w:tcPr>
            <w:tcW w:w="1516" w:type="dxa"/>
            <w:vAlign w:val="center"/>
          </w:tcPr>
          <w:p w:rsidR="00857347" w:rsidRDefault="00DA5665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>级或</w:t>
            </w:r>
            <w:r>
              <w:rPr>
                <w:sz w:val="18"/>
                <w:szCs w:val="18"/>
              </w:rPr>
              <w:t>B2</w:t>
            </w:r>
            <w:r>
              <w:rPr>
                <w:sz w:val="18"/>
                <w:szCs w:val="18"/>
              </w:rPr>
              <w:t>级、修正系数</w:t>
            </w:r>
            <w:r>
              <w:rPr>
                <w:sz w:val="18"/>
                <w:szCs w:val="18"/>
              </w:rPr>
              <w:t>=1.1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37" w:name="_Toc92401966"/>
      <w:r>
        <w:rPr>
          <w:kern w:val="2"/>
        </w:rPr>
        <w:t>围护结构作法简要说明</w:t>
      </w:r>
      <w:bookmarkEnd w:id="37"/>
    </w:p>
    <w:p w:rsidR="00857347" w:rsidRDefault="00DA5665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整体楼顶平台：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857347" w:rsidRDefault="00DA566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预制钢筋混凝土板</w:t>
      </w:r>
      <w:r>
        <w:rPr>
          <w:color w:val="000000"/>
          <w:kern w:val="2"/>
          <w:szCs w:val="24"/>
          <w:lang w:val="en-US"/>
        </w:rPr>
        <w:t xml:space="preserve">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“</w:t>
      </w:r>
      <w:proofErr w:type="spellStart"/>
      <w:r>
        <w:rPr>
          <w:color w:val="000000"/>
          <w:kern w:val="2"/>
          <w:szCs w:val="24"/>
          <w:lang w:val="en-US"/>
        </w:rPr>
        <w:t>WiCi</w:t>
      </w:r>
      <w:proofErr w:type="spellEnd"/>
      <w:r>
        <w:rPr>
          <w:color w:val="000000"/>
          <w:kern w:val="2"/>
          <w:szCs w:val="24"/>
          <w:lang w:val="en-US"/>
        </w:rPr>
        <w:t>外喜</w:t>
      </w:r>
      <w:r>
        <w:rPr>
          <w:color w:val="000000"/>
          <w:kern w:val="2"/>
          <w:szCs w:val="24"/>
          <w:lang w:val="en-US"/>
        </w:rPr>
        <w:t>”BAC</w:t>
      </w:r>
      <w:r>
        <w:rPr>
          <w:color w:val="000000"/>
          <w:kern w:val="2"/>
          <w:szCs w:val="24"/>
          <w:lang w:val="en-US"/>
        </w:rPr>
        <w:t>耐根穿刺型防水保温一体化板（硬泡聚氨酯）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＋通风空气层</w:t>
      </w:r>
      <w:r>
        <w:rPr>
          <w:color w:val="0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＋细石混凝土（双向配筋）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＋防水层</w:t>
      </w:r>
      <w:r>
        <w:rPr>
          <w:color w:val="000000"/>
          <w:kern w:val="2"/>
          <w:szCs w:val="24"/>
          <w:lang w:val="en-US"/>
        </w:rPr>
        <w:t xml:space="preserve"> 2mm</w:t>
      </w:r>
      <w:r>
        <w:rPr>
          <w:color w:val="000000"/>
          <w:kern w:val="2"/>
          <w:szCs w:val="24"/>
          <w:lang w:val="en-US"/>
        </w:rPr>
        <w:t>＋水泥砂浆（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硬泡聚氨酯</w:t>
      </w:r>
      <w:r>
        <w:rPr>
          <w:color w:val="800000"/>
          <w:kern w:val="2"/>
          <w:szCs w:val="24"/>
          <w:lang w:val="en-US"/>
        </w:rPr>
        <w:t xml:space="preserve"> 70mm</w:t>
      </w:r>
      <w:r>
        <w:rPr>
          <w:color w:val="000000"/>
          <w:kern w:val="2"/>
          <w:szCs w:val="24"/>
          <w:lang w:val="en-US"/>
        </w:rPr>
        <w:t>＋水泥砂浆（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现浇混凝土屋面板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＋保温砂浆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Ⅰ</w:t>
      </w:r>
      <w:r>
        <w:rPr>
          <w:color w:val="000000"/>
          <w:kern w:val="2"/>
          <w:szCs w:val="24"/>
          <w:lang w:val="en-US"/>
        </w:rPr>
        <w:t>型</w:t>
      </w:r>
      <w:r>
        <w:rPr>
          <w:color w:val="000000"/>
          <w:kern w:val="2"/>
          <w:szCs w:val="24"/>
          <w:lang w:val="en-US"/>
        </w:rPr>
        <w:t>AW</w:t>
      </w:r>
      <w:r>
        <w:rPr>
          <w:color w:val="000000"/>
          <w:kern w:val="2"/>
          <w:szCs w:val="24"/>
          <w:lang w:val="en-US"/>
        </w:rPr>
        <w:t>网织增强保温板（安围板）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外墙构造：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抗裂砂浆（玻纤网）</w:t>
      </w:r>
      <w:r>
        <w:rPr>
          <w:color w:val="000000"/>
          <w:kern w:val="2"/>
          <w:szCs w:val="24"/>
          <w:lang w:val="en-US"/>
        </w:rPr>
        <w:t xml:space="preserve"> 10mm</w:t>
      </w:r>
      <w:r>
        <w:rPr>
          <w:color w:val="000000"/>
          <w:kern w:val="2"/>
          <w:szCs w:val="24"/>
          <w:lang w:val="en-US"/>
        </w:rPr>
        <w:t>＋防水层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硬泡聚氨酯</w:t>
      </w:r>
      <w:r>
        <w:rPr>
          <w:color w:val="800000"/>
          <w:kern w:val="2"/>
          <w:szCs w:val="24"/>
          <w:lang w:val="en-US"/>
        </w:rPr>
        <w:t xml:space="preserve"> 80mm</w:t>
      </w:r>
      <w:r>
        <w:rPr>
          <w:color w:val="000000"/>
          <w:kern w:val="2"/>
          <w:szCs w:val="24"/>
          <w:lang w:val="en-US"/>
        </w:rPr>
        <w:t>＋水泥砂浆（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钢筋混凝土（</w:t>
      </w:r>
      <w:r>
        <w:rPr>
          <w:color w:val="800080"/>
          <w:kern w:val="2"/>
          <w:szCs w:val="24"/>
          <w:lang w:val="en-US"/>
        </w:rPr>
        <w:t>1</w:t>
      </w:r>
      <w:r>
        <w:rPr>
          <w:color w:val="800080"/>
          <w:kern w:val="2"/>
          <w:szCs w:val="24"/>
          <w:lang w:val="en-US"/>
        </w:rPr>
        <w:t>）</w:t>
      </w:r>
      <w:r>
        <w:rPr>
          <w:color w:val="800080"/>
          <w:kern w:val="2"/>
          <w:szCs w:val="24"/>
          <w:lang w:val="en-US"/>
        </w:rPr>
        <w:t xml:space="preserve"> 300mm</w:t>
      </w:r>
      <w:r>
        <w:rPr>
          <w:color w:val="000000"/>
          <w:kern w:val="2"/>
          <w:szCs w:val="24"/>
          <w:lang w:val="en-US"/>
        </w:rPr>
        <w:t>＋保温砂浆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pStyle w:val="2"/>
        <w:widowControl w:val="0"/>
        <w:rPr>
          <w:kern w:val="2"/>
        </w:rPr>
      </w:pPr>
      <w:bookmarkStart w:id="38" w:name="_Toc92401967"/>
      <w:r>
        <w:rPr>
          <w:kern w:val="2"/>
        </w:rPr>
        <w:lastRenderedPageBreak/>
        <w:t>体形系数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857347">
        <w:tc>
          <w:tcPr>
            <w:tcW w:w="2513" w:type="dxa"/>
            <w:shd w:val="clear" w:color="auto" w:fill="E6E6E6"/>
            <w:vAlign w:val="center"/>
          </w:tcPr>
          <w:p w:rsidR="00857347" w:rsidRDefault="00DA5665">
            <w:r>
              <w:t>外表面积</w:t>
            </w:r>
          </w:p>
        </w:tc>
        <w:tc>
          <w:tcPr>
            <w:tcW w:w="6820" w:type="dxa"/>
            <w:vAlign w:val="center"/>
          </w:tcPr>
          <w:p w:rsidR="00857347" w:rsidRDefault="00DA5665">
            <w:r>
              <w:t>11690.77</w:t>
            </w:r>
          </w:p>
        </w:tc>
      </w:tr>
      <w:tr w:rsidR="00857347">
        <w:tc>
          <w:tcPr>
            <w:tcW w:w="2513" w:type="dxa"/>
            <w:shd w:val="clear" w:color="auto" w:fill="E6E6E6"/>
            <w:vAlign w:val="center"/>
          </w:tcPr>
          <w:p w:rsidR="00857347" w:rsidRDefault="00DA5665">
            <w:r>
              <w:t>建筑体积</w:t>
            </w:r>
          </w:p>
        </w:tc>
        <w:tc>
          <w:tcPr>
            <w:tcW w:w="6820" w:type="dxa"/>
            <w:vAlign w:val="center"/>
          </w:tcPr>
          <w:p w:rsidR="00857347" w:rsidRDefault="00DA5665">
            <w:r>
              <w:t>27285.98</w:t>
            </w:r>
          </w:p>
        </w:tc>
      </w:tr>
      <w:tr w:rsidR="00857347">
        <w:tc>
          <w:tcPr>
            <w:tcW w:w="2513" w:type="dxa"/>
            <w:shd w:val="clear" w:color="auto" w:fill="E6E6E6"/>
            <w:vAlign w:val="center"/>
          </w:tcPr>
          <w:p w:rsidR="00857347" w:rsidRDefault="00DA5665">
            <w:r>
              <w:t>体形系数</w:t>
            </w:r>
          </w:p>
        </w:tc>
        <w:tc>
          <w:tcPr>
            <w:tcW w:w="6820" w:type="dxa"/>
            <w:vAlign w:val="center"/>
          </w:tcPr>
          <w:p w:rsidR="00857347" w:rsidRDefault="00DA5665">
            <w:r>
              <w:t>0.43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39" w:name="_Toc92401968"/>
      <w:r>
        <w:rPr>
          <w:kern w:val="2"/>
        </w:rPr>
        <w:t>窗墙比</w:t>
      </w:r>
      <w:bookmarkEnd w:id="39"/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0" w:name="_Toc92401969"/>
      <w:r>
        <w:rPr>
          <w:color w:val="000000"/>
          <w:kern w:val="2"/>
          <w:szCs w:val="24"/>
        </w:rPr>
        <w:t>窗墙比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结论</w:t>
            </w:r>
          </w:p>
        </w:tc>
      </w:tr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r>
              <w:t>南向</w:t>
            </w:r>
          </w:p>
        </w:tc>
        <w:tc>
          <w:tcPr>
            <w:tcW w:w="1296" w:type="dxa"/>
            <w:vAlign w:val="center"/>
          </w:tcPr>
          <w:p w:rsidR="00857347" w:rsidRDefault="00DA566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106.39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1671.21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0.06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0.70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适宜</w:t>
            </w:r>
          </w:p>
        </w:tc>
      </w:tr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r>
              <w:t>北向</w:t>
            </w:r>
          </w:p>
        </w:tc>
        <w:tc>
          <w:tcPr>
            <w:tcW w:w="1296" w:type="dxa"/>
            <w:vAlign w:val="center"/>
          </w:tcPr>
          <w:p w:rsidR="00857347" w:rsidRDefault="00DA566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519.11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1178.21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0.44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0.70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适宜</w:t>
            </w:r>
          </w:p>
        </w:tc>
      </w:tr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r>
              <w:t>东向</w:t>
            </w:r>
          </w:p>
        </w:tc>
        <w:tc>
          <w:tcPr>
            <w:tcW w:w="1296" w:type="dxa"/>
            <w:vAlign w:val="center"/>
          </w:tcPr>
          <w:p w:rsidR="00857347" w:rsidRDefault="00DA566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190.82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1150.03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0.17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0.70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适宜</w:t>
            </w:r>
          </w:p>
        </w:tc>
      </w:tr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r>
              <w:t>西向</w:t>
            </w:r>
          </w:p>
        </w:tc>
        <w:tc>
          <w:tcPr>
            <w:tcW w:w="1296" w:type="dxa"/>
            <w:vAlign w:val="center"/>
          </w:tcPr>
          <w:p w:rsidR="00857347" w:rsidRDefault="00DA566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0.00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923.52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0.00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0.70</w:t>
            </w:r>
          </w:p>
        </w:tc>
        <w:tc>
          <w:tcPr>
            <w:tcW w:w="1584" w:type="dxa"/>
            <w:vAlign w:val="center"/>
          </w:tcPr>
          <w:p w:rsidR="00857347" w:rsidRDefault="00DA5665">
            <w:r>
              <w:t>不需要</w:t>
            </w:r>
          </w:p>
        </w:tc>
      </w:tr>
      <w:tr w:rsidR="00857347">
        <w:tc>
          <w:tcPr>
            <w:tcW w:w="2427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857347">
        <w:tc>
          <w:tcPr>
            <w:tcW w:w="2427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857347" w:rsidRDefault="00DA5665">
            <w:r>
              <w:t>夏热冬冷地区甲类公共建筑各单一立面窗墙面积比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857347">
        <w:tc>
          <w:tcPr>
            <w:tcW w:w="2427" w:type="dxa"/>
            <w:gridSpan w:val="2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857347" w:rsidRDefault="00DA5665">
            <w:r>
              <w:t>适宜</w:t>
            </w:r>
          </w:p>
        </w:tc>
      </w:tr>
    </w:tbl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1" w:name="_Toc92401970"/>
      <w:r>
        <w:rPr>
          <w:color w:val="000000"/>
          <w:kern w:val="2"/>
          <w:szCs w:val="24"/>
        </w:rPr>
        <w:t>外窗表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857347">
        <w:tc>
          <w:tcPr>
            <w:tcW w:w="116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857347">
        <w:tc>
          <w:tcPr>
            <w:tcW w:w="1160" w:type="dxa"/>
            <w:vMerge w:val="restart"/>
            <w:vAlign w:val="center"/>
          </w:tcPr>
          <w:p w:rsidR="00857347" w:rsidRDefault="00DA5665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857347" w:rsidRDefault="00DA5665">
            <w:r>
              <w:t>南</w:t>
            </w:r>
            <w:r>
              <w:t>-</w:t>
            </w:r>
            <w:r>
              <w:t>默认立面</w:t>
            </w:r>
            <w:r>
              <w:br/>
              <w:t>106.39</w:t>
            </w:r>
          </w:p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3.26×4.00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13.03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13.03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2.12×4.00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8.48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8.48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1.14×1.50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1.71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1.71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1.25×1.50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1.87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1.87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0.05×4.00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0.19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0.19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1.96×1.50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2.95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2.95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3.26×8.00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26.06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78.18</w:t>
            </w:r>
          </w:p>
        </w:tc>
      </w:tr>
      <w:tr w:rsidR="00857347">
        <w:tc>
          <w:tcPr>
            <w:tcW w:w="1160" w:type="dxa"/>
            <w:vMerge w:val="restart"/>
            <w:vAlign w:val="center"/>
          </w:tcPr>
          <w:p w:rsidR="00857347" w:rsidRDefault="00DA5665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857347" w:rsidRDefault="00DA5665">
            <w:r>
              <w:t>北</w:t>
            </w:r>
            <w:r>
              <w:t>-</w:t>
            </w:r>
            <w:r>
              <w:t>默认立面</w:t>
            </w:r>
            <w:r>
              <w:br/>
              <w:t>519.11</w:t>
            </w:r>
          </w:p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0.50×8.00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4.04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4.04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1.08×5.90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6.40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6.40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0.81×5.90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4.75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4.75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0.78×8.00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6.27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6.27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1.52×8.00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12.19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24.37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2.91×8.00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23.29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46.57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2.94×8.00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23.48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46.97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1.90×8.00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15.23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30.45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3.36×8.00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26.87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53.74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1.71×8.00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13.71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27.43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4.12×8.00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32.95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32.95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4.19×8.00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33.53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67.06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5.85×8.00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46.78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46.78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7.54×8.00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60.35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60.35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2.59×8.00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20.74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41.48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2.44×8.00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19.51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19.51</w:t>
            </w:r>
          </w:p>
        </w:tc>
      </w:tr>
      <w:tr w:rsidR="00857347">
        <w:tc>
          <w:tcPr>
            <w:tcW w:w="1160" w:type="dxa"/>
            <w:vMerge w:val="restart"/>
            <w:vAlign w:val="center"/>
          </w:tcPr>
          <w:p w:rsidR="00857347" w:rsidRDefault="00DA5665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857347" w:rsidRDefault="00DA5665">
            <w:r>
              <w:t>东</w:t>
            </w:r>
            <w:r>
              <w:t>-</w:t>
            </w:r>
            <w:r>
              <w:t>默认立面</w:t>
            </w:r>
            <w:r>
              <w:br/>
              <w:t>190.82</w:t>
            </w:r>
          </w:p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3.23×4.00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12.92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38.75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3.67×4.00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14.67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29.33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2.60×4.00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10.38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31.14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0.42×1.50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0.64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0.64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0.02×4.00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0.09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0.09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2.40×1.50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3.60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3.60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0.41×4.00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1.64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1.64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3.26×4.00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13.03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13.03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0.24×4.00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0.98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0.98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3.26×8.00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26.06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52.12</w:t>
            </w:r>
          </w:p>
        </w:tc>
      </w:tr>
      <w:tr w:rsidR="00857347">
        <w:tc>
          <w:tcPr>
            <w:tcW w:w="1160" w:type="dxa"/>
            <w:vMerge/>
            <w:vAlign w:val="center"/>
          </w:tcPr>
          <w:p w:rsidR="00857347" w:rsidRDefault="00857347"/>
        </w:tc>
        <w:tc>
          <w:tcPr>
            <w:tcW w:w="1245" w:type="dxa"/>
            <w:vMerge/>
            <w:vAlign w:val="center"/>
          </w:tcPr>
          <w:p w:rsidR="00857347" w:rsidRDefault="00857347"/>
        </w:tc>
        <w:tc>
          <w:tcPr>
            <w:tcW w:w="1562" w:type="dxa"/>
            <w:vAlign w:val="center"/>
          </w:tcPr>
          <w:p w:rsidR="00857347" w:rsidRDefault="00857347"/>
        </w:tc>
        <w:tc>
          <w:tcPr>
            <w:tcW w:w="1386" w:type="dxa"/>
            <w:vAlign w:val="center"/>
          </w:tcPr>
          <w:p w:rsidR="00857347" w:rsidRDefault="00DA5665">
            <w:r>
              <w:t>2.44×8.00</w:t>
            </w:r>
          </w:p>
        </w:tc>
        <w:tc>
          <w:tcPr>
            <w:tcW w:w="735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19.51</w:t>
            </w:r>
          </w:p>
        </w:tc>
        <w:tc>
          <w:tcPr>
            <w:tcW w:w="1262" w:type="dxa"/>
            <w:vAlign w:val="center"/>
          </w:tcPr>
          <w:p w:rsidR="00857347" w:rsidRDefault="00DA5665">
            <w:r>
              <w:t>19.51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42" w:name="_Toc92401971"/>
      <w:r>
        <w:rPr>
          <w:kern w:val="2"/>
        </w:rPr>
        <w:t>可见光透射比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857347">
        <w:tc>
          <w:tcPr>
            <w:tcW w:w="90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透射比限值</w:t>
            </w:r>
          </w:p>
        </w:tc>
      </w:tr>
      <w:tr w:rsidR="00857347">
        <w:tc>
          <w:tcPr>
            <w:tcW w:w="905" w:type="dxa"/>
            <w:shd w:val="clear" w:color="auto" w:fill="E6E6E6"/>
            <w:vAlign w:val="center"/>
          </w:tcPr>
          <w:p w:rsidR="00857347" w:rsidRDefault="00DA5665">
            <w:r>
              <w:t>南向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0.06</w:t>
            </w:r>
          </w:p>
        </w:tc>
        <w:tc>
          <w:tcPr>
            <w:tcW w:w="2088" w:type="dxa"/>
            <w:vAlign w:val="center"/>
          </w:tcPr>
          <w:p w:rsidR="00857347" w:rsidRDefault="00857347"/>
        </w:tc>
        <w:tc>
          <w:tcPr>
            <w:tcW w:w="2009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2009" w:type="dxa"/>
            <w:vAlign w:val="center"/>
          </w:tcPr>
          <w:p w:rsidR="00857347" w:rsidRDefault="00DA5665">
            <w:r>
              <w:t>0.60</w:t>
            </w:r>
          </w:p>
        </w:tc>
      </w:tr>
      <w:tr w:rsidR="00857347">
        <w:tc>
          <w:tcPr>
            <w:tcW w:w="905" w:type="dxa"/>
            <w:shd w:val="clear" w:color="auto" w:fill="E6E6E6"/>
            <w:vAlign w:val="center"/>
          </w:tcPr>
          <w:p w:rsidR="00857347" w:rsidRDefault="00DA5665">
            <w:r>
              <w:t>北向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0.44</w:t>
            </w:r>
          </w:p>
        </w:tc>
        <w:tc>
          <w:tcPr>
            <w:tcW w:w="2088" w:type="dxa"/>
            <w:vAlign w:val="center"/>
          </w:tcPr>
          <w:p w:rsidR="00857347" w:rsidRDefault="00857347"/>
        </w:tc>
        <w:tc>
          <w:tcPr>
            <w:tcW w:w="2009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2009" w:type="dxa"/>
            <w:vAlign w:val="center"/>
          </w:tcPr>
          <w:p w:rsidR="00857347" w:rsidRDefault="00DA5665">
            <w:r>
              <w:t>0.40</w:t>
            </w:r>
          </w:p>
        </w:tc>
      </w:tr>
      <w:tr w:rsidR="00857347">
        <w:tc>
          <w:tcPr>
            <w:tcW w:w="905" w:type="dxa"/>
            <w:shd w:val="clear" w:color="auto" w:fill="E6E6E6"/>
            <w:vAlign w:val="center"/>
          </w:tcPr>
          <w:p w:rsidR="00857347" w:rsidRDefault="00DA5665">
            <w:r>
              <w:t>东向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0.17</w:t>
            </w:r>
          </w:p>
        </w:tc>
        <w:tc>
          <w:tcPr>
            <w:tcW w:w="2088" w:type="dxa"/>
            <w:vAlign w:val="center"/>
          </w:tcPr>
          <w:p w:rsidR="00857347" w:rsidRDefault="00857347"/>
        </w:tc>
        <w:tc>
          <w:tcPr>
            <w:tcW w:w="2009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2009" w:type="dxa"/>
            <w:vAlign w:val="center"/>
          </w:tcPr>
          <w:p w:rsidR="00857347" w:rsidRDefault="00DA5665">
            <w:r>
              <w:t>0.60</w:t>
            </w:r>
          </w:p>
        </w:tc>
      </w:tr>
      <w:tr w:rsidR="00857347">
        <w:tc>
          <w:tcPr>
            <w:tcW w:w="2093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857347">
        <w:tc>
          <w:tcPr>
            <w:tcW w:w="2093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857347" w:rsidRDefault="00DA5665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857347">
        <w:tc>
          <w:tcPr>
            <w:tcW w:w="2093" w:type="dxa"/>
            <w:gridSpan w:val="2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857347" w:rsidRDefault="00DA5665">
            <w:r>
              <w:t>满足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43" w:name="_Toc92401972"/>
      <w:r>
        <w:rPr>
          <w:kern w:val="2"/>
        </w:rPr>
        <w:t>天窗</w:t>
      </w:r>
      <w:bookmarkEnd w:id="43"/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92401973"/>
      <w:r>
        <w:rPr>
          <w:color w:val="000000"/>
          <w:kern w:val="2"/>
          <w:szCs w:val="24"/>
        </w:rPr>
        <w:t>天窗屋顶比</w:t>
      </w:r>
      <w:bookmarkEnd w:id="44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92401974"/>
      <w:r>
        <w:rPr>
          <w:color w:val="000000"/>
          <w:kern w:val="2"/>
          <w:szCs w:val="24"/>
        </w:rPr>
        <w:t>天窗类型</w:t>
      </w:r>
      <w:bookmarkEnd w:id="45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857347" w:rsidRDefault="00DA5665">
      <w:pPr>
        <w:pStyle w:val="2"/>
        <w:widowControl w:val="0"/>
        <w:rPr>
          <w:kern w:val="2"/>
        </w:rPr>
      </w:pPr>
      <w:bookmarkStart w:id="46" w:name="_Toc92401975"/>
      <w:r>
        <w:rPr>
          <w:kern w:val="2"/>
        </w:rPr>
        <w:lastRenderedPageBreak/>
        <w:t>屋顶构造</w:t>
      </w:r>
      <w:bookmarkEnd w:id="46"/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7" w:name="_Toc92401976"/>
      <w:r>
        <w:rPr>
          <w:color w:val="000000"/>
          <w:kern w:val="2"/>
          <w:szCs w:val="24"/>
        </w:rPr>
        <w:t>整体楼顶平台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57347">
        <w:tc>
          <w:tcPr>
            <w:tcW w:w="3345" w:type="dxa"/>
            <w:vMerge w:val="restart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</w:p>
        </w:tc>
      </w:tr>
      <w:tr w:rsidR="00857347">
        <w:tc>
          <w:tcPr>
            <w:tcW w:w="3345" w:type="dxa"/>
            <w:vMerge/>
            <w:shd w:val="clear" w:color="auto" w:fill="E6E6E6"/>
            <w:vAlign w:val="center"/>
          </w:tcPr>
          <w:p w:rsidR="00857347" w:rsidRDefault="0085734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D=R*S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预制钢筋混凝土板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0.034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0.588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“</w:t>
            </w:r>
            <w:proofErr w:type="spellStart"/>
            <w:r>
              <w:t>WiCi</w:t>
            </w:r>
            <w:proofErr w:type="spellEnd"/>
            <w:r>
              <w:t>外喜</w:t>
            </w:r>
            <w:r>
              <w:t>”BAC</w:t>
            </w:r>
            <w:r>
              <w:t>耐根穿刺型防水保温一体化板（硬泡聚氨酯）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0.024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0.360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1.10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0.758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0.300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通风空气层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1.177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0.170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0.029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细石混凝土（双向配筋）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0.023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0.392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防水层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3.302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1.10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0.011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0.039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0.243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硬泡聚氨酯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70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0.027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0.420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2.160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1.089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0.243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现浇混凝土屋面板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0.115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1.961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保温砂浆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15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0.290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4.209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0.052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0.218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Ⅰ</w:t>
            </w:r>
            <w:r>
              <w:t>型</w:t>
            </w:r>
            <w:r>
              <w:t>AW</w:t>
            </w:r>
            <w:r>
              <w:t>网织增强保温板（安围板）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0.035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0.615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0.571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0.351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667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3.937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5.454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0.75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0.24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K = 0.48, D = 3.67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:rsidR="00857347" w:rsidRDefault="00857347"/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数据来源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浙江省《公共建筑节能设计标准》</w:t>
            </w:r>
            <w:r>
              <w:t>DB33/1036-2007</w:t>
            </w:r>
            <w:r>
              <w:t>，第</w:t>
            </w:r>
            <w:r>
              <w:t>71</w:t>
            </w:r>
            <w:r>
              <w:t>页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5985" w:type="dxa"/>
            <w:gridSpan w:val="6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5985" w:type="dxa"/>
            <w:gridSpan w:val="6"/>
          </w:tcPr>
          <w:p w:rsidR="00857347" w:rsidRDefault="00DA5665">
            <w:r>
              <w:t>K</w:t>
            </w:r>
            <w:r>
              <w:t>应满足表</w:t>
            </w:r>
            <w:r>
              <w:t>3.3.1-4</w:t>
            </w:r>
            <w:r>
              <w:t>的规定</w:t>
            </w:r>
            <w:r>
              <w:t>(K≤0.50)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5985" w:type="dxa"/>
            <w:gridSpan w:val="6"/>
          </w:tcPr>
          <w:p w:rsidR="00857347" w:rsidRDefault="00DA5665">
            <w:r>
              <w:t>满足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pStyle w:val="2"/>
        <w:widowControl w:val="0"/>
        <w:rPr>
          <w:kern w:val="2"/>
        </w:rPr>
      </w:pPr>
      <w:bookmarkStart w:id="48" w:name="_Toc92401977"/>
      <w:r>
        <w:rPr>
          <w:kern w:val="2"/>
        </w:rPr>
        <w:t>外墙构造</w:t>
      </w:r>
      <w:bookmarkEnd w:id="48"/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92401978"/>
      <w:r>
        <w:rPr>
          <w:color w:val="000000"/>
          <w:kern w:val="2"/>
          <w:szCs w:val="24"/>
        </w:rPr>
        <w:t>外墙相关构造</w:t>
      </w:r>
      <w:bookmarkEnd w:id="49"/>
    </w:p>
    <w:p w:rsidR="00857347" w:rsidRDefault="00DA566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57347">
        <w:tc>
          <w:tcPr>
            <w:tcW w:w="3345" w:type="dxa"/>
            <w:vMerge w:val="restart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</w:p>
        </w:tc>
      </w:tr>
      <w:tr w:rsidR="00857347">
        <w:tc>
          <w:tcPr>
            <w:tcW w:w="3345" w:type="dxa"/>
            <w:vMerge/>
            <w:shd w:val="clear" w:color="auto" w:fill="E6E6E6"/>
            <w:vAlign w:val="center"/>
          </w:tcPr>
          <w:p w:rsidR="00857347" w:rsidRDefault="0085734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D=R*S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抗裂砂浆（玻纤网）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0.011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0.122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防水层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3.302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0.118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0.388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硬泡聚氨酯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80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0.027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0.420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2.469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1.244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11.306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0.243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17.060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2.941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lastRenderedPageBreak/>
              <w:t>保温砂浆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0.290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4.209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0.069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0.290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450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2.860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5.229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0.75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0.33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数据来源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浙江省《公共建筑节能设计标准》</w:t>
            </w:r>
            <w:r>
              <w:t>DB33/1036-2007</w:t>
            </w:r>
            <w:r>
              <w:t>，第</w:t>
            </w:r>
            <w:r>
              <w:t>57</w:t>
            </w:r>
            <w:r>
              <w:t>页</w:t>
            </w:r>
          </w:p>
        </w:tc>
      </w:tr>
    </w:tbl>
    <w:p w:rsidR="00857347" w:rsidRDefault="00DA566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57347">
        <w:tc>
          <w:tcPr>
            <w:tcW w:w="3345" w:type="dxa"/>
            <w:vMerge w:val="restart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</w:p>
        </w:tc>
      </w:tr>
      <w:tr w:rsidR="00857347">
        <w:tc>
          <w:tcPr>
            <w:tcW w:w="3345" w:type="dxa"/>
            <w:vMerge/>
            <w:shd w:val="clear" w:color="auto" w:fill="E6E6E6"/>
            <w:vAlign w:val="center"/>
          </w:tcPr>
          <w:p w:rsidR="00857347" w:rsidRDefault="0085734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D=R*S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水泥砂浆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11.370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0.245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0.340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0.556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0.227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水泥砂浆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0.930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11.370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0.022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0.245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钢筋混凝土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1.740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17.200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0.115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1.977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石灰砂浆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0.810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10.070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0.025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0.249</w:t>
            </w:r>
          </w:p>
        </w:tc>
      </w:tr>
      <w:tr w:rsidR="00857347">
        <w:tc>
          <w:tcPr>
            <w:tcW w:w="3345" w:type="dxa"/>
            <w:vAlign w:val="center"/>
          </w:tcPr>
          <w:p w:rsidR="00857347" w:rsidRDefault="00DA566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280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0.738</w:t>
            </w:r>
          </w:p>
        </w:tc>
        <w:tc>
          <w:tcPr>
            <w:tcW w:w="1064" w:type="dxa"/>
            <w:vAlign w:val="center"/>
          </w:tcPr>
          <w:p w:rsidR="00857347" w:rsidRDefault="00DA5665">
            <w:r>
              <w:t>2.941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0.75</w:t>
            </w:r>
          </w:p>
        </w:tc>
      </w:tr>
      <w:tr w:rsidR="00857347">
        <w:tc>
          <w:tcPr>
            <w:tcW w:w="3345" w:type="dxa"/>
            <w:shd w:val="clear" w:color="auto" w:fill="E6E6E6"/>
            <w:vAlign w:val="center"/>
          </w:tcPr>
          <w:p w:rsidR="00857347" w:rsidRDefault="00DA5665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857347" w:rsidRDefault="00DA5665">
            <w:pPr>
              <w:jc w:val="center"/>
            </w:pPr>
            <w:r>
              <w:t>1.11</w:t>
            </w:r>
          </w:p>
        </w:tc>
      </w:tr>
    </w:tbl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0" w:name="_Toc92401979"/>
      <w:r>
        <w:rPr>
          <w:color w:val="000000"/>
          <w:kern w:val="2"/>
          <w:szCs w:val="24"/>
        </w:rPr>
        <w:t>外墙主断面传热系数的修正系数ψ</w:t>
      </w:r>
      <w:bookmarkEnd w:id="50"/>
    </w:p>
    <w:p w:rsidR="00F0396C" w:rsidRDefault="00DA5665" w:rsidP="00043487">
      <w:pPr>
        <w:jc w:val="center"/>
        <w:rPr>
          <w:szCs w:val="21"/>
          <w:lang w:val="en-US"/>
        </w:rPr>
      </w:pPr>
      <w:bookmarkStart w:id="51" w:name="公建2015外墙K修正系数表"/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1"/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2" w:name="_Toc92401980"/>
      <w:r>
        <w:rPr>
          <w:color w:val="000000"/>
          <w:kern w:val="2"/>
          <w:szCs w:val="24"/>
        </w:rPr>
        <w:t>外墙平均热工特性</w:t>
      </w:r>
      <w:bookmarkEnd w:id="52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太阳辐射吸收系数</w:t>
            </w:r>
          </w:p>
        </w:tc>
      </w:tr>
      <w:tr w:rsidR="00857347">
        <w:tc>
          <w:tcPr>
            <w:tcW w:w="2948" w:type="dxa"/>
            <w:vAlign w:val="center"/>
          </w:tcPr>
          <w:p w:rsidR="00857347" w:rsidRDefault="00DA5665">
            <w:r>
              <w:t>外墙构造一</w:t>
            </w:r>
          </w:p>
        </w:tc>
        <w:tc>
          <w:tcPr>
            <w:tcW w:w="1120" w:type="dxa"/>
            <w:vAlign w:val="center"/>
          </w:tcPr>
          <w:p w:rsidR="00857347" w:rsidRDefault="00DA5665">
            <w:r>
              <w:t>主墙体</w:t>
            </w:r>
          </w:p>
        </w:tc>
        <w:tc>
          <w:tcPr>
            <w:tcW w:w="990" w:type="dxa"/>
            <w:vAlign w:val="center"/>
          </w:tcPr>
          <w:p w:rsidR="00857347" w:rsidRDefault="00DA5665">
            <w:r>
              <w:t>1553.95</w:t>
            </w:r>
          </w:p>
        </w:tc>
        <w:tc>
          <w:tcPr>
            <w:tcW w:w="950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5.23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0.75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857347" w:rsidRDefault="00DA5665">
            <w:pPr>
              <w:jc w:val="center"/>
            </w:pPr>
            <w:r>
              <w:t>0.33 × 1.10 = 0.36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  <w:r>
              <w:t>K</w:t>
            </w:r>
            <w:r>
              <w:br/>
            </w:r>
            <w:r>
              <w:lastRenderedPageBreak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lastRenderedPageBreak/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太阳辐射吸收系数</w:t>
            </w:r>
          </w:p>
        </w:tc>
      </w:tr>
      <w:tr w:rsidR="00857347">
        <w:tc>
          <w:tcPr>
            <w:tcW w:w="2948" w:type="dxa"/>
            <w:vAlign w:val="center"/>
          </w:tcPr>
          <w:p w:rsidR="00857347" w:rsidRDefault="00DA5665">
            <w:r>
              <w:lastRenderedPageBreak/>
              <w:t>外墙构造一</w:t>
            </w:r>
          </w:p>
        </w:tc>
        <w:tc>
          <w:tcPr>
            <w:tcW w:w="1120" w:type="dxa"/>
            <w:vAlign w:val="center"/>
          </w:tcPr>
          <w:p w:rsidR="00857347" w:rsidRDefault="00DA5665">
            <w:r>
              <w:t>主墙体</w:t>
            </w:r>
          </w:p>
        </w:tc>
        <w:tc>
          <w:tcPr>
            <w:tcW w:w="990" w:type="dxa"/>
            <w:vAlign w:val="center"/>
          </w:tcPr>
          <w:p w:rsidR="00857347" w:rsidRDefault="00DA5665">
            <w:r>
              <w:t>651.99</w:t>
            </w:r>
          </w:p>
        </w:tc>
        <w:tc>
          <w:tcPr>
            <w:tcW w:w="950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5.23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0.75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857347" w:rsidRDefault="00DA5665">
            <w:pPr>
              <w:jc w:val="center"/>
            </w:pPr>
            <w:r>
              <w:t>0.33 × 1.10 = 0.36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太阳辐射吸收系数</w:t>
            </w:r>
          </w:p>
        </w:tc>
      </w:tr>
      <w:tr w:rsidR="00857347">
        <w:tc>
          <w:tcPr>
            <w:tcW w:w="2948" w:type="dxa"/>
            <w:vAlign w:val="center"/>
          </w:tcPr>
          <w:p w:rsidR="00857347" w:rsidRDefault="00DA5665">
            <w:r>
              <w:t>外墙构造一</w:t>
            </w:r>
          </w:p>
        </w:tc>
        <w:tc>
          <w:tcPr>
            <w:tcW w:w="1120" w:type="dxa"/>
            <w:vAlign w:val="center"/>
          </w:tcPr>
          <w:p w:rsidR="00857347" w:rsidRDefault="00DA5665">
            <w:r>
              <w:t>主墙体</w:t>
            </w:r>
          </w:p>
        </w:tc>
        <w:tc>
          <w:tcPr>
            <w:tcW w:w="990" w:type="dxa"/>
            <w:vAlign w:val="center"/>
          </w:tcPr>
          <w:p w:rsidR="00857347" w:rsidRDefault="00DA5665">
            <w:r>
              <w:t>946.44</w:t>
            </w:r>
          </w:p>
        </w:tc>
        <w:tc>
          <w:tcPr>
            <w:tcW w:w="950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5.23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0.75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857347" w:rsidRDefault="00DA5665">
            <w:pPr>
              <w:jc w:val="center"/>
            </w:pPr>
            <w:r>
              <w:t>0.33 × 1.10 = 0.36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太阳辐射吸收系数</w:t>
            </w:r>
          </w:p>
        </w:tc>
      </w:tr>
      <w:tr w:rsidR="00857347">
        <w:tc>
          <w:tcPr>
            <w:tcW w:w="2948" w:type="dxa"/>
            <w:vAlign w:val="center"/>
          </w:tcPr>
          <w:p w:rsidR="00857347" w:rsidRDefault="00DA5665">
            <w:r>
              <w:t>外墙构造一</w:t>
            </w:r>
          </w:p>
        </w:tc>
        <w:tc>
          <w:tcPr>
            <w:tcW w:w="1120" w:type="dxa"/>
            <w:vAlign w:val="center"/>
          </w:tcPr>
          <w:p w:rsidR="00857347" w:rsidRDefault="00DA5665">
            <w:r>
              <w:t>主墙体</w:t>
            </w:r>
          </w:p>
        </w:tc>
        <w:tc>
          <w:tcPr>
            <w:tcW w:w="990" w:type="dxa"/>
            <w:vAlign w:val="center"/>
          </w:tcPr>
          <w:p w:rsidR="00857347" w:rsidRDefault="00DA5665">
            <w:r>
              <w:t>923.52</w:t>
            </w:r>
          </w:p>
        </w:tc>
        <w:tc>
          <w:tcPr>
            <w:tcW w:w="950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5.23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0.75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857347" w:rsidRDefault="00DA5665">
            <w:pPr>
              <w:jc w:val="center"/>
            </w:pPr>
            <w:r>
              <w:t>0.33 × 1.10 = 0.36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太阳辐射吸收系数</w:t>
            </w:r>
          </w:p>
        </w:tc>
      </w:tr>
      <w:tr w:rsidR="00857347">
        <w:tc>
          <w:tcPr>
            <w:tcW w:w="2948" w:type="dxa"/>
            <w:vAlign w:val="center"/>
          </w:tcPr>
          <w:p w:rsidR="00857347" w:rsidRDefault="00DA5665">
            <w:r>
              <w:t>外墙构造一</w:t>
            </w:r>
          </w:p>
        </w:tc>
        <w:tc>
          <w:tcPr>
            <w:tcW w:w="1120" w:type="dxa"/>
            <w:vAlign w:val="center"/>
          </w:tcPr>
          <w:p w:rsidR="00857347" w:rsidRDefault="00DA5665">
            <w:r>
              <w:t>主墙体</w:t>
            </w:r>
          </w:p>
        </w:tc>
        <w:tc>
          <w:tcPr>
            <w:tcW w:w="990" w:type="dxa"/>
            <w:vAlign w:val="center"/>
          </w:tcPr>
          <w:p w:rsidR="00857347" w:rsidRDefault="00DA5665">
            <w:r>
              <w:t>4075.89</w:t>
            </w:r>
          </w:p>
        </w:tc>
        <w:tc>
          <w:tcPr>
            <w:tcW w:w="950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5.23</w:t>
            </w:r>
          </w:p>
        </w:tc>
        <w:tc>
          <w:tcPr>
            <w:tcW w:w="1107" w:type="dxa"/>
            <w:vAlign w:val="center"/>
          </w:tcPr>
          <w:p w:rsidR="00857347" w:rsidRDefault="00DA5665">
            <w:r>
              <w:t>0.75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857347" w:rsidRDefault="00DA5665">
            <w:pPr>
              <w:jc w:val="center"/>
            </w:pPr>
            <w:r>
              <w:t>0.33 × 1.10 = 0.36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6381" w:type="dxa"/>
            <w:gridSpan w:val="6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6381" w:type="dxa"/>
            <w:gridSpan w:val="6"/>
          </w:tcPr>
          <w:p w:rsidR="00857347" w:rsidRDefault="00DA5665">
            <w:r>
              <w:t>K</w:t>
            </w:r>
            <w:r>
              <w:t>应满足表</w:t>
            </w:r>
            <w:r>
              <w:t>3.3.1-4</w:t>
            </w:r>
            <w:r>
              <w:t>的规定</w:t>
            </w:r>
            <w:r>
              <w:t>(K≤0.80)</w:t>
            </w:r>
          </w:p>
        </w:tc>
      </w:tr>
      <w:tr w:rsidR="00857347">
        <w:tc>
          <w:tcPr>
            <w:tcW w:w="2948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6381" w:type="dxa"/>
            <w:gridSpan w:val="6"/>
          </w:tcPr>
          <w:p w:rsidR="00857347" w:rsidRDefault="00DA5665">
            <w:r>
              <w:t>满足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pStyle w:val="2"/>
        <w:widowControl w:val="0"/>
        <w:rPr>
          <w:kern w:val="2"/>
        </w:rPr>
      </w:pPr>
      <w:bookmarkStart w:id="53" w:name="_Toc92401981"/>
      <w:r>
        <w:rPr>
          <w:kern w:val="2"/>
        </w:rPr>
        <w:t>挑空楼板构造</w:t>
      </w:r>
      <w:bookmarkEnd w:id="53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857347" w:rsidRDefault="00DA5665">
      <w:pPr>
        <w:pStyle w:val="2"/>
        <w:widowControl w:val="0"/>
        <w:rPr>
          <w:kern w:val="2"/>
        </w:rPr>
      </w:pPr>
      <w:bookmarkStart w:id="54" w:name="_Toc92401982"/>
      <w:r>
        <w:rPr>
          <w:kern w:val="2"/>
        </w:rPr>
        <w:t>外窗热工</w:t>
      </w:r>
      <w:bookmarkEnd w:id="54"/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92401983"/>
      <w:r>
        <w:rPr>
          <w:color w:val="000000"/>
          <w:kern w:val="2"/>
          <w:szCs w:val="24"/>
        </w:rPr>
        <w:t>外窗构造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857347">
        <w:tc>
          <w:tcPr>
            <w:tcW w:w="90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备注</w:t>
            </w:r>
          </w:p>
        </w:tc>
      </w:tr>
      <w:tr w:rsidR="00857347">
        <w:tc>
          <w:tcPr>
            <w:tcW w:w="905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867" w:type="dxa"/>
            <w:vAlign w:val="center"/>
          </w:tcPr>
          <w:p w:rsidR="00857347" w:rsidRDefault="00DA5665">
            <w:r>
              <w:t>6</w:t>
            </w:r>
            <w:r>
              <w:t>中透光</w:t>
            </w:r>
            <w:r>
              <w:t>Low-E+12</w:t>
            </w:r>
            <w:r>
              <w:t>氩气</w:t>
            </w:r>
            <w:r>
              <w:t>+6</w:t>
            </w:r>
            <w:r>
              <w:t>透明</w:t>
            </w:r>
            <w:r>
              <w:t>-</w:t>
            </w:r>
            <w:r>
              <w:t>多腔塑料窗框</w:t>
            </w:r>
          </w:p>
        </w:tc>
        <w:tc>
          <w:tcPr>
            <w:tcW w:w="826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832" w:type="dxa"/>
            <w:vAlign w:val="center"/>
          </w:tcPr>
          <w:p w:rsidR="00857347" w:rsidRDefault="00DA5665">
            <w:r>
              <w:t>1.60</w:t>
            </w:r>
          </w:p>
        </w:tc>
        <w:tc>
          <w:tcPr>
            <w:tcW w:w="956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95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2988" w:type="dxa"/>
            <w:vAlign w:val="center"/>
          </w:tcPr>
          <w:p w:rsidR="00857347" w:rsidRDefault="00DA5665">
            <w:r>
              <w:t>摘自《全国民用建筑工程设计技术措施</w:t>
            </w:r>
            <w:r>
              <w:t>——</w:t>
            </w:r>
            <w:r>
              <w:t>节能专篇》，窗框面积约</w:t>
            </w:r>
            <w:r>
              <w:t>25%</w:t>
            </w:r>
          </w:p>
        </w:tc>
      </w:tr>
    </w:tbl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92401984"/>
      <w:r>
        <w:rPr>
          <w:color w:val="000000"/>
          <w:kern w:val="2"/>
          <w:szCs w:val="24"/>
        </w:rPr>
        <w:lastRenderedPageBreak/>
        <w:t>外遮阳类型</w:t>
      </w:r>
      <w:bookmarkEnd w:id="56"/>
    </w:p>
    <w:p w:rsidR="00857347" w:rsidRDefault="00DA566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自定义遮阳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698"/>
        <w:gridCol w:w="1075"/>
        <w:gridCol w:w="1075"/>
        <w:gridCol w:w="1075"/>
        <w:gridCol w:w="3391"/>
      </w:tblGrid>
      <w:tr w:rsidR="00857347"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夏季遮阳系数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冬季遮阳系数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平均遮阳系数</w:t>
            </w:r>
          </w:p>
        </w:tc>
        <w:tc>
          <w:tcPr>
            <w:tcW w:w="339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备注</w:t>
            </w:r>
          </w:p>
        </w:tc>
      </w:tr>
      <w:tr w:rsidR="00857347">
        <w:tc>
          <w:tcPr>
            <w:tcW w:w="101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697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3390" w:type="dxa"/>
            <w:vAlign w:val="center"/>
          </w:tcPr>
          <w:p w:rsidR="00857347" w:rsidRDefault="00857347"/>
        </w:tc>
      </w:tr>
    </w:tbl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92401985"/>
      <w:r>
        <w:rPr>
          <w:color w:val="000000"/>
          <w:kern w:val="2"/>
          <w:szCs w:val="24"/>
        </w:rPr>
        <w:t>平均传热系数</w:t>
      </w:r>
      <w:bookmarkEnd w:id="57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857347">
        <w:tc>
          <w:tcPr>
            <w:tcW w:w="1013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8.476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8.476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1.707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1.707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1.869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1.869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0.188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0.188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2.946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2.946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26.059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78.178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3389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106.392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857347">
        <w:tc>
          <w:tcPr>
            <w:tcW w:w="1013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4.040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4.040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6.396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6.396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4.750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4.750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6.272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6.272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12.187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24.374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23.286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46.572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23.483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46.966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8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15.226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30.453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9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26.868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53.735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10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13.713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27.426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11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32.949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32.949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12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33.529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67.059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13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46.779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46.779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14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60.352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60.352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15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20.739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41.478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16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3389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519.106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857347">
        <w:tc>
          <w:tcPr>
            <w:tcW w:w="1013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12.915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38.746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14.666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29.332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10.381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31.142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0.636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0.636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0.092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0.092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3.600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3.600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1.640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1.640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8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9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0.976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0.976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10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26.059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52.119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1013" w:type="dxa"/>
            <w:vAlign w:val="center"/>
          </w:tcPr>
          <w:p w:rsidR="00857347" w:rsidRDefault="00DA5665">
            <w:r>
              <w:t>11</w:t>
            </w:r>
          </w:p>
        </w:tc>
        <w:tc>
          <w:tcPr>
            <w:tcW w:w="1188" w:type="dxa"/>
            <w:vAlign w:val="center"/>
          </w:tcPr>
          <w:p w:rsidR="00857347" w:rsidRDefault="00857347"/>
        </w:tc>
        <w:tc>
          <w:tcPr>
            <w:tcW w:w="1188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  <w:tr w:rsidR="00857347">
        <w:tc>
          <w:tcPr>
            <w:tcW w:w="3389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190.817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857347" w:rsidRDefault="00DA566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857347" w:rsidRDefault="00DA5665">
            <w:r>
              <w:t>1.600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92401986"/>
      <w:r>
        <w:rPr>
          <w:color w:val="000000"/>
          <w:kern w:val="2"/>
          <w:szCs w:val="24"/>
        </w:rPr>
        <w:t>综合太阳得热系数</w:t>
      </w:r>
      <w:bookmarkEnd w:id="58"/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857347">
        <w:tc>
          <w:tcPr>
            <w:tcW w:w="65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综合太阳得热系数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8.476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8.476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1.707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1.707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1.869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1.869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0.188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0.188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2.946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2.946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26.059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78.178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3930" w:type="dxa"/>
            <w:gridSpan w:val="5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106.392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857347" w:rsidRDefault="00DA5665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857347">
        <w:tc>
          <w:tcPr>
            <w:tcW w:w="65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综合太阳得热系数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4.040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4.040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6.396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6.396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4.750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4.750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lastRenderedPageBreak/>
              <w:t>4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6.272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6.272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12.187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24.374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23.286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46.572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23.483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46.966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8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15.226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30.453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9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26.868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53.735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10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13.713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27.426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11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32.949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32.949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12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33.529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67.059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13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46.779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46.779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14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60.352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60.352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15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20.739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41.478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16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3930" w:type="dxa"/>
            <w:gridSpan w:val="5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519.106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857347" w:rsidRDefault="00DA5665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857347">
        <w:tc>
          <w:tcPr>
            <w:tcW w:w="65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综合太阳得热系数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12.915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38.746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14.666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29.332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10.381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31.142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0.636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0.636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0.092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0.092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3.600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3.600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1.640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1.640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8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-2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13.028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9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0.976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0.976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lastRenderedPageBreak/>
              <w:t>10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26.059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52.119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656" w:type="dxa"/>
            <w:vAlign w:val="center"/>
          </w:tcPr>
          <w:p w:rsidR="00857347" w:rsidRDefault="00DA5665">
            <w:r>
              <w:t>11</w:t>
            </w:r>
          </w:p>
        </w:tc>
        <w:tc>
          <w:tcPr>
            <w:tcW w:w="888" w:type="dxa"/>
            <w:vAlign w:val="center"/>
          </w:tcPr>
          <w:p w:rsidR="00857347" w:rsidRDefault="00857347"/>
        </w:tc>
        <w:tc>
          <w:tcPr>
            <w:tcW w:w="769" w:type="dxa"/>
            <w:vAlign w:val="center"/>
          </w:tcPr>
          <w:p w:rsidR="00857347" w:rsidRDefault="00DA5665">
            <w:r>
              <w:t>-1</w:t>
            </w:r>
          </w:p>
        </w:tc>
        <w:tc>
          <w:tcPr>
            <w:tcW w:w="769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19.507</w:t>
            </w:r>
          </w:p>
        </w:tc>
        <w:tc>
          <w:tcPr>
            <w:tcW w:w="781" w:type="dxa"/>
            <w:vAlign w:val="center"/>
          </w:tcPr>
          <w:p w:rsidR="00857347" w:rsidRDefault="00DA5665">
            <w:r>
              <w:t>65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  <w:tr w:rsidR="00857347">
        <w:tc>
          <w:tcPr>
            <w:tcW w:w="3930" w:type="dxa"/>
            <w:gridSpan w:val="5"/>
            <w:shd w:val="clear" w:color="auto" w:fill="E6E6E6"/>
            <w:vAlign w:val="center"/>
          </w:tcPr>
          <w:p w:rsidR="00857347" w:rsidRDefault="00DA566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857347" w:rsidRDefault="00DA5665">
            <w:r>
              <w:t>190.817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857347" w:rsidRDefault="00DA5665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1.000</w:t>
            </w:r>
          </w:p>
        </w:tc>
        <w:tc>
          <w:tcPr>
            <w:tcW w:w="916" w:type="dxa"/>
            <w:vAlign w:val="center"/>
          </w:tcPr>
          <w:p w:rsidR="00857347" w:rsidRDefault="00DA5665">
            <w:r>
              <w:t>0.331</w:t>
            </w:r>
          </w:p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857347" w:rsidRDefault="00DA566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92401987"/>
      <w:r>
        <w:rPr>
          <w:color w:val="000000"/>
          <w:kern w:val="2"/>
          <w:szCs w:val="24"/>
        </w:rPr>
        <w:t>总体热工性能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结论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南向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106.39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1.60</w:t>
            </w:r>
          </w:p>
        </w:tc>
        <w:tc>
          <w:tcPr>
            <w:tcW w:w="1245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0.06</w:t>
            </w:r>
          </w:p>
        </w:tc>
        <w:tc>
          <w:tcPr>
            <w:tcW w:w="1465" w:type="dxa"/>
            <w:vAlign w:val="center"/>
          </w:tcPr>
          <w:p w:rsidR="00857347" w:rsidRDefault="00DA5665">
            <w:r>
              <w:t>K≤3.50,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满足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北向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519.11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1.60</w:t>
            </w:r>
          </w:p>
        </w:tc>
        <w:tc>
          <w:tcPr>
            <w:tcW w:w="1245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0.44</w:t>
            </w:r>
          </w:p>
        </w:tc>
        <w:tc>
          <w:tcPr>
            <w:tcW w:w="1465" w:type="dxa"/>
            <w:vAlign w:val="center"/>
          </w:tcPr>
          <w:p w:rsidR="00857347" w:rsidRDefault="00DA5665">
            <w:r>
              <w:t>K≤2.40, SHGC≤0.40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满足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东向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857347" w:rsidRDefault="00DA5665">
            <w:r>
              <w:t>190.82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1.60</w:t>
            </w:r>
          </w:p>
        </w:tc>
        <w:tc>
          <w:tcPr>
            <w:tcW w:w="1245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</w:t>
            </w:r>
          </w:p>
        </w:tc>
        <w:tc>
          <w:tcPr>
            <w:tcW w:w="1465" w:type="dxa"/>
            <w:vAlign w:val="center"/>
          </w:tcPr>
          <w:p w:rsidR="00857347" w:rsidRDefault="00DA5665">
            <w:r>
              <w:t>K≤3.50,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满足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综合平均</w:t>
            </w:r>
          </w:p>
        </w:tc>
        <w:tc>
          <w:tcPr>
            <w:tcW w:w="1018" w:type="dxa"/>
            <w:vAlign w:val="center"/>
          </w:tcPr>
          <w:p w:rsidR="00857347" w:rsidRDefault="00857347"/>
        </w:tc>
        <w:tc>
          <w:tcPr>
            <w:tcW w:w="1018" w:type="dxa"/>
            <w:vAlign w:val="center"/>
          </w:tcPr>
          <w:p w:rsidR="00857347" w:rsidRDefault="00DA5665">
            <w:r>
              <w:t>816.32</w:t>
            </w:r>
          </w:p>
        </w:tc>
        <w:tc>
          <w:tcPr>
            <w:tcW w:w="1131" w:type="dxa"/>
            <w:vAlign w:val="center"/>
          </w:tcPr>
          <w:p w:rsidR="00857347" w:rsidRDefault="00DA5665">
            <w:r>
              <w:t>1.60</w:t>
            </w:r>
          </w:p>
        </w:tc>
        <w:tc>
          <w:tcPr>
            <w:tcW w:w="1245" w:type="dxa"/>
            <w:vAlign w:val="center"/>
          </w:tcPr>
          <w:p w:rsidR="00857347" w:rsidRDefault="00DA5665">
            <w:r>
              <w:t>0.33</w:t>
            </w:r>
          </w:p>
        </w:tc>
        <w:tc>
          <w:tcPr>
            <w:tcW w:w="1075" w:type="dxa"/>
            <w:vAlign w:val="center"/>
          </w:tcPr>
          <w:p w:rsidR="00857347" w:rsidRDefault="00DA5665">
            <w:r>
              <w:t>0.17</w:t>
            </w:r>
          </w:p>
        </w:tc>
        <w:tc>
          <w:tcPr>
            <w:tcW w:w="1465" w:type="dxa"/>
            <w:vAlign w:val="center"/>
          </w:tcPr>
          <w:p w:rsidR="00857347" w:rsidRDefault="00857347"/>
        </w:tc>
        <w:tc>
          <w:tcPr>
            <w:tcW w:w="1131" w:type="dxa"/>
            <w:vAlign w:val="center"/>
          </w:tcPr>
          <w:p w:rsidR="00857347" w:rsidRDefault="00857347"/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857347" w:rsidRDefault="00DA5665">
            <w:r>
              <w:t>外窗传热系数和综合太阳得热系数满足表</w:t>
            </w:r>
            <w:r>
              <w:t>3.3.1-4</w:t>
            </w:r>
            <w:r>
              <w:t>的要求</w:t>
            </w:r>
          </w:p>
        </w:tc>
      </w:tr>
      <w:tr w:rsidR="00857347">
        <w:tc>
          <w:tcPr>
            <w:tcW w:w="1245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857347" w:rsidRDefault="00DA5665">
            <w:r>
              <w:t>满足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857347" w:rsidRDefault="00DA5665">
      <w:pPr>
        <w:pStyle w:val="2"/>
        <w:widowControl w:val="0"/>
        <w:rPr>
          <w:kern w:val="2"/>
        </w:rPr>
      </w:pPr>
      <w:bookmarkStart w:id="60" w:name="_Toc92401988"/>
      <w:r>
        <w:rPr>
          <w:kern w:val="2"/>
        </w:rPr>
        <w:t>有效通风换气面积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无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不需要</w:t>
            </w:r>
          </w:p>
        </w:tc>
      </w:tr>
    </w:tbl>
    <w:p w:rsidR="00857347" w:rsidRDefault="00DA566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pPr>
        <w:pStyle w:val="2"/>
        <w:widowControl w:val="0"/>
        <w:rPr>
          <w:kern w:val="2"/>
        </w:rPr>
      </w:pPr>
      <w:bookmarkStart w:id="61" w:name="_Toc92401989"/>
      <w:r>
        <w:rPr>
          <w:kern w:val="2"/>
        </w:rPr>
        <w:t>非中空窗面积比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857347">
        <w:tc>
          <w:tcPr>
            <w:tcW w:w="135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结论</w:t>
            </w:r>
          </w:p>
        </w:tc>
      </w:tr>
      <w:tr w:rsidR="00857347">
        <w:tc>
          <w:tcPr>
            <w:tcW w:w="2767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857347">
        <w:tc>
          <w:tcPr>
            <w:tcW w:w="2767" w:type="dxa"/>
            <w:gridSpan w:val="2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857347" w:rsidRDefault="00DA5665">
            <w:r>
              <w:t>非中空玻璃的面积不应超过同一立面透光面积的</w:t>
            </w:r>
            <w:r>
              <w:t>15%</w:t>
            </w:r>
          </w:p>
        </w:tc>
      </w:tr>
      <w:tr w:rsidR="00857347">
        <w:tc>
          <w:tcPr>
            <w:tcW w:w="2767" w:type="dxa"/>
            <w:gridSpan w:val="2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857347" w:rsidRDefault="00DA5665">
            <w:r>
              <w:t>不需要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62" w:name="_Toc92401990"/>
      <w:r>
        <w:rPr>
          <w:kern w:val="2"/>
        </w:rPr>
        <w:lastRenderedPageBreak/>
        <w:t>外窗气密性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层数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10</w:t>
            </w:r>
            <w:r>
              <w:t>层以上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－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857347" w:rsidRDefault="00857347"/>
        </w:tc>
        <w:tc>
          <w:tcPr>
            <w:tcW w:w="3534" w:type="dxa"/>
            <w:vAlign w:val="center"/>
          </w:tcPr>
          <w:p w:rsidR="00857347" w:rsidRDefault="00857347"/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－</w:t>
            </w:r>
          </w:p>
        </w:tc>
        <w:tc>
          <w:tcPr>
            <w:tcW w:w="3534" w:type="dxa"/>
            <w:vAlign w:val="center"/>
          </w:tcPr>
          <w:p w:rsidR="00857347" w:rsidRDefault="00DA5665">
            <w:r>
              <w:t>－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63" w:name="_Toc92401991"/>
      <w:r>
        <w:rPr>
          <w:kern w:val="2"/>
        </w:rPr>
        <w:t>幕墙气密性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3</w:t>
            </w:r>
            <w:r>
              <w:t>级</w:t>
            </w:r>
            <w:r>
              <w:t xml:space="preserve">  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857347" w:rsidRDefault="00857347"/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无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标准依据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标准要求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857347">
        <w:tc>
          <w:tcPr>
            <w:tcW w:w="2263" w:type="dxa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7069" w:type="dxa"/>
            <w:vAlign w:val="center"/>
          </w:tcPr>
          <w:p w:rsidR="00857347" w:rsidRDefault="00DA5665">
            <w:r>
              <w:t>满足</w:t>
            </w:r>
          </w:p>
        </w:tc>
      </w:tr>
    </w:tbl>
    <w:p w:rsidR="00857347" w:rsidRDefault="00DA5665">
      <w:pPr>
        <w:pStyle w:val="2"/>
        <w:widowControl w:val="0"/>
        <w:rPr>
          <w:kern w:val="2"/>
        </w:rPr>
      </w:pPr>
      <w:bookmarkStart w:id="64" w:name="_Toc92401992"/>
      <w:r>
        <w:rPr>
          <w:kern w:val="2"/>
        </w:rPr>
        <w:t>规定性指标检查结论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857347">
        <w:tc>
          <w:tcPr>
            <w:tcW w:w="1131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857347" w:rsidRDefault="00DA5665">
            <w:pPr>
              <w:jc w:val="center"/>
            </w:pPr>
            <w:r>
              <w:t>可否性能权衡</w:t>
            </w:r>
          </w:p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1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窗墙比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适宜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2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3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天窗类型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4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屋顶构造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5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外墙构造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6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外窗热工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7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不需要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8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不需要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9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外窗气密性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1131" w:type="dxa"/>
            <w:vAlign w:val="center"/>
          </w:tcPr>
          <w:p w:rsidR="00857347" w:rsidRDefault="00DA5665">
            <w:r>
              <w:t>10</w:t>
            </w:r>
          </w:p>
        </w:tc>
        <w:tc>
          <w:tcPr>
            <w:tcW w:w="4069" w:type="dxa"/>
            <w:vAlign w:val="center"/>
          </w:tcPr>
          <w:p w:rsidR="00857347" w:rsidRDefault="00DA5665">
            <w:r>
              <w:t>幕墙气密性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  <w:tr w:rsidR="00857347">
        <w:tc>
          <w:tcPr>
            <w:tcW w:w="5200" w:type="dxa"/>
            <w:gridSpan w:val="2"/>
            <w:shd w:val="clear" w:color="auto" w:fill="E6E6E6"/>
            <w:vAlign w:val="center"/>
          </w:tcPr>
          <w:p w:rsidR="00857347" w:rsidRDefault="00DA5665">
            <w:r>
              <w:t>结论</w:t>
            </w:r>
          </w:p>
        </w:tc>
        <w:tc>
          <w:tcPr>
            <w:tcW w:w="2150" w:type="dxa"/>
            <w:vAlign w:val="center"/>
          </w:tcPr>
          <w:p w:rsidR="00857347" w:rsidRDefault="00DA5665">
            <w:r>
              <w:t>满足</w:t>
            </w:r>
          </w:p>
        </w:tc>
        <w:tc>
          <w:tcPr>
            <w:tcW w:w="1980" w:type="dxa"/>
            <w:vAlign w:val="center"/>
          </w:tcPr>
          <w:p w:rsidR="00857347" w:rsidRDefault="00857347"/>
        </w:tc>
      </w:tr>
    </w:tbl>
    <w:p w:rsidR="00857347" w:rsidRDefault="0085734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857347" w:rsidRDefault="00DA5665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的要求。</w:t>
      </w:r>
    </w:p>
    <w:p w:rsidR="00857347" w:rsidRDefault="00857347"/>
    <w:sectPr w:rsidR="00857347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EDF" w:rsidRDefault="000D1EDF" w:rsidP="00203A7D">
      <w:r>
        <w:separator/>
      </w:r>
    </w:p>
  </w:endnote>
  <w:endnote w:type="continuationSeparator" w:id="0">
    <w:p w:rsidR="000D1EDF" w:rsidRDefault="000D1EDF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252A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252A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EDF" w:rsidRDefault="000D1EDF" w:rsidP="00203A7D">
      <w:r>
        <w:separator/>
      </w:r>
    </w:p>
  </w:footnote>
  <w:footnote w:type="continuationSeparator" w:id="0">
    <w:p w:rsidR="000D1EDF" w:rsidRDefault="000D1EDF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91"/>
    <w:rsid w:val="00037A4C"/>
    <w:rsid w:val="0004094E"/>
    <w:rsid w:val="0004557E"/>
    <w:rsid w:val="00073958"/>
    <w:rsid w:val="00094002"/>
    <w:rsid w:val="000D16B8"/>
    <w:rsid w:val="000D1EDF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35B91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57347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252A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A5665"/>
    <w:rsid w:val="00DC73AD"/>
    <w:rsid w:val="00DD16C4"/>
    <w:rsid w:val="00DE572B"/>
    <w:rsid w:val="00DF470C"/>
    <w:rsid w:val="00E1340C"/>
    <w:rsid w:val="00E14637"/>
    <w:rsid w:val="00E16479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8A35A5-852C-4E45-AFBF-AA762B6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ncy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</Template>
  <TotalTime>0</TotalTime>
  <Pages>17</Pages>
  <Words>2015</Words>
  <Characters>11487</Characters>
  <Application>Microsoft Office Word</Application>
  <DocSecurity>0</DocSecurity>
  <Lines>95</Lines>
  <Paragraphs>26</Paragraphs>
  <ScaleCrop>false</ScaleCrop>
  <Company>ths</Company>
  <LinksUpToDate>false</LinksUpToDate>
  <CharactersWithSpaces>13476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Admin</cp:lastModifiedBy>
  <cp:revision>2</cp:revision>
  <cp:lastPrinted>1899-12-31T16:00:00Z</cp:lastPrinted>
  <dcterms:created xsi:type="dcterms:W3CDTF">2022-01-06T15:00:00Z</dcterms:created>
  <dcterms:modified xsi:type="dcterms:W3CDTF">2022-01-06T15:00:00Z</dcterms:modified>
</cp:coreProperties>
</file>