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项目名称：郑州大学西亚斯国际学院外国专家教学中心公寓楼改造项目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建筑面积：16818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用地面积：5500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