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CF11F" w14:textId="05768836" w:rsidR="006B44F5" w:rsidRDefault="00A17B78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本项目位于</w:t>
      </w:r>
      <w:r w:rsidR="003015F2">
        <w:rPr>
          <w:rFonts w:ascii="宋体" w:hAnsi="宋体" w:hint="eastAsia"/>
          <w:sz w:val="24"/>
          <w:szCs w:val="24"/>
        </w:rPr>
        <w:t>陕西</w:t>
      </w:r>
      <w:r>
        <w:rPr>
          <w:rFonts w:ascii="宋体" w:hAnsi="宋体" w:hint="eastAsia"/>
          <w:sz w:val="24"/>
          <w:szCs w:val="24"/>
        </w:rPr>
        <w:t>省</w:t>
      </w:r>
      <w:r w:rsidR="003015F2">
        <w:rPr>
          <w:rFonts w:ascii="宋体" w:hAnsi="宋体" w:hint="eastAsia"/>
          <w:sz w:val="24"/>
          <w:szCs w:val="24"/>
        </w:rPr>
        <w:t>西安</w:t>
      </w:r>
      <w:r>
        <w:rPr>
          <w:rFonts w:ascii="宋体" w:hAnsi="宋体" w:hint="eastAsia"/>
          <w:sz w:val="24"/>
          <w:szCs w:val="24"/>
        </w:rPr>
        <w:t>市</w:t>
      </w:r>
      <w:r w:rsidR="003015F2">
        <w:rPr>
          <w:rFonts w:ascii="宋体" w:hAnsi="宋体" w:hint="eastAsia"/>
          <w:sz w:val="24"/>
          <w:szCs w:val="24"/>
        </w:rPr>
        <w:t>莲湖区二环南路西段丰庆公园南侧</w:t>
      </w:r>
      <w:r>
        <w:rPr>
          <w:rFonts w:ascii="宋体" w:hAnsi="宋体" w:hint="eastAsia"/>
          <w:sz w:val="24"/>
          <w:szCs w:val="24"/>
        </w:rPr>
        <w:t>，</w:t>
      </w:r>
      <w:r w:rsidR="003015F2">
        <w:rPr>
          <w:rFonts w:ascii="宋体" w:hAnsi="宋体" w:hint="eastAsia"/>
          <w:sz w:val="24"/>
          <w:szCs w:val="24"/>
        </w:rPr>
        <w:t>环境优美，交通便利，地理位置优越，周边配套丰富。</w:t>
      </w:r>
      <w:r w:rsidR="00767E2F">
        <w:rPr>
          <w:rFonts w:ascii="宋体" w:hAnsi="宋体" w:hint="eastAsia"/>
          <w:sz w:val="24"/>
          <w:szCs w:val="24"/>
        </w:rPr>
        <w:t>设计旨在“翻转城市，折叠花园”，实现建筑与景观的水乳交融，打造生态宜居的新时代高品质</w:t>
      </w:r>
      <w:r w:rsidR="00A144A2">
        <w:rPr>
          <w:rFonts w:ascii="宋体" w:hAnsi="宋体" w:hint="eastAsia"/>
          <w:sz w:val="24"/>
          <w:szCs w:val="24"/>
        </w:rPr>
        <w:t>、低能耗</w:t>
      </w:r>
      <w:r w:rsidR="00767E2F">
        <w:rPr>
          <w:rFonts w:ascii="宋体" w:hAnsi="宋体" w:hint="eastAsia"/>
          <w:sz w:val="24"/>
          <w:szCs w:val="24"/>
        </w:rPr>
        <w:t>住宅。</w:t>
      </w:r>
    </w:p>
    <w:p w14:paraId="3B4B183D" w14:textId="530611E4" w:rsidR="006B44F5" w:rsidRDefault="00A144A2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设计伊始，</w:t>
      </w:r>
      <w:r w:rsidR="00767E2F">
        <w:rPr>
          <w:rFonts w:ascii="宋体" w:hAnsi="宋体" w:hint="eastAsia"/>
          <w:sz w:val="24"/>
          <w:szCs w:val="24"/>
        </w:rPr>
        <w:t>丰庆公园</w:t>
      </w:r>
      <w:r w:rsidR="00025CEC">
        <w:rPr>
          <w:rFonts w:ascii="宋体" w:hAnsi="宋体" w:hint="eastAsia"/>
          <w:sz w:val="24"/>
          <w:szCs w:val="24"/>
        </w:rPr>
        <w:t>营建的是现代生态景观与历史文化景观融为一体的皇家园林，仿唐建筑为其主要风格。本项目</w:t>
      </w:r>
      <w:r w:rsidR="001675A2">
        <w:rPr>
          <w:rFonts w:ascii="宋体" w:hAnsi="宋体" w:hint="eastAsia"/>
          <w:sz w:val="24"/>
          <w:szCs w:val="24"/>
        </w:rPr>
        <w:t>紧邻</w:t>
      </w:r>
      <w:r w:rsidR="00025CEC">
        <w:rPr>
          <w:rFonts w:ascii="宋体" w:hAnsi="宋体" w:hint="eastAsia"/>
          <w:sz w:val="24"/>
          <w:szCs w:val="24"/>
        </w:rPr>
        <w:t>公园，</w:t>
      </w:r>
      <w:r>
        <w:rPr>
          <w:rFonts w:ascii="宋体" w:hAnsi="宋体" w:hint="eastAsia"/>
          <w:sz w:val="24"/>
          <w:szCs w:val="24"/>
        </w:rPr>
        <w:t>对</w:t>
      </w:r>
      <w:r w:rsidR="00025CEC">
        <w:rPr>
          <w:rFonts w:ascii="宋体" w:hAnsi="宋体" w:hint="eastAsia"/>
          <w:sz w:val="24"/>
          <w:szCs w:val="24"/>
        </w:rPr>
        <w:t>原</w:t>
      </w:r>
      <w:r>
        <w:rPr>
          <w:rFonts w:ascii="宋体" w:hAnsi="宋体" w:hint="eastAsia"/>
          <w:sz w:val="24"/>
          <w:szCs w:val="24"/>
        </w:rPr>
        <w:t>有</w:t>
      </w:r>
      <w:r w:rsidR="00025CEC">
        <w:rPr>
          <w:rFonts w:ascii="宋体" w:hAnsi="宋体" w:hint="eastAsia"/>
          <w:sz w:val="24"/>
          <w:szCs w:val="24"/>
        </w:rPr>
        <w:t>建筑</w:t>
      </w:r>
      <w:r>
        <w:rPr>
          <w:rFonts w:ascii="宋体" w:hAnsi="宋体" w:hint="eastAsia"/>
          <w:sz w:val="24"/>
          <w:szCs w:val="24"/>
        </w:rPr>
        <w:t>进行</w:t>
      </w:r>
      <w:r w:rsidR="00025CEC">
        <w:rPr>
          <w:rFonts w:ascii="宋体" w:hAnsi="宋体" w:hint="eastAsia"/>
          <w:sz w:val="24"/>
          <w:szCs w:val="24"/>
        </w:rPr>
        <w:t>改建扩建，</w:t>
      </w:r>
      <w:r w:rsidR="001675A2">
        <w:rPr>
          <w:rFonts w:ascii="宋体" w:hAnsi="宋体" w:hint="eastAsia"/>
          <w:sz w:val="24"/>
          <w:szCs w:val="24"/>
        </w:rPr>
        <w:t>建筑之于公园的回应尤为重要。设计策略采用</w:t>
      </w:r>
      <w:r w:rsidR="00025CEC">
        <w:rPr>
          <w:rFonts w:ascii="宋体" w:hAnsi="宋体" w:hint="eastAsia"/>
          <w:sz w:val="24"/>
          <w:szCs w:val="24"/>
        </w:rPr>
        <w:t>对历史的重构实现建筑与公园的</w:t>
      </w:r>
      <w:r w:rsidR="001675A2">
        <w:rPr>
          <w:rFonts w:ascii="宋体" w:hAnsi="宋体" w:hint="eastAsia"/>
          <w:sz w:val="24"/>
          <w:szCs w:val="24"/>
        </w:rPr>
        <w:t>呼</w:t>
      </w:r>
      <w:r w:rsidR="00025CEC">
        <w:rPr>
          <w:rFonts w:ascii="宋体" w:hAnsi="宋体" w:hint="eastAsia"/>
          <w:sz w:val="24"/>
          <w:szCs w:val="24"/>
        </w:rPr>
        <w:t>应，通过</w:t>
      </w:r>
      <w:r w:rsidR="004116E1">
        <w:rPr>
          <w:rFonts w:ascii="宋体" w:hAnsi="宋体" w:hint="eastAsia"/>
          <w:sz w:val="24"/>
          <w:szCs w:val="24"/>
        </w:rPr>
        <w:t>对</w:t>
      </w:r>
      <w:r w:rsidR="00025CEC">
        <w:rPr>
          <w:rFonts w:ascii="宋体" w:hAnsi="宋体" w:hint="eastAsia"/>
          <w:sz w:val="24"/>
          <w:szCs w:val="24"/>
        </w:rPr>
        <w:t>唐长安城的</w:t>
      </w:r>
      <w:r w:rsidR="004116E1">
        <w:rPr>
          <w:rFonts w:ascii="宋体" w:hAnsi="宋体" w:hint="eastAsia"/>
          <w:sz w:val="24"/>
          <w:szCs w:val="24"/>
        </w:rPr>
        <w:t>转译，形成建筑形态基本策略，</w:t>
      </w:r>
      <w:r w:rsidR="00461EED">
        <w:rPr>
          <w:rFonts w:ascii="宋体" w:hAnsi="宋体" w:hint="eastAsia"/>
          <w:sz w:val="24"/>
          <w:szCs w:val="24"/>
        </w:rPr>
        <w:t>将唐长安城棋盘状方格网平面形制作为立面构图基本要素，赋予建筑空间里坊制的院落形制，</w:t>
      </w:r>
      <w:r w:rsidR="00565543">
        <w:rPr>
          <w:rFonts w:ascii="宋体" w:hAnsi="宋体" w:hint="eastAsia"/>
          <w:sz w:val="24"/>
          <w:szCs w:val="24"/>
        </w:rPr>
        <w:t>将</w:t>
      </w:r>
      <w:r w:rsidR="00461EED">
        <w:rPr>
          <w:rFonts w:ascii="宋体" w:hAnsi="宋体" w:hint="eastAsia"/>
          <w:sz w:val="24"/>
          <w:szCs w:val="24"/>
        </w:rPr>
        <w:t>邻里单元组团划分</w:t>
      </w:r>
      <w:r w:rsidR="00565543">
        <w:rPr>
          <w:rFonts w:ascii="宋体" w:hAnsi="宋体" w:hint="eastAsia"/>
          <w:sz w:val="24"/>
          <w:szCs w:val="24"/>
        </w:rPr>
        <w:t>为</w:t>
      </w:r>
      <w:r w:rsidR="00461EED">
        <w:rPr>
          <w:rFonts w:ascii="宋体" w:hAnsi="宋体" w:hint="eastAsia"/>
          <w:sz w:val="24"/>
          <w:szCs w:val="24"/>
        </w:rPr>
        <w:t>公共-半开放-私密三个不同层级，</w:t>
      </w:r>
      <w:r w:rsidR="00565543">
        <w:rPr>
          <w:rFonts w:ascii="宋体" w:hAnsi="宋体" w:hint="eastAsia"/>
          <w:sz w:val="24"/>
          <w:szCs w:val="24"/>
        </w:rPr>
        <w:t>突出</w:t>
      </w:r>
      <w:r w:rsidR="00461EED">
        <w:rPr>
          <w:rFonts w:ascii="宋体" w:hAnsi="宋体" w:hint="eastAsia"/>
          <w:sz w:val="24"/>
          <w:szCs w:val="24"/>
        </w:rPr>
        <w:t>建筑时间空间上的双重转译</w:t>
      </w:r>
      <w:r w:rsidR="00565543">
        <w:rPr>
          <w:rFonts w:ascii="宋体" w:hAnsi="宋体" w:hint="eastAsia"/>
          <w:sz w:val="24"/>
          <w:szCs w:val="24"/>
        </w:rPr>
        <w:t>，实现“翻转城市“的设计理念</w:t>
      </w:r>
      <w:r w:rsidR="00A17B78">
        <w:rPr>
          <w:rFonts w:ascii="宋体" w:hAnsi="宋体" w:hint="eastAsia"/>
          <w:sz w:val="24"/>
          <w:szCs w:val="24"/>
        </w:rPr>
        <w:t>。</w:t>
      </w:r>
    </w:p>
    <w:p w14:paraId="4AEDBE3E" w14:textId="0210DC75" w:rsidR="006B44F5" w:rsidRDefault="00AC2802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在景观策略上，设计旨在实现水平-垂直的三维绿化，打造从公园</w:t>
      </w:r>
      <w:r w:rsidR="00A144A2">
        <w:rPr>
          <w:rFonts w:ascii="宋体" w:hAnsi="宋体" w:hint="eastAsia"/>
          <w:sz w:val="24"/>
          <w:szCs w:val="24"/>
        </w:rPr>
        <w:t>-</w:t>
      </w:r>
      <w:r>
        <w:rPr>
          <w:rFonts w:ascii="宋体" w:hAnsi="宋体" w:hint="eastAsia"/>
          <w:sz w:val="24"/>
          <w:szCs w:val="24"/>
        </w:rPr>
        <w:t>建筑</w:t>
      </w:r>
      <w:r w:rsidR="00A144A2">
        <w:rPr>
          <w:rFonts w:ascii="宋体" w:hAnsi="宋体" w:hint="eastAsia"/>
          <w:sz w:val="24"/>
          <w:szCs w:val="24"/>
        </w:rPr>
        <w:t>-</w:t>
      </w:r>
      <w:r>
        <w:rPr>
          <w:rFonts w:ascii="宋体" w:hAnsi="宋体" w:hint="eastAsia"/>
          <w:sz w:val="24"/>
          <w:szCs w:val="24"/>
        </w:rPr>
        <w:t>屋面的景观闭环，突出</w:t>
      </w:r>
      <w:r w:rsidR="00565543">
        <w:rPr>
          <w:rFonts w:ascii="宋体" w:hAnsi="宋体" w:hint="eastAsia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折叠花园</w:t>
      </w:r>
      <w:r w:rsidR="00565543">
        <w:rPr>
          <w:rFonts w:ascii="宋体" w:hAnsi="宋体" w:hint="eastAsia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的</w:t>
      </w:r>
      <w:r w:rsidR="00565543">
        <w:rPr>
          <w:rFonts w:ascii="宋体" w:hAnsi="宋体" w:hint="eastAsia"/>
          <w:sz w:val="24"/>
          <w:szCs w:val="24"/>
        </w:rPr>
        <w:t>造景</w:t>
      </w:r>
      <w:r>
        <w:rPr>
          <w:rFonts w:ascii="宋体" w:hAnsi="宋体" w:hint="eastAsia"/>
          <w:sz w:val="24"/>
          <w:szCs w:val="24"/>
        </w:rPr>
        <w:t>理念。</w:t>
      </w:r>
      <w:r w:rsidR="00634200">
        <w:rPr>
          <w:rFonts w:ascii="宋体" w:hAnsi="宋体" w:hint="eastAsia"/>
          <w:sz w:val="24"/>
          <w:szCs w:val="24"/>
        </w:rPr>
        <w:t>在构景方面，增加景深，丰富层次，借公园远景，添平台美景，利用阳台框景，</w:t>
      </w:r>
      <w:r w:rsidR="00337E19">
        <w:rPr>
          <w:rFonts w:ascii="宋体" w:hAnsi="宋体" w:hint="eastAsia"/>
          <w:sz w:val="24"/>
          <w:szCs w:val="24"/>
        </w:rPr>
        <w:t>将绿化</w:t>
      </w:r>
      <w:r w:rsidR="00634200">
        <w:rPr>
          <w:rFonts w:ascii="宋体" w:hAnsi="宋体" w:hint="eastAsia"/>
          <w:sz w:val="24"/>
          <w:szCs w:val="24"/>
        </w:rPr>
        <w:t>景观</w:t>
      </w:r>
      <w:r w:rsidR="00337E19">
        <w:rPr>
          <w:rFonts w:ascii="宋体" w:hAnsi="宋体" w:hint="eastAsia"/>
          <w:sz w:val="24"/>
          <w:szCs w:val="24"/>
        </w:rPr>
        <w:t>引入每户，从而实现“盈满晨曦的绿林”</w:t>
      </w:r>
      <w:r w:rsidR="00A17B78">
        <w:rPr>
          <w:rFonts w:ascii="宋体" w:hAnsi="宋体" w:hint="eastAsia"/>
          <w:sz w:val="24"/>
          <w:szCs w:val="24"/>
        </w:rPr>
        <w:t>城市</w:t>
      </w:r>
      <w:r w:rsidR="00337E19">
        <w:rPr>
          <w:rFonts w:ascii="宋体" w:hAnsi="宋体" w:hint="eastAsia"/>
          <w:sz w:val="24"/>
          <w:szCs w:val="24"/>
        </w:rPr>
        <w:t>愿景。</w:t>
      </w:r>
    </w:p>
    <w:p w14:paraId="5617F2D9" w14:textId="1776F017" w:rsidR="006B44F5" w:rsidRDefault="001B3854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在绿色节能</w:t>
      </w:r>
      <w:r w:rsidR="001A7D0A">
        <w:rPr>
          <w:rFonts w:ascii="宋体" w:hAnsi="宋体" w:hint="eastAsia"/>
          <w:sz w:val="24"/>
          <w:szCs w:val="24"/>
        </w:rPr>
        <w:t>方面</w:t>
      </w:r>
      <w:r>
        <w:rPr>
          <w:rFonts w:ascii="宋体" w:hAnsi="宋体" w:hint="eastAsia"/>
          <w:sz w:val="24"/>
          <w:szCs w:val="24"/>
        </w:rPr>
        <w:t>，旨在</w:t>
      </w:r>
      <w:r w:rsidR="001A7D0A">
        <w:rPr>
          <w:rFonts w:ascii="宋体" w:hAnsi="宋体" w:hint="eastAsia"/>
          <w:sz w:val="24"/>
          <w:szCs w:val="24"/>
        </w:rPr>
        <w:t>采用被动式节能策略，通过建筑设计本身改善建筑耗能。建筑采用分散式组团以及局部架空，营建了良好的通风环境，为场地北侧提供了更好的采光可能</w:t>
      </w:r>
      <w:r w:rsidR="00257D21">
        <w:rPr>
          <w:rFonts w:ascii="宋体" w:hAnsi="宋体" w:hint="eastAsia"/>
          <w:sz w:val="24"/>
          <w:szCs w:val="24"/>
        </w:rPr>
        <w:t>，公共空间植入大量绿植，美化室外空间环境的同时，在一定程度上减少了碳排放量</w:t>
      </w:r>
      <w:r w:rsidR="00303486">
        <w:rPr>
          <w:rFonts w:ascii="宋体" w:hAnsi="宋体" w:hint="eastAsia"/>
          <w:sz w:val="24"/>
          <w:szCs w:val="24"/>
        </w:rPr>
        <w:t>，</w:t>
      </w:r>
      <w:r w:rsidR="00303486">
        <w:rPr>
          <w:rFonts w:ascii="宋体" w:hAnsi="宋体" w:hint="eastAsia"/>
          <w:sz w:val="24"/>
          <w:szCs w:val="24"/>
        </w:rPr>
        <w:t>屋顶绿化结合雨水回收系统，</w:t>
      </w:r>
      <w:r w:rsidR="00303486">
        <w:rPr>
          <w:rFonts w:ascii="宋体" w:hAnsi="宋体" w:hint="eastAsia"/>
          <w:sz w:val="24"/>
          <w:szCs w:val="24"/>
        </w:rPr>
        <w:t>减少</w:t>
      </w:r>
      <w:r w:rsidR="00303486">
        <w:rPr>
          <w:rFonts w:ascii="宋体" w:hAnsi="宋体" w:hint="eastAsia"/>
          <w:sz w:val="24"/>
          <w:szCs w:val="24"/>
        </w:rPr>
        <w:t>建筑用能，</w:t>
      </w:r>
      <w:r w:rsidR="00257D21">
        <w:rPr>
          <w:rFonts w:ascii="宋体" w:hAnsi="宋体" w:hint="eastAsia"/>
          <w:sz w:val="24"/>
          <w:szCs w:val="24"/>
        </w:rPr>
        <w:t>模块化</w:t>
      </w:r>
      <w:r w:rsidR="00257D21">
        <w:rPr>
          <w:rFonts w:ascii="宋体" w:hAnsi="宋体" w:hint="eastAsia"/>
          <w:sz w:val="24"/>
          <w:szCs w:val="24"/>
        </w:rPr>
        <w:t>的</w:t>
      </w:r>
      <w:r w:rsidR="00257D21">
        <w:rPr>
          <w:rFonts w:ascii="宋体" w:hAnsi="宋体" w:hint="eastAsia"/>
          <w:sz w:val="24"/>
          <w:szCs w:val="24"/>
        </w:rPr>
        <w:t>设计</w:t>
      </w:r>
      <w:r w:rsidR="00303486">
        <w:rPr>
          <w:rFonts w:ascii="宋体" w:hAnsi="宋体" w:hint="eastAsia"/>
          <w:sz w:val="24"/>
          <w:szCs w:val="24"/>
        </w:rPr>
        <w:t>结合</w:t>
      </w:r>
      <w:r w:rsidR="00A17B78">
        <w:rPr>
          <w:rFonts w:ascii="宋体" w:hAnsi="宋体" w:hint="eastAsia"/>
          <w:sz w:val="24"/>
          <w:szCs w:val="24"/>
        </w:rPr>
        <w:t>装配式建筑</w:t>
      </w:r>
      <w:r w:rsidR="00257D21">
        <w:rPr>
          <w:rFonts w:ascii="宋体" w:hAnsi="宋体" w:hint="eastAsia"/>
          <w:sz w:val="24"/>
          <w:szCs w:val="24"/>
        </w:rPr>
        <w:t>，</w:t>
      </w:r>
      <w:r w:rsidR="00303486">
        <w:rPr>
          <w:rFonts w:ascii="宋体" w:hAnsi="宋体" w:hint="eastAsia"/>
          <w:sz w:val="24"/>
          <w:szCs w:val="24"/>
        </w:rPr>
        <w:t>进而降低建造能耗，</w:t>
      </w:r>
      <w:r w:rsidR="00A144A2">
        <w:rPr>
          <w:rFonts w:ascii="宋体" w:hAnsi="宋体" w:hint="eastAsia"/>
          <w:sz w:val="24"/>
          <w:szCs w:val="24"/>
        </w:rPr>
        <w:t>在建筑全寿命周期</w:t>
      </w:r>
      <w:r w:rsidR="00303486">
        <w:rPr>
          <w:rFonts w:ascii="宋体" w:hAnsi="宋体" w:hint="eastAsia"/>
          <w:sz w:val="24"/>
          <w:szCs w:val="24"/>
        </w:rPr>
        <w:t>尽可能实现“零能耗”建筑。</w:t>
      </w:r>
    </w:p>
    <w:p w14:paraId="6FCC3FE7" w14:textId="77777777" w:rsidR="006B44F5" w:rsidRDefault="006B44F5"/>
    <w:sectPr w:rsidR="006B4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07B"/>
    <w:rsid w:val="00025CEC"/>
    <w:rsid w:val="0006214B"/>
    <w:rsid w:val="000B240D"/>
    <w:rsid w:val="00105820"/>
    <w:rsid w:val="001675A2"/>
    <w:rsid w:val="001A7D0A"/>
    <w:rsid w:val="001B3854"/>
    <w:rsid w:val="00257D21"/>
    <w:rsid w:val="002D2D68"/>
    <w:rsid w:val="003015F2"/>
    <w:rsid w:val="00303486"/>
    <w:rsid w:val="0032720A"/>
    <w:rsid w:val="00337E19"/>
    <w:rsid w:val="003C7571"/>
    <w:rsid w:val="004116E1"/>
    <w:rsid w:val="004401AA"/>
    <w:rsid w:val="00461EED"/>
    <w:rsid w:val="00565543"/>
    <w:rsid w:val="00634200"/>
    <w:rsid w:val="006B44F5"/>
    <w:rsid w:val="00767E2F"/>
    <w:rsid w:val="007B2509"/>
    <w:rsid w:val="00855628"/>
    <w:rsid w:val="008B61D2"/>
    <w:rsid w:val="0095507B"/>
    <w:rsid w:val="00A144A2"/>
    <w:rsid w:val="00A17B78"/>
    <w:rsid w:val="00AC2802"/>
    <w:rsid w:val="00C62975"/>
    <w:rsid w:val="00CC4B57"/>
    <w:rsid w:val="00EA3A50"/>
    <w:rsid w:val="4F1B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32CA"/>
  <w15:docId w15:val="{D700E387-ACAC-4805-89CA-E4D5C025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 廒</dc:creator>
  <cp:lastModifiedBy>姚 发</cp:lastModifiedBy>
  <cp:revision>6</cp:revision>
  <dcterms:created xsi:type="dcterms:W3CDTF">2019-12-11T09:28:00Z</dcterms:created>
  <dcterms:modified xsi:type="dcterms:W3CDTF">2022-01-05T07:13:00Z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7D2908C1E51444769696E0DBC95F3067</vt:lpwstr>
  </property>
</Properties>
</file>