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r>
              <w:t>-</w:t>
            </w:r>
            <w:r>
              <w:t>北京</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2022年3月10日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T19520014405</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6C775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827574" w:history="1">
        <w:r w:rsidR="006C7751" w:rsidRPr="0028653A">
          <w:rPr>
            <w:rStyle w:val="a6"/>
          </w:rPr>
          <w:t>1</w:t>
        </w:r>
        <w:r w:rsidR="006C7751">
          <w:rPr>
            <w:rFonts w:asciiTheme="minorHAnsi" w:eastAsiaTheme="minorEastAsia" w:hAnsiTheme="minorHAnsi" w:cstheme="minorBidi"/>
            <w:b w:val="0"/>
            <w:bCs w:val="0"/>
            <w:szCs w:val="22"/>
          </w:rPr>
          <w:tab/>
        </w:r>
        <w:r w:rsidR="006C7751" w:rsidRPr="0028653A">
          <w:rPr>
            <w:rStyle w:val="a6"/>
            <w:rFonts w:hint="eastAsia"/>
          </w:rPr>
          <w:t>建筑概况</w:t>
        </w:r>
        <w:r w:rsidR="006C7751">
          <w:rPr>
            <w:webHidden/>
          </w:rPr>
          <w:tab/>
        </w:r>
        <w:r w:rsidR="006C7751">
          <w:rPr>
            <w:webHidden/>
          </w:rPr>
          <w:fldChar w:fldCharType="begin"/>
        </w:r>
        <w:r w:rsidR="006C7751">
          <w:rPr>
            <w:webHidden/>
          </w:rPr>
          <w:instrText xml:space="preserve"> PAGEREF _Toc97827574 \h </w:instrText>
        </w:r>
        <w:r w:rsidR="006C7751">
          <w:rPr>
            <w:webHidden/>
          </w:rPr>
        </w:r>
        <w:r w:rsidR="006C7751">
          <w:rPr>
            <w:webHidden/>
          </w:rPr>
          <w:fldChar w:fldCharType="separate"/>
        </w:r>
        <w:r w:rsidR="006C7751">
          <w:rPr>
            <w:webHidden/>
          </w:rPr>
          <w:t>3</w:t>
        </w:r>
        <w:r w:rsidR="006C7751">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75" w:history="1">
        <w:r w:rsidRPr="0028653A">
          <w:rPr>
            <w:rStyle w:val="a6"/>
          </w:rPr>
          <w:t>2</w:t>
        </w:r>
        <w:r>
          <w:rPr>
            <w:rFonts w:asciiTheme="minorHAnsi" w:eastAsiaTheme="minorEastAsia" w:hAnsiTheme="minorHAnsi" w:cstheme="minorBidi"/>
            <w:b w:val="0"/>
            <w:bCs w:val="0"/>
            <w:szCs w:val="22"/>
          </w:rPr>
          <w:tab/>
        </w:r>
        <w:r w:rsidRPr="0028653A">
          <w:rPr>
            <w:rStyle w:val="a6"/>
            <w:rFonts w:hint="eastAsia"/>
          </w:rPr>
          <w:t>计算依据</w:t>
        </w:r>
        <w:r>
          <w:rPr>
            <w:webHidden/>
          </w:rPr>
          <w:tab/>
        </w:r>
        <w:r>
          <w:rPr>
            <w:webHidden/>
          </w:rPr>
          <w:fldChar w:fldCharType="begin"/>
        </w:r>
        <w:r>
          <w:rPr>
            <w:webHidden/>
          </w:rPr>
          <w:instrText xml:space="preserve"> PAGEREF _Toc97827575 \h </w:instrText>
        </w:r>
        <w:r>
          <w:rPr>
            <w:webHidden/>
          </w:rPr>
        </w:r>
        <w:r>
          <w:rPr>
            <w:webHidden/>
          </w:rPr>
          <w:fldChar w:fldCharType="separate"/>
        </w:r>
        <w:r>
          <w:rPr>
            <w:webHidden/>
          </w:rPr>
          <w:t>3</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76" w:history="1">
        <w:r w:rsidRPr="0028653A">
          <w:rPr>
            <w:rStyle w:val="a6"/>
          </w:rPr>
          <w:t>3</w:t>
        </w:r>
        <w:r>
          <w:rPr>
            <w:rFonts w:asciiTheme="minorHAnsi" w:eastAsiaTheme="minorEastAsia" w:hAnsiTheme="minorHAnsi" w:cstheme="minorBidi"/>
            <w:b w:val="0"/>
            <w:bCs w:val="0"/>
            <w:szCs w:val="22"/>
          </w:rPr>
          <w:tab/>
        </w:r>
        <w:r w:rsidRPr="0028653A">
          <w:rPr>
            <w:rStyle w:val="a6"/>
            <w:rFonts w:hint="eastAsia"/>
          </w:rPr>
          <w:t>计算要求</w:t>
        </w:r>
        <w:r>
          <w:rPr>
            <w:webHidden/>
          </w:rPr>
          <w:tab/>
        </w:r>
        <w:r>
          <w:rPr>
            <w:webHidden/>
          </w:rPr>
          <w:fldChar w:fldCharType="begin"/>
        </w:r>
        <w:r>
          <w:rPr>
            <w:webHidden/>
          </w:rPr>
          <w:instrText xml:space="preserve"> PAGEREF _Toc97827576 \h </w:instrText>
        </w:r>
        <w:r>
          <w:rPr>
            <w:webHidden/>
          </w:rPr>
        </w:r>
        <w:r>
          <w:rPr>
            <w:webHidden/>
          </w:rPr>
          <w:fldChar w:fldCharType="separate"/>
        </w:r>
        <w:r>
          <w:rPr>
            <w:webHidden/>
          </w:rPr>
          <w:t>3</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77" w:history="1">
        <w:r w:rsidRPr="0028653A">
          <w:rPr>
            <w:rStyle w:val="a6"/>
            <w:lang w:val="en-GB"/>
          </w:rPr>
          <w:t>3.1</w:t>
        </w:r>
        <w:r>
          <w:rPr>
            <w:rFonts w:asciiTheme="minorHAnsi" w:eastAsiaTheme="minorEastAsia" w:hAnsiTheme="minorHAnsi" w:cstheme="minorBidi"/>
            <w:szCs w:val="22"/>
          </w:rPr>
          <w:tab/>
        </w:r>
        <w:r w:rsidRPr="0028653A">
          <w:rPr>
            <w:rStyle w:val="a6"/>
            <w:rFonts w:hint="eastAsia"/>
          </w:rPr>
          <w:t>计算目标</w:t>
        </w:r>
        <w:r>
          <w:rPr>
            <w:webHidden/>
          </w:rPr>
          <w:tab/>
        </w:r>
        <w:r>
          <w:rPr>
            <w:webHidden/>
          </w:rPr>
          <w:fldChar w:fldCharType="begin"/>
        </w:r>
        <w:r>
          <w:rPr>
            <w:webHidden/>
          </w:rPr>
          <w:instrText xml:space="preserve"> PAGEREF _Toc97827577 \h </w:instrText>
        </w:r>
        <w:r>
          <w:rPr>
            <w:webHidden/>
          </w:rPr>
        </w:r>
        <w:r>
          <w:rPr>
            <w:webHidden/>
          </w:rPr>
          <w:fldChar w:fldCharType="separate"/>
        </w:r>
        <w:r>
          <w:rPr>
            <w:webHidden/>
          </w:rPr>
          <w:t>3</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78" w:history="1">
        <w:r w:rsidRPr="0028653A">
          <w:rPr>
            <w:rStyle w:val="a6"/>
            <w:lang w:val="en-GB"/>
          </w:rPr>
          <w:t>3.2</w:t>
        </w:r>
        <w:r>
          <w:rPr>
            <w:rFonts w:asciiTheme="minorHAnsi" w:eastAsiaTheme="minorEastAsia" w:hAnsiTheme="minorHAnsi" w:cstheme="minorBidi"/>
            <w:szCs w:val="22"/>
          </w:rPr>
          <w:tab/>
        </w:r>
        <w:r w:rsidRPr="0028653A">
          <w:rPr>
            <w:rStyle w:val="a6"/>
            <w:rFonts w:hint="eastAsia"/>
          </w:rPr>
          <w:t>计算方法</w:t>
        </w:r>
        <w:r>
          <w:rPr>
            <w:webHidden/>
          </w:rPr>
          <w:tab/>
        </w:r>
        <w:r>
          <w:rPr>
            <w:webHidden/>
          </w:rPr>
          <w:fldChar w:fldCharType="begin"/>
        </w:r>
        <w:r>
          <w:rPr>
            <w:webHidden/>
          </w:rPr>
          <w:instrText xml:space="preserve"> PAGEREF _Toc97827578 \h </w:instrText>
        </w:r>
        <w:r>
          <w:rPr>
            <w:webHidden/>
          </w:rPr>
        </w:r>
        <w:r>
          <w:rPr>
            <w:webHidden/>
          </w:rPr>
          <w:fldChar w:fldCharType="separate"/>
        </w:r>
        <w:r>
          <w:rPr>
            <w:webHidden/>
          </w:rPr>
          <w:t>4</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79" w:history="1">
        <w:r w:rsidRPr="0028653A">
          <w:rPr>
            <w:rStyle w:val="a6"/>
          </w:rPr>
          <w:t>4</w:t>
        </w:r>
        <w:r>
          <w:rPr>
            <w:rFonts w:asciiTheme="minorHAnsi" w:eastAsiaTheme="minorEastAsia" w:hAnsiTheme="minorHAnsi" w:cstheme="minorBidi"/>
            <w:b w:val="0"/>
            <w:bCs w:val="0"/>
            <w:szCs w:val="22"/>
          </w:rPr>
          <w:tab/>
        </w:r>
        <w:r w:rsidRPr="0028653A">
          <w:rPr>
            <w:rStyle w:val="a6"/>
            <w:rFonts w:hint="eastAsia"/>
          </w:rPr>
          <w:t>气象数据</w:t>
        </w:r>
        <w:r>
          <w:rPr>
            <w:webHidden/>
          </w:rPr>
          <w:tab/>
        </w:r>
        <w:r>
          <w:rPr>
            <w:webHidden/>
          </w:rPr>
          <w:fldChar w:fldCharType="begin"/>
        </w:r>
        <w:r>
          <w:rPr>
            <w:webHidden/>
          </w:rPr>
          <w:instrText xml:space="preserve"> PAGEREF _Toc97827579 \h </w:instrText>
        </w:r>
        <w:r>
          <w:rPr>
            <w:webHidden/>
          </w:rPr>
        </w:r>
        <w:r>
          <w:rPr>
            <w:webHidden/>
          </w:rPr>
          <w:fldChar w:fldCharType="separate"/>
        </w:r>
        <w:r>
          <w:rPr>
            <w:webHidden/>
          </w:rPr>
          <w:t>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0" w:history="1">
        <w:r w:rsidRPr="0028653A">
          <w:rPr>
            <w:rStyle w:val="a6"/>
            <w:lang w:val="en-GB"/>
          </w:rPr>
          <w:t>4.1</w:t>
        </w:r>
        <w:r>
          <w:rPr>
            <w:rFonts w:asciiTheme="minorHAnsi" w:eastAsiaTheme="minorEastAsia" w:hAnsiTheme="minorHAnsi" w:cstheme="minorBidi"/>
            <w:szCs w:val="22"/>
          </w:rPr>
          <w:tab/>
        </w:r>
        <w:r w:rsidRPr="0028653A">
          <w:rPr>
            <w:rStyle w:val="a6"/>
            <w:rFonts w:hint="eastAsia"/>
          </w:rPr>
          <w:t>气象地点</w:t>
        </w:r>
        <w:r>
          <w:rPr>
            <w:webHidden/>
          </w:rPr>
          <w:tab/>
        </w:r>
        <w:r>
          <w:rPr>
            <w:webHidden/>
          </w:rPr>
          <w:fldChar w:fldCharType="begin"/>
        </w:r>
        <w:r>
          <w:rPr>
            <w:webHidden/>
          </w:rPr>
          <w:instrText xml:space="preserve"> PAGEREF _Toc97827580 \h </w:instrText>
        </w:r>
        <w:r>
          <w:rPr>
            <w:webHidden/>
          </w:rPr>
        </w:r>
        <w:r>
          <w:rPr>
            <w:webHidden/>
          </w:rPr>
          <w:fldChar w:fldCharType="separate"/>
        </w:r>
        <w:r>
          <w:rPr>
            <w:webHidden/>
          </w:rPr>
          <w:t>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1" w:history="1">
        <w:r w:rsidRPr="0028653A">
          <w:rPr>
            <w:rStyle w:val="a6"/>
            <w:lang w:val="en-GB"/>
          </w:rPr>
          <w:t>4.2</w:t>
        </w:r>
        <w:r>
          <w:rPr>
            <w:rFonts w:asciiTheme="minorHAnsi" w:eastAsiaTheme="minorEastAsia" w:hAnsiTheme="minorHAnsi" w:cstheme="minorBidi"/>
            <w:szCs w:val="22"/>
          </w:rPr>
          <w:tab/>
        </w:r>
        <w:r w:rsidRPr="0028653A">
          <w:rPr>
            <w:rStyle w:val="a6"/>
            <w:rFonts w:hint="eastAsia"/>
          </w:rPr>
          <w:t>逐日干球温度表</w:t>
        </w:r>
        <w:r>
          <w:rPr>
            <w:webHidden/>
          </w:rPr>
          <w:tab/>
        </w:r>
        <w:r>
          <w:rPr>
            <w:webHidden/>
          </w:rPr>
          <w:fldChar w:fldCharType="begin"/>
        </w:r>
        <w:r>
          <w:rPr>
            <w:webHidden/>
          </w:rPr>
          <w:instrText xml:space="preserve"> PAGEREF _Toc97827581 \h </w:instrText>
        </w:r>
        <w:r>
          <w:rPr>
            <w:webHidden/>
          </w:rPr>
        </w:r>
        <w:r>
          <w:rPr>
            <w:webHidden/>
          </w:rPr>
          <w:fldChar w:fldCharType="separate"/>
        </w:r>
        <w:r>
          <w:rPr>
            <w:webHidden/>
          </w:rPr>
          <w:t>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2" w:history="1">
        <w:r w:rsidRPr="0028653A">
          <w:rPr>
            <w:rStyle w:val="a6"/>
            <w:lang w:val="en-GB"/>
          </w:rPr>
          <w:t>4.3</w:t>
        </w:r>
        <w:r>
          <w:rPr>
            <w:rFonts w:asciiTheme="minorHAnsi" w:eastAsiaTheme="minorEastAsia" w:hAnsiTheme="minorHAnsi" w:cstheme="minorBidi"/>
            <w:szCs w:val="22"/>
          </w:rPr>
          <w:tab/>
        </w:r>
        <w:r w:rsidRPr="0028653A">
          <w:rPr>
            <w:rStyle w:val="a6"/>
            <w:rFonts w:hint="eastAsia"/>
          </w:rPr>
          <w:t>逐月辐照量表</w:t>
        </w:r>
        <w:r>
          <w:rPr>
            <w:webHidden/>
          </w:rPr>
          <w:tab/>
        </w:r>
        <w:r>
          <w:rPr>
            <w:webHidden/>
          </w:rPr>
          <w:fldChar w:fldCharType="begin"/>
        </w:r>
        <w:r>
          <w:rPr>
            <w:webHidden/>
          </w:rPr>
          <w:instrText xml:space="preserve"> PAGEREF _Toc97827582 \h </w:instrText>
        </w:r>
        <w:r>
          <w:rPr>
            <w:webHidden/>
          </w:rPr>
        </w:r>
        <w:r>
          <w:rPr>
            <w:webHidden/>
          </w:rPr>
          <w:fldChar w:fldCharType="separate"/>
        </w:r>
        <w:r>
          <w:rPr>
            <w:webHidden/>
          </w:rPr>
          <w:t>5</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3" w:history="1">
        <w:r w:rsidRPr="0028653A">
          <w:rPr>
            <w:rStyle w:val="a6"/>
            <w:lang w:val="en-GB"/>
          </w:rPr>
          <w:t>4.4</w:t>
        </w:r>
        <w:r>
          <w:rPr>
            <w:rFonts w:asciiTheme="minorHAnsi" w:eastAsiaTheme="minorEastAsia" w:hAnsiTheme="minorHAnsi" w:cstheme="minorBidi"/>
            <w:szCs w:val="22"/>
          </w:rPr>
          <w:tab/>
        </w:r>
        <w:r w:rsidRPr="0028653A">
          <w:rPr>
            <w:rStyle w:val="a6"/>
            <w:rFonts w:hint="eastAsia"/>
          </w:rPr>
          <w:t>峰值工况</w:t>
        </w:r>
        <w:r>
          <w:rPr>
            <w:webHidden/>
          </w:rPr>
          <w:tab/>
        </w:r>
        <w:r>
          <w:rPr>
            <w:webHidden/>
          </w:rPr>
          <w:fldChar w:fldCharType="begin"/>
        </w:r>
        <w:r>
          <w:rPr>
            <w:webHidden/>
          </w:rPr>
          <w:instrText xml:space="preserve"> PAGEREF _Toc97827583 \h </w:instrText>
        </w:r>
        <w:r>
          <w:rPr>
            <w:webHidden/>
          </w:rPr>
        </w:r>
        <w:r>
          <w:rPr>
            <w:webHidden/>
          </w:rPr>
          <w:fldChar w:fldCharType="separate"/>
        </w:r>
        <w:r>
          <w:rPr>
            <w:webHidden/>
          </w:rPr>
          <w:t>5</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84" w:history="1">
        <w:r w:rsidRPr="0028653A">
          <w:rPr>
            <w:rStyle w:val="a6"/>
          </w:rPr>
          <w:t>5</w:t>
        </w:r>
        <w:r>
          <w:rPr>
            <w:rFonts w:asciiTheme="minorHAnsi" w:eastAsiaTheme="minorEastAsia" w:hAnsiTheme="minorHAnsi" w:cstheme="minorBidi"/>
            <w:b w:val="0"/>
            <w:bCs w:val="0"/>
            <w:szCs w:val="22"/>
          </w:rPr>
          <w:tab/>
        </w:r>
        <w:r w:rsidRPr="0028653A">
          <w:rPr>
            <w:rStyle w:val="a6"/>
            <w:rFonts w:hint="eastAsia"/>
          </w:rPr>
          <w:t>围护结构</w:t>
        </w:r>
        <w:r>
          <w:rPr>
            <w:webHidden/>
          </w:rPr>
          <w:tab/>
        </w:r>
        <w:r>
          <w:rPr>
            <w:webHidden/>
          </w:rPr>
          <w:fldChar w:fldCharType="begin"/>
        </w:r>
        <w:r>
          <w:rPr>
            <w:webHidden/>
          </w:rPr>
          <w:instrText xml:space="preserve"> PAGEREF _Toc97827584 \h </w:instrText>
        </w:r>
        <w:r>
          <w:rPr>
            <w:webHidden/>
          </w:rPr>
        </w:r>
        <w:r>
          <w:rPr>
            <w:webHidden/>
          </w:rPr>
          <w:fldChar w:fldCharType="separate"/>
        </w:r>
        <w:r>
          <w:rPr>
            <w:webHidden/>
          </w:rPr>
          <w:t>5</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5" w:history="1">
        <w:r w:rsidRPr="0028653A">
          <w:rPr>
            <w:rStyle w:val="a6"/>
            <w:lang w:val="en-GB"/>
          </w:rPr>
          <w:t>5.1</w:t>
        </w:r>
        <w:r>
          <w:rPr>
            <w:rFonts w:asciiTheme="minorHAnsi" w:eastAsiaTheme="minorEastAsia" w:hAnsiTheme="minorHAnsi" w:cstheme="minorBidi"/>
            <w:szCs w:val="22"/>
          </w:rPr>
          <w:tab/>
        </w:r>
        <w:r w:rsidRPr="0028653A">
          <w:rPr>
            <w:rStyle w:val="a6"/>
            <w:rFonts w:hint="eastAsia"/>
          </w:rPr>
          <w:t>工程材料</w:t>
        </w:r>
        <w:r>
          <w:rPr>
            <w:webHidden/>
          </w:rPr>
          <w:tab/>
        </w:r>
        <w:r>
          <w:rPr>
            <w:webHidden/>
          </w:rPr>
          <w:fldChar w:fldCharType="begin"/>
        </w:r>
        <w:r>
          <w:rPr>
            <w:webHidden/>
          </w:rPr>
          <w:instrText xml:space="preserve"> PAGEREF _Toc97827585 \h </w:instrText>
        </w:r>
        <w:r>
          <w:rPr>
            <w:webHidden/>
          </w:rPr>
        </w:r>
        <w:r>
          <w:rPr>
            <w:webHidden/>
          </w:rPr>
          <w:fldChar w:fldCharType="separate"/>
        </w:r>
        <w:r>
          <w:rPr>
            <w:webHidden/>
          </w:rPr>
          <w:t>5</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6" w:history="1">
        <w:r w:rsidRPr="0028653A">
          <w:rPr>
            <w:rStyle w:val="a6"/>
            <w:lang w:val="en-GB"/>
          </w:rPr>
          <w:t>5.2</w:t>
        </w:r>
        <w:r>
          <w:rPr>
            <w:rFonts w:asciiTheme="minorHAnsi" w:eastAsiaTheme="minorEastAsia" w:hAnsiTheme="minorHAnsi" w:cstheme="minorBidi"/>
            <w:szCs w:val="22"/>
          </w:rPr>
          <w:tab/>
        </w:r>
        <w:r w:rsidRPr="0028653A">
          <w:rPr>
            <w:rStyle w:val="a6"/>
            <w:rFonts w:hint="eastAsia"/>
          </w:rPr>
          <w:t>围护结构作法简要说明</w:t>
        </w:r>
        <w:r>
          <w:rPr>
            <w:webHidden/>
          </w:rPr>
          <w:tab/>
        </w:r>
        <w:r>
          <w:rPr>
            <w:webHidden/>
          </w:rPr>
          <w:fldChar w:fldCharType="begin"/>
        </w:r>
        <w:r>
          <w:rPr>
            <w:webHidden/>
          </w:rPr>
          <w:instrText xml:space="preserve"> PAGEREF _Toc97827586 \h </w:instrText>
        </w:r>
        <w:r>
          <w:rPr>
            <w:webHidden/>
          </w:rPr>
        </w:r>
        <w:r>
          <w:rPr>
            <w:webHidden/>
          </w:rPr>
          <w:fldChar w:fldCharType="separate"/>
        </w:r>
        <w:r>
          <w:rPr>
            <w:webHidden/>
          </w:rPr>
          <w:t>7</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87" w:history="1">
        <w:r w:rsidRPr="0028653A">
          <w:rPr>
            <w:rStyle w:val="a6"/>
          </w:rPr>
          <w:t>6</w:t>
        </w:r>
        <w:r>
          <w:rPr>
            <w:rFonts w:asciiTheme="minorHAnsi" w:eastAsiaTheme="minorEastAsia" w:hAnsiTheme="minorHAnsi" w:cstheme="minorBidi"/>
            <w:b w:val="0"/>
            <w:bCs w:val="0"/>
            <w:szCs w:val="22"/>
          </w:rPr>
          <w:tab/>
        </w:r>
        <w:r w:rsidRPr="0028653A">
          <w:rPr>
            <w:rStyle w:val="a6"/>
            <w:rFonts w:hint="eastAsia"/>
          </w:rPr>
          <w:t>房间类型</w:t>
        </w:r>
        <w:r>
          <w:rPr>
            <w:webHidden/>
          </w:rPr>
          <w:tab/>
        </w:r>
        <w:r>
          <w:rPr>
            <w:webHidden/>
          </w:rPr>
          <w:fldChar w:fldCharType="begin"/>
        </w:r>
        <w:r>
          <w:rPr>
            <w:webHidden/>
          </w:rPr>
          <w:instrText xml:space="preserve"> PAGEREF _Toc97827587 \h </w:instrText>
        </w:r>
        <w:r>
          <w:rPr>
            <w:webHidden/>
          </w:rPr>
        </w:r>
        <w:r>
          <w:rPr>
            <w:webHidden/>
          </w:rPr>
          <w:fldChar w:fldCharType="separate"/>
        </w:r>
        <w:r>
          <w:rPr>
            <w:webHidden/>
          </w:rPr>
          <w:t>7</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8" w:history="1">
        <w:r w:rsidRPr="0028653A">
          <w:rPr>
            <w:rStyle w:val="a6"/>
            <w:lang w:val="en-GB"/>
          </w:rPr>
          <w:t>6.1</w:t>
        </w:r>
        <w:r>
          <w:rPr>
            <w:rFonts w:asciiTheme="minorHAnsi" w:eastAsiaTheme="minorEastAsia" w:hAnsiTheme="minorHAnsi" w:cstheme="minorBidi"/>
            <w:szCs w:val="22"/>
          </w:rPr>
          <w:tab/>
        </w:r>
        <w:r w:rsidRPr="0028653A">
          <w:rPr>
            <w:rStyle w:val="a6"/>
            <w:rFonts w:hint="eastAsia"/>
          </w:rPr>
          <w:t>房间表</w:t>
        </w:r>
        <w:r>
          <w:rPr>
            <w:webHidden/>
          </w:rPr>
          <w:tab/>
        </w:r>
        <w:r>
          <w:rPr>
            <w:webHidden/>
          </w:rPr>
          <w:fldChar w:fldCharType="begin"/>
        </w:r>
        <w:r>
          <w:rPr>
            <w:webHidden/>
          </w:rPr>
          <w:instrText xml:space="preserve"> PAGEREF _Toc97827588 \h </w:instrText>
        </w:r>
        <w:r>
          <w:rPr>
            <w:webHidden/>
          </w:rPr>
        </w:r>
        <w:r>
          <w:rPr>
            <w:webHidden/>
          </w:rPr>
          <w:fldChar w:fldCharType="separate"/>
        </w:r>
        <w:r>
          <w:rPr>
            <w:webHidden/>
          </w:rPr>
          <w:t>7</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89" w:history="1">
        <w:r w:rsidRPr="0028653A">
          <w:rPr>
            <w:rStyle w:val="a6"/>
            <w:lang w:val="en-GB"/>
          </w:rPr>
          <w:t>6.2</w:t>
        </w:r>
        <w:r>
          <w:rPr>
            <w:rFonts w:asciiTheme="minorHAnsi" w:eastAsiaTheme="minorEastAsia" w:hAnsiTheme="minorHAnsi" w:cstheme="minorBidi"/>
            <w:szCs w:val="22"/>
          </w:rPr>
          <w:tab/>
        </w:r>
        <w:r w:rsidRPr="0028653A">
          <w:rPr>
            <w:rStyle w:val="a6"/>
            <w:rFonts w:hint="eastAsia"/>
          </w:rPr>
          <w:t>作息时间表</w:t>
        </w:r>
        <w:r>
          <w:rPr>
            <w:webHidden/>
          </w:rPr>
          <w:tab/>
        </w:r>
        <w:r>
          <w:rPr>
            <w:webHidden/>
          </w:rPr>
          <w:fldChar w:fldCharType="begin"/>
        </w:r>
        <w:r>
          <w:rPr>
            <w:webHidden/>
          </w:rPr>
          <w:instrText xml:space="preserve"> PAGEREF _Toc97827589 \h </w:instrText>
        </w:r>
        <w:r>
          <w:rPr>
            <w:webHidden/>
          </w:rPr>
        </w:r>
        <w:r>
          <w:rPr>
            <w:webHidden/>
          </w:rPr>
          <w:fldChar w:fldCharType="separate"/>
        </w:r>
        <w:r>
          <w:rPr>
            <w:webHidden/>
          </w:rPr>
          <w:t>7</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90" w:history="1">
        <w:r w:rsidRPr="0028653A">
          <w:rPr>
            <w:rStyle w:val="a6"/>
          </w:rPr>
          <w:t>7</w:t>
        </w:r>
        <w:r>
          <w:rPr>
            <w:rFonts w:asciiTheme="minorHAnsi" w:eastAsiaTheme="minorEastAsia" w:hAnsiTheme="minorHAnsi" w:cstheme="minorBidi"/>
            <w:b w:val="0"/>
            <w:bCs w:val="0"/>
            <w:szCs w:val="22"/>
          </w:rPr>
          <w:tab/>
        </w:r>
        <w:r w:rsidRPr="0028653A">
          <w:rPr>
            <w:rStyle w:val="a6"/>
            <w:rFonts w:hint="eastAsia"/>
          </w:rPr>
          <w:t>计算结果</w:t>
        </w:r>
        <w:r>
          <w:rPr>
            <w:webHidden/>
          </w:rPr>
          <w:tab/>
        </w:r>
        <w:r>
          <w:rPr>
            <w:webHidden/>
          </w:rPr>
          <w:fldChar w:fldCharType="begin"/>
        </w:r>
        <w:r>
          <w:rPr>
            <w:webHidden/>
          </w:rPr>
          <w:instrText xml:space="preserve"> PAGEREF _Toc97827590 \h </w:instrText>
        </w:r>
        <w:r>
          <w:rPr>
            <w:webHidden/>
          </w:rPr>
        </w:r>
        <w:r>
          <w:rPr>
            <w:webHidden/>
          </w:rPr>
          <w:fldChar w:fldCharType="separate"/>
        </w:r>
        <w:r>
          <w:rPr>
            <w:webHidden/>
          </w:rPr>
          <w:t>8</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1" w:history="1">
        <w:r w:rsidRPr="0028653A">
          <w:rPr>
            <w:rStyle w:val="a6"/>
            <w:lang w:val="en-GB"/>
          </w:rPr>
          <w:t>7.1</w:t>
        </w:r>
        <w:r>
          <w:rPr>
            <w:rFonts w:asciiTheme="minorHAnsi" w:eastAsiaTheme="minorEastAsia" w:hAnsiTheme="minorHAnsi" w:cstheme="minorBidi"/>
            <w:szCs w:val="22"/>
          </w:rPr>
          <w:tab/>
        </w:r>
        <w:r w:rsidRPr="0028653A">
          <w:rPr>
            <w:rStyle w:val="a6"/>
            <w:rFonts w:hint="eastAsia"/>
          </w:rPr>
          <w:t>围护结构热工性能对比</w:t>
        </w:r>
        <w:r>
          <w:rPr>
            <w:webHidden/>
          </w:rPr>
          <w:tab/>
        </w:r>
        <w:r>
          <w:rPr>
            <w:webHidden/>
          </w:rPr>
          <w:fldChar w:fldCharType="begin"/>
        </w:r>
        <w:r>
          <w:rPr>
            <w:webHidden/>
          </w:rPr>
          <w:instrText xml:space="preserve"> PAGEREF _Toc97827591 \h </w:instrText>
        </w:r>
        <w:r>
          <w:rPr>
            <w:webHidden/>
          </w:rPr>
        </w:r>
        <w:r>
          <w:rPr>
            <w:webHidden/>
          </w:rPr>
          <w:fldChar w:fldCharType="separate"/>
        </w:r>
        <w:r>
          <w:rPr>
            <w:webHidden/>
          </w:rPr>
          <w:t>8</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2" w:history="1">
        <w:r w:rsidRPr="0028653A">
          <w:rPr>
            <w:rStyle w:val="a6"/>
            <w:lang w:val="en-GB"/>
          </w:rPr>
          <w:t>7.2</w:t>
        </w:r>
        <w:r>
          <w:rPr>
            <w:rFonts w:asciiTheme="minorHAnsi" w:eastAsiaTheme="minorEastAsia" w:hAnsiTheme="minorHAnsi" w:cstheme="minorBidi"/>
            <w:szCs w:val="22"/>
          </w:rPr>
          <w:tab/>
        </w:r>
        <w:r w:rsidRPr="0028653A">
          <w:rPr>
            <w:rStyle w:val="a6"/>
            <w:rFonts w:hint="eastAsia"/>
          </w:rPr>
          <w:t>负荷分项统计</w:t>
        </w:r>
        <w:r>
          <w:rPr>
            <w:webHidden/>
          </w:rPr>
          <w:tab/>
        </w:r>
        <w:r>
          <w:rPr>
            <w:webHidden/>
          </w:rPr>
          <w:fldChar w:fldCharType="begin"/>
        </w:r>
        <w:r>
          <w:rPr>
            <w:webHidden/>
          </w:rPr>
          <w:instrText xml:space="preserve"> PAGEREF _Toc97827592 \h </w:instrText>
        </w:r>
        <w:r>
          <w:rPr>
            <w:webHidden/>
          </w:rPr>
        </w:r>
        <w:r>
          <w:rPr>
            <w:webHidden/>
          </w:rPr>
          <w:fldChar w:fldCharType="separate"/>
        </w:r>
        <w:r>
          <w:rPr>
            <w:webHidden/>
          </w:rPr>
          <w:t>8</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3" w:history="1">
        <w:r w:rsidRPr="0028653A">
          <w:rPr>
            <w:rStyle w:val="a6"/>
            <w:lang w:val="en-GB"/>
          </w:rPr>
          <w:t>7.3</w:t>
        </w:r>
        <w:r>
          <w:rPr>
            <w:rFonts w:asciiTheme="minorHAnsi" w:eastAsiaTheme="minorEastAsia" w:hAnsiTheme="minorHAnsi" w:cstheme="minorBidi"/>
            <w:szCs w:val="22"/>
          </w:rPr>
          <w:tab/>
        </w:r>
        <w:r w:rsidRPr="0028653A">
          <w:rPr>
            <w:rStyle w:val="a6"/>
            <w:rFonts w:hint="eastAsia"/>
          </w:rPr>
          <w:t>逐月负荷表</w:t>
        </w:r>
        <w:r>
          <w:rPr>
            <w:webHidden/>
          </w:rPr>
          <w:tab/>
        </w:r>
        <w:r>
          <w:rPr>
            <w:webHidden/>
          </w:rPr>
          <w:fldChar w:fldCharType="begin"/>
        </w:r>
        <w:r>
          <w:rPr>
            <w:webHidden/>
          </w:rPr>
          <w:instrText xml:space="preserve"> PAGEREF _Toc97827593 \h </w:instrText>
        </w:r>
        <w:r>
          <w:rPr>
            <w:webHidden/>
          </w:rPr>
        </w:r>
        <w:r>
          <w:rPr>
            <w:webHidden/>
          </w:rPr>
          <w:fldChar w:fldCharType="separate"/>
        </w:r>
        <w:r>
          <w:rPr>
            <w:webHidden/>
          </w:rPr>
          <w:t>9</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4" w:history="1">
        <w:r w:rsidRPr="0028653A">
          <w:rPr>
            <w:rStyle w:val="a6"/>
            <w:lang w:val="en-GB"/>
          </w:rPr>
          <w:t>7.4</w:t>
        </w:r>
        <w:r>
          <w:rPr>
            <w:rFonts w:asciiTheme="minorHAnsi" w:eastAsiaTheme="minorEastAsia" w:hAnsiTheme="minorHAnsi" w:cstheme="minorBidi"/>
            <w:szCs w:val="22"/>
          </w:rPr>
          <w:tab/>
        </w:r>
        <w:r w:rsidRPr="0028653A">
          <w:rPr>
            <w:rStyle w:val="a6"/>
            <w:rFonts w:hint="eastAsia"/>
          </w:rPr>
          <w:t>围护结构节能率</w:t>
        </w:r>
        <w:r>
          <w:rPr>
            <w:webHidden/>
          </w:rPr>
          <w:tab/>
        </w:r>
        <w:r>
          <w:rPr>
            <w:webHidden/>
          </w:rPr>
          <w:fldChar w:fldCharType="begin"/>
        </w:r>
        <w:r>
          <w:rPr>
            <w:webHidden/>
          </w:rPr>
          <w:instrText xml:space="preserve"> PAGEREF _Toc97827594 \h </w:instrText>
        </w:r>
        <w:r>
          <w:rPr>
            <w:webHidden/>
          </w:rPr>
        </w:r>
        <w:r>
          <w:rPr>
            <w:webHidden/>
          </w:rPr>
          <w:fldChar w:fldCharType="separate"/>
        </w:r>
        <w:r>
          <w:rPr>
            <w:webHidden/>
          </w:rPr>
          <w:t>10</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95" w:history="1">
        <w:r w:rsidRPr="0028653A">
          <w:rPr>
            <w:rStyle w:val="a6"/>
          </w:rPr>
          <w:t>8</w:t>
        </w:r>
        <w:r>
          <w:rPr>
            <w:rFonts w:asciiTheme="minorHAnsi" w:eastAsiaTheme="minorEastAsia" w:hAnsiTheme="minorHAnsi" w:cstheme="minorBidi"/>
            <w:b w:val="0"/>
            <w:bCs w:val="0"/>
            <w:szCs w:val="22"/>
          </w:rPr>
          <w:tab/>
        </w:r>
        <w:r w:rsidRPr="0028653A">
          <w:rPr>
            <w:rStyle w:val="a6"/>
            <w:rFonts w:hint="eastAsia"/>
          </w:rPr>
          <w:t>绿色建筑性能评估得分</w:t>
        </w:r>
        <w:r>
          <w:rPr>
            <w:webHidden/>
          </w:rPr>
          <w:tab/>
        </w:r>
        <w:r>
          <w:rPr>
            <w:webHidden/>
          </w:rPr>
          <w:fldChar w:fldCharType="begin"/>
        </w:r>
        <w:r>
          <w:rPr>
            <w:webHidden/>
          </w:rPr>
          <w:instrText xml:space="preserve"> PAGEREF _Toc97827595 \h </w:instrText>
        </w:r>
        <w:r>
          <w:rPr>
            <w:webHidden/>
          </w:rPr>
        </w:r>
        <w:r>
          <w:rPr>
            <w:webHidden/>
          </w:rPr>
          <w:fldChar w:fldCharType="separate"/>
        </w:r>
        <w:r>
          <w:rPr>
            <w:webHidden/>
          </w:rPr>
          <w:t>11</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6" w:history="1">
        <w:r w:rsidRPr="0028653A">
          <w:rPr>
            <w:rStyle w:val="a6"/>
            <w:lang w:val="en-GB"/>
          </w:rPr>
          <w:t>8.1</w:t>
        </w:r>
        <w:r>
          <w:rPr>
            <w:rFonts w:asciiTheme="minorHAnsi" w:eastAsiaTheme="minorEastAsia" w:hAnsiTheme="minorHAnsi" w:cstheme="minorBidi"/>
            <w:szCs w:val="22"/>
          </w:rPr>
          <w:tab/>
        </w:r>
        <w:r w:rsidRPr="0028653A">
          <w:rPr>
            <w:rStyle w:val="a6"/>
            <w:rFonts w:hint="eastAsia"/>
          </w:rPr>
          <w:t>优化建筑围护结构的热工性能</w:t>
        </w:r>
        <w:r>
          <w:rPr>
            <w:webHidden/>
          </w:rPr>
          <w:tab/>
        </w:r>
        <w:r>
          <w:rPr>
            <w:webHidden/>
          </w:rPr>
          <w:fldChar w:fldCharType="begin"/>
        </w:r>
        <w:r>
          <w:rPr>
            <w:webHidden/>
          </w:rPr>
          <w:instrText xml:space="preserve"> PAGEREF _Toc97827596 \h </w:instrText>
        </w:r>
        <w:r>
          <w:rPr>
            <w:webHidden/>
          </w:rPr>
        </w:r>
        <w:r>
          <w:rPr>
            <w:webHidden/>
          </w:rPr>
          <w:fldChar w:fldCharType="separate"/>
        </w:r>
        <w:r>
          <w:rPr>
            <w:webHidden/>
          </w:rPr>
          <w:t>11</w:t>
        </w:r>
        <w:r>
          <w:rPr>
            <w:webHidden/>
          </w:rPr>
          <w:fldChar w:fldCharType="end"/>
        </w:r>
      </w:hyperlink>
    </w:p>
    <w:p w:rsidR="006C7751" w:rsidRDefault="006C7751">
      <w:pPr>
        <w:pStyle w:val="10"/>
        <w:rPr>
          <w:rFonts w:asciiTheme="minorHAnsi" w:eastAsiaTheme="minorEastAsia" w:hAnsiTheme="minorHAnsi" w:cstheme="minorBidi"/>
          <w:b w:val="0"/>
          <w:bCs w:val="0"/>
          <w:szCs w:val="22"/>
        </w:rPr>
      </w:pPr>
      <w:hyperlink w:anchor="_Toc97827597" w:history="1">
        <w:r w:rsidRPr="0028653A">
          <w:rPr>
            <w:rStyle w:val="a6"/>
          </w:rPr>
          <w:t>9</w:t>
        </w:r>
        <w:r>
          <w:rPr>
            <w:rFonts w:asciiTheme="minorHAnsi" w:eastAsiaTheme="minorEastAsia" w:hAnsiTheme="minorHAnsi" w:cstheme="minorBidi"/>
            <w:b w:val="0"/>
            <w:bCs w:val="0"/>
            <w:szCs w:val="22"/>
          </w:rPr>
          <w:tab/>
        </w:r>
        <w:r w:rsidRPr="0028653A">
          <w:rPr>
            <w:rStyle w:val="a6"/>
            <w:rFonts w:hint="eastAsia"/>
          </w:rPr>
          <w:t>附录</w:t>
        </w:r>
        <w:r>
          <w:rPr>
            <w:webHidden/>
          </w:rPr>
          <w:tab/>
        </w:r>
        <w:r>
          <w:rPr>
            <w:webHidden/>
          </w:rPr>
          <w:fldChar w:fldCharType="begin"/>
        </w:r>
        <w:r>
          <w:rPr>
            <w:webHidden/>
          </w:rPr>
          <w:instrText xml:space="preserve"> PAGEREF _Toc97827597 \h </w:instrText>
        </w:r>
        <w:r>
          <w:rPr>
            <w:webHidden/>
          </w:rPr>
        </w:r>
        <w:r>
          <w:rPr>
            <w:webHidden/>
          </w:rPr>
          <w:fldChar w:fldCharType="separate"/>
        </w:r>
        <w:r>
          <w:rPr>
            <w:webHidden/>
          </w:rPr>
          <w:t>14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8" w:history="1">
        <w:r w:rsidRPr="0028653A">
          <w:rPr>
            <w:rStyle w:val="a6"/>
            <w:lang w:val="en-GB"/>
          </w:rPr>
          <w:t>9.1</w:t>
        </w:r>
        <w:r>
          <w:rPr>
            <w:rFonts w:asciiTheme="minorHAnsi" w:eastAsiaTheme="minorEastAsia" w:hAnsiTheme="minorHAnsi" w:cstheme="minorBidi"/>
            <w:szCs w:val="22"/>
          </w:rPr>
          <w:tab/>
        </w:r>
        <w:r w:rsidRPr="0028653A">
          <w:rPr>
            <w:rStyle w:val="a6"/>
            <w:rFonts w:hint="eastAsia"/>
          </w:rPr>
          <w:t>工作日</w:t>
        </w:r>
        <w:r w:rsidRPr="0028653A">
          <w:rPr>
            <w:rStyle w:val="a6"/>
          </w:rPr>
          <w:t>/</w:t>
        </w:r>
        <w:r w:rsidRPr="0028653A">
          <w:rPr>
            <w:rStyle w:val="a6"/>
            <w:rFonts w:hint="eastAsia"/>
          </w:rPr>
          <w:t>节假日人员逐时在室率</w:t>
        </w:r>
        <w:r w:rsidRPr="0028653A">
          <w:rPr>
            <w:rStyle w:val="a6"/>
          </w:rPr>
          <w:t>(%)</w:t>
        </w:r>
        <w:r>
          <w:rPr>
            <w:webHidden/>
          </w:rPr>
          <w:tab/>
        </w:r>
        <w:r>
          <w:rPr>
            <w:webHidden/>
          </w:rPr>
          <w:fldChar w:fldCharType="begin"/>
        </w:r>
        <w:r>
          <w:rPr>
            <w:webHidden/>
          </w:rPr>
          <w:instrText xml:space="preserve"> PAGEREF _Toc97827598 \h </w:instrText>
        </w:r>
        <w:r>
          <w:rPr>
            <w:webHidden/>
          </w:rPr>
        </w:r>
        <w:r>
          <w:rPr>
            <w:webHidden/>
          </w:rPr>
          <w:fldChar w:fldCharType="separate"/>
        </w:r>
        <w:r>
          <w:rPr>
            <w:webHidden/>
          </w:rPr>
          <w:t>14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599" w:history="1">
        <w:r w:rsidRPr="0028653A">
          <w:rPr>
            <w:rStyle w:val="a6"/>
            <w:lang w:val="en-GB"/>
          </w:rPr>
          <w:t>9.2</w:t>
        </w:r>
        <w:r>
          <w:rPr>
            <w:rFonts w:asciiTheme="minorHAnsi" w:eastAsiaTheme="minorEastAsia" w:hAnsiTheme="minorHAnsi" w:cstheme="minorBidi"/>
            <w:szCs w:val="22"/>
          </w:rPr>
          <w:tab/>
        </w:r>
        <w:r w:rsidRPr="0028653A">
          <w:rPr>
            <w:rStyle w:val="a6"/>
            <w:rFonts w:hint="eastAsia"/>
          </w:rPr>
          <w:t>工作日</w:t>
        </w:r>
        <w:r w:rsidRPr="0028653A">
          <w:rPr>
            <w:rStyle w:val="a6"/>
          </w:rPr>
          <w:t>/</w:t>
        </w:r>
        <w:r w:rsidRPr="0028653A">
          <w:rPr>
            <w:rStyle w:val="a6"/>
            <w:rFonts w:hint="eastAsia"/>
          </w:rPr>
          <w:t>节假日照明开关时间表</w:t>
        </w:r>
        <w:r w:rsidRPr="0028653A">
          <w:rPr>
            <w:rStyle w:val="a6"/>
          </w:rPr>
          <w:t>(%)</w:t>
        </w:r>
        <w:r>
          <w:rPr>
            <w:webHidden/>
          </w:rPr>
          <w:tab/>
        </w:r>
        <w:r>
          <w:rPr>
            <w:webHidden/>
          </w:rPr>
          <w:fldChar w:fldCharType="begin"/>
        </w:r>
        <w:r>
          <w:rPr>
            <w:webHidden/>
          </w:rPr>
          <w:instrText xml:space="preserve"> PAGEREF _Toc97827599 \h </w:instrText>
        </w:r>
        <w:r>
          <w:rPr>
            <w:webHidden/>
          </w:rPr>
        </w:r>
        <w:r>
          <w:rPr>
            <w:webHidden/>
          </w:rPr>
          <w:fldChar w:fldCharType="separate"/>
        </w:r>
        <w:r>
          <w:rPr>
            <w:webHidden/>
          </w:rPr>
          <w:t>14</w:t>
        </w:r>
        <w:r>
          <w:rPr>
            <w:webHidden/>
          </w:rPr>
          <w:fldChar w:fldCharType="end"/>
        </w:r>
      </w:hyperlink>
    </w:p>
    <w:p w:rsidR="006C7751" w:rsidRDefault="006C7751">
      <w:pPr>
        <w:pStyle w:val="20"/>
        <w:rPr>
          <w:rFonts w:asciiTheme="minorHAnsi" w:eastAsiaTheme="minorEastAsia" w:hAnsiTheme="minorHAnsi" w:cstheme="minorBidi"/>
          <w:szCs w:val="22"/>
        </w:rPr>
      </w:pPr>
      <w:hyperlink w:anchor="_Toc97827600" w:history="1">
        <w:r w:rsidRPr="0028653A">
          <w:rPr>
            <w:rStyle w:val="a6"/>
            <w:lang w:val="en-GB"/>
          </w:rPr>
          <w:t>9.3</w:t>
        </w:r>
        <w:r>
          <w:rPr>
            <w:rFonts w:asciiTheme="minorHAnsi" w:eastAsiaTheme="minorEastAsia" w:hAnsiTheme="minorHAnsi" w:cstheme="minorBidi"/>
            <w:szCs w:val="22"/>
          </w:rPr>
          <w:tab/>
        </w:r>
        <w:r w:rsidRPr="0028653A">
          <w:rPr>
            <w:rStyle w:val="a6"/>
            <w:rFonts w:hint="eastAsia"/>
          </w:rPr>
          <w:t>工作日</w:t>
        </w:r>
        <w:r w:rsidRPr="0028653A">
          <w:rPr>
            <w:rStyle w:val="a6"/>
          </w:rPr>
          <w:t>/</w:t>
        </w:r>
        <w:r w:rsidRPr="0028653A">
          <w:rPr>
            <w:rStyle w:val="a6"/>
            <w:rFonts w:hint="eastAsia"/>
          </w:rPr>
          <w:t>节假日设备逐时使用率</w:t>
        </w:r>
        <w:r w:rsidRPr="0028653A">
          <w:rPr>
            <w:rStyle w:val="a6"/>
          </w:rPr>
          <w:t>(%)</w:t>
        </w:r>
        <w:r>
          <w:rPr>
            <w:webHidden/>
          </w:rPr>
          <w:tab/>
        </w:r>
        <w:r>
          <w:rPr>
            <w:webHidden/>
          </w:rPr>
          <w:fldChar w:fldCharType="begin"/>
        </w:r>
        <w:r>
          <w:rPr>
            <w:webHidden/>
          </w:rPr>
          <w:instrText xml:space="preserve"> PAGEREF _Toc97827600 \h </w:instrText>
        </w:r>
        <w:r>
          <w:rPr>
            <w:webHidden/>
          </w:rPr>
        </w:r>
        <w:r>
          <w:rPr>
            <w:webHidden/>
          </w:rPr>
          <w:fldChar w:fldCharType="separate"/>
        </w:r>
        <w:r>
          <w:rPr>
            <w:webHidden/>
          </w:rPr>
          <w:t>14</w:t>
        </w:r>
        <w:r>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97827574"/>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北京</w:t>
            </w:r>
            <w:r>
              <w:t>-</w:t>
            </w:r>
            <w:r>
              <w:t>北京</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39.80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116.47</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4166</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3</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12.0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16758.92</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4416.29</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315</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0.75</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0.75</w:t>
            </w:r>
            <w:bookmarkEnd w:id="28"/>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9" w:name="控温期"/>
            <w:r>
              <w:t>供冷期</w:t>
            </w:r>
            <w:r>
              <w:t>:6.14-8.31,</w:t>
            </w:r>
            <w:r>
              <w:t>供暖期</w:t>
            </w:r>
            <w:r>
              <w:t>:11.15-3.15</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766F09" w:rsidP="00D40158">
      <w:pPr>
        <w:pStyle w:val="1"/>
      </w:pPr>
      <w:bookmarkStart w:id="31" w:name="_Toc97827575"/>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215407" w:rsidRDefault="00851E0A">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215407" w:rsidRDefault="00851E0A">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215407" w:rsidRDefault="00851E0A">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215407" w:rsidRDefault="00215407">
      <w:pPr>
        <w:widowControl w:val="0"/>
        <w:jc w:val="both"/>
        <w:rPr>
          <w:kern w:val="2"/>
          <w:szCs w:val="24"/>
          <w:lang w:val="en-US"/>
        </w:rPr>
      </w:pPr>
    </w:p>
    <w:p w:rsidR="00AE1923" w:rsidRDefault="00AE1923" w:rsidP="00AE1923">
      <w:pPr>
        <w:pStyle w:val="1"/>
        <w:tabs>
          <w:tab w:val="left" w:pos="432"/>
        </w:tabs>
      </w:pPr>
      <w:bookmarkStart w:id="33" w:name="_Toc13616"/>
      <w:bookmarkStart w:id="34" w:name="_Toc97827576"/>
      <w:r>
        <w:rPr>
          <w:rFonts w:hint="eastAsia"/>
        </w:rPr>
        <w:t>计算要求</w:t>
      </w:r>
      <w:bookmarkEnd w:id="33"/>
      <w:bookmarkEnd w:id="34"/>
    </w:p>
    <w:p w:rsidR="00AE1923" w:rsidRDefault="00AE1923" w:rsidP="00AE1923">
      <w:pPr>
        <w:pStyle w:val="2"/>
        <w:tabs>
          <w:tab w:val="clear" w:pos="578"/>
        </w:tabs>
        <w:rPr>
          <w:kern w:val="2"/>
          <w:sz w:val="21"/>
        </w:rPr>
      </w:pPr>
      <w:bookmarkStart w:id="35" w:name="_Toc22090"/>
      <w:bookmarkStart w:id="36" w:name="_Toc97827577"/>
      <w:r>
        <w:rPr>
          <w:rFonts w:hint="eastAsia"/>
          <w:kern w:val="2"/>
          <w:sz w:val="21"/>
        </w:rPr>
        <w:t>计算目标</w:t>
      </w:r>
      <w:bookmarkEnd w:id="35"/>
      <w:bookmarkEnd w:id="36"/>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7" w:name="_Toc5419"/>
      <w:bookmarkStart w:id="38" w:name="_Toc97827578"/>
      <w:r>
        <w:rPr>
          <w:rFonts w:hint="eastAsia"/>
          <w:kern w:val="2"/>
          <w:sz w:val="21"/>
        </w:rPr>
        <w:lastRenderedPageBreak/>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9" w:name="_Toc444763006"/>
    </w:p>
    <w:p w:rsidR="0061362D" w:rsidRDefault="0061362D" w:rsidP="0061362D">
      <w:pPr>
        <w:pStyle w:val="1"/>
      </w:pPr>
      <w:bookmarkStart w:id="40" w:name="_Toc97827579"/>
      <w:bookmarkEnd w:id="39"/>
      <w:r>
        <w:rPr>
          <w:rFonts w:hint="eastAsia"/>
        </w:rPr>
        <w:t>气象数据</w:t>
      </w:r>
      <w:bookmarkEnd w:id="40"/>
    </w:p>
    <w:p w:rsidR="0061362D" w:rsidRDefault="0061362D" w:rsidP="0061362D">
      <w:pPr>
        <w:pStyle w:val="2"/>
      </w:pPr>
      <w:bookmarkStart w:id="41" w:name="_Toc97827580"/>
      <w:r>
        <w:rPr>
          <w:rFonts w:hint="eastAsia"/>
        </w:rPr>
        <w:t>气象地点</w:t>
      </w:r>
      <w:bookmarkEnd w:id="41"/>
    </w:p>
    <w:p w:rsidR="0061362D" w:rsidRPr="005E385A" w:rsidRDefault="0061362D" w:rsidP="0061362D">
      <w:pPr>
        <w:pStyle w:val="a0"/>
        <w:ind w:firstLine="420"/>
        <w:rPr>
          <w:lang w:val="en-US"/>
        </w:rPr>
      </w:pPr>
      <w:bookmarkStart w:id="42" w:name="气象数据来源"/>
      <w:r>
        <w:t>北京</w:t>
      </w:r>
      <w:r>
        <w:t>-</w:t>
      </w:r>
      <w:r>
        <w:t>北京</w:t>
      </w:r>
      <w:r>
        <w:t xml:space="preserve">, </w:t>
      </w:r>
      <w:r>
        <w:t>《建筑节能气象参数标准》</w:t>
      </w:r>
      <w:r>
        <w:t>JGJ346-2014</w:t>
      </w:r>
      <w:bookmarkEnd w:id="42"/>
    </w:p>
    <w:p w:rsidR="0061362D" w:rsidRDefault="0061362D" w:rsidP="0061362D">
      <w:pPr>
        <w:pStyle w:val="2"/>
      </w:pPr>
      <w:bookmarkStart w:id="43" w:name="_Toc97827581"/>
      <w:r>
        <w:rPr>
          <w:rFonts w:hint="eastAsia"/>
        </w:rPr>
        <w:t>逐日干球温度表</w:t>
      </w:r>
      <w:bookmarkEnd w:id="43"/>
    </w:p>
    <w:p w:rsidR="0061362D" w:rsidRPr="005E385A" w:rsidRDefault="0061362D" w:rsidP="0061362D">
      <w:pPr>
        <w:pStyle w:val="a0"/>
        <w:ind w:firstLineChars="0" w:firstLine="0"/>
        <w:rPr>
          <w:lang w:val="en-US"/>
        </w:rPr>
      </w:pPr>
      <w:bookmarkStart w:id="44" w:name="日均干球温度变化表"/>
      <w:bookmarkEnd w:id="44"/>
      <w:r>
        <w:rPr>
          <w:noProof/>
          <w:lang w:val="en-US"/>
        </w:rPr>
        <w:drawing>
          <wp:inline distT="0" distB="0" distL="0" distR="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5" w:name="_Toc97827582"/>
      <w:r>
        <w:rPr>
          <w:rFonts w:hint="eastAsia"/>
        </w:rPr>
        <w:lastRenderedPageBreak/>
        <w:t>逐月辐照量表</w:t>
      </w:r>
      <w:bookmarkEnd w:id="45"/>
    </w:p>
    <w:p w:rsidR="0061362D" w:rsidRPr="00902539" w:rsidRDefault="0061362D" w:rsidP="0061362D">
      <w:pPr>
        <w:pStyle w:val="a0"/>
        <w:ind w:firstLineChars="0" w:firstLine="0"/>
        <w:rPr>
          <w:lang w:val="en-US"/>
        </w:rPr>
      </w:pPr>
      <w:bookmarkStart w:id="46" w:name="逐月辐照量图表"/>
      <w:bookmarkEnd w:id="46"/>
      <w:r>
        <w:rPr>
          <w:noProof/>
          <w:lang w:val="en-US"/>
        </w:rPr>
        <w:drawing>
          <wp:inline distT="0" distB="0" distL="0" distR="0">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47" w:name="_Toc97827583"/>
      <w:r>
        <w:rPr>
          <w:rFonts w:hint="eastAsia"/>
        </w:rPr>
        <w:t>峰值工况</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215407">
        <w:tc>
          <w:tcPr>
            <w:tcW w:w="1131" w:type="dxa"/>
            <w:shd w:val="clear" w:color="auto" w:fill="E6E6E6"/>
            <w:vAlign w:val="center"/>
          </w:tcPr>
          <w:p w:rsidR="00215407" w:rsidRDefault="00851E0A">
            <w:pPr>
              <w:jc w:val="center"/>
            </w:pPr>
            <w:r>
              <w:t>气象数据</w:t>
            </w:r>
          </w:p>
        </w:tc>
        <w:tc>
          <w:tcPr>
            <w:tcW w:w="1975" w:type="dxa"/>
            <w:shd w:val="clear" w:color="auto" w:fill="E6E6E6"/>
            <w:vAlign w:val="center"/>
          </w:tcPr>
          <w:p w:rsidR="00215407" w:rsidRDefault="00851E0A">
            <w:pPr>
              <w:jc w:val="center"/>
            </w:pPr>
            <w:r>
              <w:t>时刻</w:t>
            </w:r>
          </w:p>
        </w:tc>
        <w:tc>
          <w:tcPr>
            <w:tcW w:w="1556" w:type="dxa"/>
            <w:shd w:val="clear" w:color="auto" w:fill="E6E6E6"/>
            <w:vAlign w:val="center"/>
          </w:tcPr>
          <w:p w:rsidR="00215407" w:rsidRDefault="00851E0A">
            <w:pPr>
              <w:jc w:val="center"/>
            </w:pPr>
            <w:r>
              <w:t>干球温度</w:t>
            </w:r>
            <w:r>
              <w:t>(℃)</w:t>
            </w:r>
          </w:p>
        </w:tc>
        <w:tc>
          <w:tcPr>
            <w:tcW w:w="1556" w:type="dxa"/>
            <w:shd w:val="clear" w:color="auto" w:fill="E6E6E6"/>
            <w:vAlign w:val="center"/>
          </w:tcPr>
          <w:p w:rsidR="00215407" w:rsidRDefault="00851E0A">
            <w:pPr>
              <w:jc w:val="center"/>
            </w:pPr>
            <w:r>
              <w:t>湿球温度</w:t>
            </w:r>
            <w:r>
              <w:t>(℃)</w:t>
            </w:r>
          </w:p>
        </w:tc>
        <w:tc>
          <w:tcPr>
            <w:tcW w:w="1556" w:type="dxa"/>
            <w:shd w:val="clear" w:color="auto" w:fill="E6E6E6"/>
            <w:vAlign w:val="center"/>
          </w:tcPr>
          <w:p w:rsidR="00215407" w:rsidRDefault="00851E0A">
            <w:pPr>
              <w:jc w:val="center"/>
            </w:pPr>
            <w:r>
              <w:t>含湿量</w:t>
            </w:r>
            <w:r>
              <w:t>(g/kg)</w:t>
            </w:r>
          </w:p>
        </w:tc>
        <w:tc>
          <w:tcPr>
            <w:tcW w:w="1556" w:type="dxa"/>
            <w:shd w:val="clear" w:color="auto" w:fill="E6E6E6"/>
            <w:vAlign w:val="center"/>
          </w:tcPr>
          <w:p w:rsidR="00215407" w:rsidRDefault="00851E0A">
            <w:pPr>
              <w:jc w:val="center"/>
            </w:pPr>
            <w:r>
              <w:t>焓值</w:t>
            </w:r>
            <w:r>
              <w:t>(kj/kg)</w:t>
            </w:r>
          </w:p>
        </w:tc>
      </w:tr>
      <w:tr w:rsidR="00215407">
        <w:tc>
          <w:tcPr>
            <w:tcW w:w="1131" w:type="dxa"/>
            <w:shd w:val="clear" w:color="auto" w:fill="E6E6E6"/>
            <w:vAlign w:val="center"/>
          </w:tcPr>
          <w:p w:rsidR="00215407" w:rsidRDefault="00851E0A">
            <w:r>
              <w:t>最热</w:t>
            </w:r>
          </w:p>
        </w:tc>
        <w:tc>
          <w:tcPr>
            <w:tcW w:w="1975" w:type="dxa"/>
            <w:vAlign w:val="center"/>
          </w:tcPr>
          <w:p w:rsidR="00215407" w:rsidRDefault="00851E0A">
            <w:r>
              <w:t>06</w:t>
            </w:r>
            <w:r>
              <w:t>月</w:t>
            </w:r>
            <w:r>
              <w:t>16</w:t>
            </w:r>
            <w:r>
              <w:t>日</w:t>
            </w:r>
            <w:r>
              <w:t>15</w:t>
            </w:r>
            <w:r>
              <w:t>时</w:t>
            </w:r>
          </w:p>
        </w:tc>
        <w:tc>
          <w:tcPr>
            <w:tcW w:w="1556" w:type="dxa"/>
            <w:vAlign w:val="center"/>
          </w:tcPr>
          <w:p w:rsidR="00215407" w:rsidRDefault="00851E0A">
            <w:r>
              <w:t>36.1</w:t>
            </w:r>
          </w:p>
        </w:tc>
        <w:tc>
          <w:tcPr>
            <w:tcW w:w="1556" w:type="dxa"/>
            <w:vAlign w:val="center"/>
          </w:tcPr>
          <w:p w:rsidR="00215407" w:rsidRDefault="00851E0A">
            <w:r>
              <w:t>23.3</w:t>
            </w:r>
          </w:p>
        </w:tc>
        <w:tc>
          <w:tcPr>
            <w:tcW w:w="1556" w:type="dxa"/>
            <w:vAlign w:val="center"/>
          </w:tcPr>
          <w:p w:rsidR="00215407" w:rsidRDefault="00851E0A">
            <w:r>
              <w:t>13.1</w:t>
            </w:r>
          </w:p>
        </w:tc>
        <w:tc>
          <w:tcPr>
            <w:tcW w:w="1556" w:type="dxa"/>
            <w:vAlign w:val="center"/>
          </w:tcPr>
          <w:p w:rsidR="00215407" w:rsidRDefault="00851E0A">
            <w:r>
              <w:t>69.9</w:t>
            </w:r>
          </w:p>
        </w:tc>
      </w:tr>
      <w:tr w:rsidR="00215407">
        <w:tc>
          <w:tcPr>
            <w:tcW w:w="1131" w:type="dxa"/>
            <w:shd w:val="clear" w:color="auto" w:fill="E6E6E6"/>
            <w:vAlign w:val="center"/>
          </w:tcPr>
          <w:p w:rsidR="00215407" w:rsidRDefault="00851E0A">
            <w:r>
              <w:t>最冷</w:t>
            </w:r>
          </w:p>
        </w:tc>
        <w:tc>
          <w:tcPr>
            <w:tcW w:w="1975" w:type="dxa"/>
            <w:vAlign w:val="center"/>
          </w:tcPr>
          <w:p w:rsidR="00215407" w:rsidRDefault="00851E0A">
            <w:r>
              <w:t>01</w:t>
            </w:r>
            <w:r>
              <w:t>月</w:t>
            </w:r>
            <w:r>
              <w:t>15</w:t>
            </w:r>
            <w:r>
              <w:t>日</w:t>
            </w:r>
            <w:r>
              <w:t>07</w:t>
            </w:r>
            <w:r>
              <w:t>时</w:t>
            </w:r>
          </w:p>
        </w:tc>
        <w:tc>
          <w:tcPr>
            <w:tcW w:w="1556" w:type="dxa"/>
            <w:vAlign w:val="center"/>
          </w:tcPr>
          <w:p w:rsidR="00215407" w:rsidRDefault="00851E0A">
            <w:r>
              <w:t>-18.9</w:t>
            </w:r>
          </w:p>
        </w:tc>
        <w:tc>
          <w:tcPr>
            <w:tcW w:w="1556" w:type="dxa"/>
            <w:vAlign w:val="center"/>
          </w:tcPr>
          <w:p w:rsidR="00215407" w:rsidRDefault="00851E0A">
            <w:r>
              <w:t>-20.0</w:t>
            </w:r>
          </w:p>
        </w:tc>
        <w:tc>
          <w:tcPr>
            <w:tcW w:w="1556" w:type="dxa"/>
            <w:vAlign w:val="center"/>
          </w:tcPr>
          <w:p w:rsidR="00215407" w:rsidRDefault="00851E0A">
            <w:r>
              <w:t>0.3</w:t>
            </w:r>
          </w:p>
        </w:tc>
        <w:tc>
          <w:tcPr>
            <w:tcW w:w="1556" w:type="dxa"/>
            <w:vAlign w:val="center"/>
          </w:tcPr>
          <w:p w:rsidR="00215407" w:rsidRDefault="00851E0A">
            <w:r>
              <w:t>-18.2</w:t>
            </w:r>
          </w:p>
        </w:tc>
      </w:tr>
    </w:tbl>
    <w:p w:rsidR="0061362D" w:rsidRPr="00A23AC4" w:rsidRDefault="0061362D" w:rsidP="0061362D">
      <w:pPr>
        <w:pStyle w:val="1"/>
        <w:widowControl w:val="0"/>
        <w:jc w:val="both"/>
      </w:pPr>
      <w:bookmarkStart w:id="48" w:name="气象峰值工况"/>
      <w:bookmarkStart w:id="49" w:name="_Toc97827584"/>
      <w:bookmarkEnd w:id="48"/>
      <w:r>
        <w:t>围护结构</w:t>
      </w:r>
      <w:bookmarkEnd w:id="49"/>
    </w:p>
    <w:p w:rsidR="00215407" w:rsidRDefault="00851E0A">
      <w:pPr>
        <w:pStyle w:val="2"/>
        <w:widowControl w:val="0"/>
      </w:pPr>
      <w:bookmarkStart w:id="50" w:name="_Toc97827585"/>
      <w:r>
        <w:t>工程材料</w:t>
      </w:r>
      <w:bookmarkEnd w:id="5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15407">
        <w:tc>
          <w:tcPr>
            <w:tcW w:w="2196" w:type="dxa"/>
            <w:vMerge w:val="restart"/>
            <w:shd w:val="clear" w:color="auto" w:fill="E6E6E6"/>
            <w:vAlign w:val="center"/>
          </w:tcPr>
          <w:p w:rsidR="00215407" w:rsidRDefault="00851E0A">
            <w:pPr>
              <w:jc w:val="center"/>
            </w:pPr>
            <w:r>
              <w:t>材料名称</w:t>
            </w:r>
          </w:p>
        </w:tc>
        <w:tc>
          <w:tcPr>
            <w:tcW w:w="1018" w:type="dxa"/>
            <w:shd w:val="clear" w:color="auto" w:fill="E6E6E6"/>
            <w:vAlign w:val="center"/>
          </w:tcPr>
          <w:p w:rsidR="00215407" w:rsidRDefault="00851E0A">
            <w:pPr>
              <w:jc w:val="center"/>
            </w:pPr>
            <w:r>
              <w:t>导热系数</w:t>
            </w:r>
            <w:r>
              <w:t>λ</w:t>
            </w:r>
          </w:p>
        </w:tc>
        <w:tc>
          <w:tcPr>
            <w:tcW w:w="1030" w:type="dxa"/>
            <w:shd w:val="clear" w:color="auto" w:fill="E6E6E6"/>
            <w:vAlign w:val="center"/>
          </w:tcPr>
          <w:p w:rsidR="00215407" w:rsidRDefault="00851E0A">
            <w:pPr>
              <w:jc w:val="center"/>
            </w:pPr>
            <w:r>
              <w:t>蓄热系数</w:t>
            </w:r>
            <w:r>
              <w:t>S</w:t>
            </w:r>
          </w:p>
        </w:tc>
        <w:tc>
          <w:tcPr>
            <w:tcW w:w="848" w:type="dxa"/>
            <w:shd w:val="clear" w:color="auto" w:fill="E6E6E6"/>
            <w:vAlign w:val="center"/>
          </w:tcPr>
          <w:p w:rsidR="00215407" w:rsidRDefault="00851E0A">
            <w:pPr>
              <w:jc w:val="center"/>
            </w:pPr>
            <w:r>
              <w:t>密度</w:t>
            </w:r>
            <w:r>
              <w:t>ρ</w:t>
            </w:r>
          </w:p>
        </w:tc>
        <w:tc>
          <w:tcPr>
            <w:tcW w:w="1018" w:type="dxa"/>
            <w:shd w:val="clear" w:color="auto" w:fill="E6E6E6"/>
            <w:vAlign w:val="center"/>
          </w:tcPr>
          <w:p w:rsidR="00215407" w:rsidRDefault="00851E0A">
            <w:pPr>
              <w:jc w:val="center"/>
            </w:pPr>
            <w:r>
              <w:t>比热容</w:t>
            </w:r>
            <w:r>
              <w:t>Cp</w:t>
            </w:r>
          </w:p>
        </w:tc>
        <w:tc>
          <w:tcPr>
            <w:tcW w:w="1188" w:type="dxa"/>
            <w:shd w:val="clear" w:color="auto" w:fill="E6E6E6"/>
            <w:vAlign w:val="center"/>
          </w:tcPr>
          <w:p w:rsidR="00215407" w:rsidRDefault="00851E0A">
            <w:pPr>
              <w:jc w:val="center"/>
            </w:pPr>
            <w:r>
              <w:t>蒸汽渗透系数</w:t>
            </w:r>
            <w:r>
              <w:t>u</w:t>
            </w:r>
          </w:p>
        </w:tc>
        <w:tc>
          <w:tcPr>
            <w:tcW w:w="1516" w:type="dxa"/>
            <w:vMerge w:val="restart"/>
            <w:shd w:val="clear" w:color="auto" w:fill="E6E6E6"/>
            <w:vAlign w:val="center"/>
          </w:tcPr>
          <w:p w:rsidR="00215407" w:rsidRDefault="00851E0A">
            <w:pPr>
              <w:jc w:val="center"/>
            </w:pPr>
            <w:r>
              <w:t>备注</w:t>
            </w:r>
          </w:p>
        </w:tc>
      </w:tr>
      <w:tr w:rsidR="00215407">
        <w:tc>
          <w:tcPr>
            <w:tcW w:w="2196" w:type="dxa"/>
            <w:vMerge/>
            <w:shd w:val="clear" w:color="auto" w:fill="E6E6E6"/>
            <w:vAlign w:val="center"/>
          </w:tcPr>
          <w:p w:rsidR="00215407" w:rsidRDefault="00215407">
            <w:pPr>
              <w:jc w:val="center"/>
            </w:pPr>
          </w:p>
        </w:tc>
        <w:tc>
          <w:tcPr>
            <w:tcW w:w="1018" w:type="dxa"/>
            <w:shd w:val="clear" w:color="auto" w:fill="E6E6E6"/>
            <w:vAlign w:val="center"/>
          </w:tcPr>
          <w:p w:rsidR="00215407" w:rsidRDefault="00851E0A">
            <w:pPr>
              <w:jc w:val="center"/>
            </w:pPr>
            <w:r>
              <w:t>W/(m.K)</w:t>
            </w:r>
          </w:p>
        </w:tc>
        <w:tc>
          <w:tcPr>
            <w:tcW w:w="1030" w:type="dxa"/>
            <w:shd w:val="clear" w:color="auto" w:fill="E6E6E6"/>
            <w:vAlign w:val="center"/>
          </w:tcPr>
          <w:p w:rsidR="00215407" w:rsidRDefault="00851E0A">
            <w:pPr>
              <w:jc w:val="center"/>
            </w:pPr>
            <w:r>
              <w:t>W/(</w:t>
            </w:r>
            <w:r>
              <w:t>㎡</w:t>
            </w:r>
            <w:r>
              <w:t>.K)</w:t>
            </w:r>
          </w:p>
        </w:tc>
        <w:tc>
          <w:tcPr>
            <w:tcW w:w="848" w:type="dxa"/>
            <w:shd w:val="clear" w:color="auto" w:fill="E6E6E6"/>
            <w:vAlign w:val="center"/>
          </w:tcPr>
          <w:p w:rsidR="00215407" w:rsidRDefault="00851E0A">
            <w:pPr>
              <w:jc w:val="center"/>
            </w:pPr>
            <w:r>
              <w:t>kg/m</w:t>
            </w:r>
            <w:r>
              <w:rPr>
                <w:vertAlign w:val="superscript"/>
              </w:rPr>
              <w:t>3</w:t>
            </w:r>
          </w:p>
        </w:tc>
        <w:tc>
          <w:tcPr>
            <w:tcW w:w="1018" w:type="dxa"/>
            <w:shd w:val="clear" w:color="auto" w:fill="E6E6E6"/>
            <w:vAlign w:val="center"/>
          </w:tcPr>
          <w:p w:rsidR="00215407" w:rsidRDefault="00851E0A">
            <w:pPr>
              <w:jc w:val="center"/>
            </w:pPr>
            <w:r>
              <w:t>J/(kg.K)</w:t>
            </w:r>
          </w:p>
        </w:tc>
        <w:tc>
          <w:tcPr>
            <w:tcW w:w="1188" w:type="dxa"/>
            <w:shd w:val="clear" w:color="auto" w:fill="E6E6E6"/>
            <w:vAlign w:val="center"/>
          </w:tcPr>
          <w:p w:rsidR="00215407" w:rsidRDefault="00851E0A">
            <w:pPr>
              <w:jc w:val="center"/>
            </w:pPr>
            <w:r>
              <w:t>g/(m.h.kPa)</w:t>
            </w:r>
          </w:p>
        </w:tc>
        <w:tc>
          <w:tcPr>
            <w:tcW w:w="1516" w:type="dxa"/>
            <w:vMerge/>
            <w:shd w:val="clear" w:color="auto" w:fill="E6E6E6"/>
            <w:vAlign w:val="center"/>
          </w:tcPr>
          <w:p w:rsidR="00215407" w:rsidRDefault="00215407">
            <w:pPr>
              <w:jc w:val="center"/>
            </w:pPr>
          </w:p>
        </w:tc>
      </w:tr>
      <w:tr w:rsidR="00215407">
        <w:tc>
          <w:tcPr>
            <w:tcW w:w="2196" w:type="dxa"/>
            <w:shd w:val="clear" w:color="auto" w:fill="E6E6E6"/>
            <w:vAlign w:val="center"/>
          </w:tcPr>
          <w:p w:rsidR="00215407" w:rsidRDefault="00851E0A">
            <w:r>
              <w:t>水泥砂浆</w:t>
            </w:r>
          </w:p>
        </w:tc>
        <w:tc>
          <w:tcPr>
            <w:tcW w:w="1018" w:type="dxa"/>
            <w:vAlign w:val="center"/>
          </w:tcPr>
          <w:p w:rsidR="00215407" w:rsidRDefault="00851E0A">
            <w:r>
              <w:t>0.930</w:t>
            </w:r>
          </w:p>
        </w:tc>
        <w:tc>
          <w:tcPr>
            <w:tcW w:w="1030" w:type="dxa"/>
            <w:vAlign w:val="center"/>
          </w:tcPr>
          <w:p w:rsidR="00215407" w:rsidRDefault="00851E0A">
            <w:r>
              <w:t>11.370</w:t>
            </w:r>
          </w:p>
        </w:tc>
        <w:tc>
          <w:tcPr>
            <w:tcW w:w="848" w:type="dxa"/>
            <w:vAlign w:val="center"/>
          </w:tcPr>
          <w:p w:rsidR="00215407" w:rsidRDefault="00851E0A">
            <w:r>
              <w:t>1800.0</w:t>
            </w:r>
          </w:p>
        </w:tc>
        <w:tc>
          <w:tcPr>
            <w:tcW w:w="1018" w:type="dxa"/>
            <w:vAlign w:val="center"/>
          </w:tcPr>
          <w:p w:rsidR="00215407" w:rsidRDefault="00851E0A">
            <w:r>
              <w:t>1050.0</w:t>
            </w:r>
          </w:p>
        </w:tc>
        <w:tc>
          <w:tcPr>
            <w:tcW w:w="1188" w:type="dxa"/>
            <w:vAlign w:val="center"/>
          </w:tcPr>
          <w:p w:rsidR="00215407" w:rsidRDefault="00851E0A">
            <w:r>
              <w:t>0.0210</w:t>
            </w:r>
          </w:p>
        </w:tc>
        <w:tc>
          <w:tcPr>
            <w:tcW w:w="1516" w:type="dxa"/>
            <w:vAlign w:val="center"/>
          </w:tcPr>
          <w:p w:rsidR="00215407" w:rsidRDefault="00851E0A">
            <w:r>
              <w:rPr>
                <w:sz w:val="18"/>
                <w:szCs w:val="18"/>
              </w:rPr>
              <w:t>来源：《民用建筑热工设计规范》</w:t>
            </w:r>
            <w:r>
              <w:rPr>
                <w:sz w:val="18"/>
                <w:szCs w:val="18"/>
              </w:rPr>
              <w:t>GB50176-2016</w:t>
            </w:r>
          </w:p>
        </w:tc>
      </w:tr>
      <w:tr w:rsidR="00215407">
        <w:tc>
          <w:tcPr>
            <w:tcW w:w="2196" w:type="dxa"/>
            <w:shd w:val="clear" w:color="auto" w:fill="E6E6E6"/>
            <w:vAlign w:val="center"/>
          </w:tcPr>
          <w:p w:rsidR="00215407" w:rsidRDefault="00851E0A">
            <w:r>
              <w:t>石灰砂浆</w:t>
            </w:r>
          </w:p>
        </w:tc>
        <w:tc>
          <w:tcPr>
            <w:tcW w:w="1018" w:type="dxa"/>
            <w:vAlign w:val="center"/>
          </w:tcPr>
          <w:p w:rsidR="00215407" w:rsidRDefault="00851E0A">
            <w:r>
              <w:t>0.810</w:t>
            </w:r>
          </w:p>
        </w:tc>
        <w:tc>
          <w:tcPr>
            <w:tcW w:w="1030" w:type="dxa"/>
            <w:vAlign w:val="center"/>
          </w:tcPr>
          <w:p w:rsidR="00215407" w:rsidRDefault="00851E0A">
            <w:r>
              <w:t>10.070</w:t>
            </w:r>
          </w:p>
        </w:tc>
        <w:tc>
          <w:tcPr>
            <w:tcW w:w="848" w:type="dxa"/>
            <w:vAlign w:val="center"/>
          </w:tcPr>
          <w:p w:rsidR="00215407" w:rsidRDefault="00851E0A">
            <w:r>
              <w:t>1600.0</w:t>
            </w:r>
          </w:p>
        </w:tc>
        <w:tc>
          <w:tcPr>
            <w:tcW w:w="1018" w:type="dxa"/>
            <w:vAlign w:val="center"/>
          </w:tcPr>
          <w:p w:rsidR="00215407" w:rsidRDefault="00851E0A">
            <w:r>
              <w:t>1050.0</w:t>
            </w:r>
          </w:p>
        </w:tc>
        <w:tc>
          <w:tcPr>
            <w:tcW w:w="1188" w:type="dxa"/>
            <w:vAlign w:val="center"/>
          </w:tcPr>
          <w:p w:rsidR="00215407" w:rsidRDefault="00851E0A">
            <w:r>
              <w:t>0.0443</w:t>
            </w:r>
          </w:p>
        </w:tc>
        <w:tc>
          <w:tcPr>
            <w:tcW w:w="1516" w:type="dxa"/>
            <w:vAlign w:val="center"/>
          </w:tcPr>
          <w:p w:rsidR="00215407" w:rsidRDefault="00851E0A">
            <w:r>
              <w:rPr>
                <w:sz w:val="18"/>
                <w:szCs w:val="18"/>
              </w:rPr>
              <w:t>来源：《民用建筑热工设计规范》</w:t>
            </w:r>
            <w:r>
              <w:rPr>
                <w:sz w:val="18"/>
                <w:szCs w:val="18"/>
              </w:rPr>
              <w:t>GB50176-2016</w:t>
            </w:r>
          </w:p>
        </w:tc>
      </w:tr>
      <w:tr w:rsidR="00215407">
        <w:tc>
          <w:tcPr>
            <w:tcW w:w="2196" w:type="dxa"/>
            <w:shd w:val="clear" w:color="auto" w:fill="E6E6E6"/>
            <w:vAlign w:val="center"/>
          </w:tcPr>
          <w:p w:rsidR="00215407" w:rsidRDefault="00851E0A">
            <w:r>
              <w:t>钢筋混凝土</w:t>
            </w:r>
          </w:p>
        </w:tc>
        <w:tc>
          <w:tcPr>
            <w:tcW w:w="1018" w:type="dxa"/>
            <w:vAlign w:val="center"/>
          </w:tcPr>
          <w:p w:rsidR="00215407" w:rsidRDefault="00851E0A">
            <w:r>
              <w:t>1.740</w:t>
            </w:r>
          </w:p>
        </w:tc>
        <w:tc>
          <w:tcPr>
            <w:tcW w:w="1030" w:type="dxa"/>
            <w:vAlign w:val="center"/>
          </w:tcPr>
          <w:p w:rsidR="00215407" w:rsidRDefault="00851E0A">
            <w:r>
              <w:t>17.200</w:t>
            </w:r>
          </w:p>
        </w:tc>
        <w:tc>
          <w:tcPr>
            <w:tcW w:w="848" w:type="dxa"/>
            <w:vAlign w:val="center"/>
          </w:tcPr>
          <w:p w:rsidR="00215407" w:rsidRDefault="00851E0A">
            <w:r>
              <w:t>2500.0</w:t>
            </w:r>
          </w:p>
        </w:tc>
        <w:tc>
          <w:tcPr>
            <w:tcW w:w="1018" w:type="dxa"/>
            <w:vAlign w:val="center"/>
          </w:tcPr>
          <w:p w:rsidR="00215407" w:rsidRDefault="00851E0A">
            <w:r>
              <w:t>920.0</w:t>
            </w:r>
          </w:p>
        </w:tc>
        <w:tc>
          <w:tcPr>
            <w:tcW w:w="1188" w:type="dxa"/>
            <w:vAlign w:val="center"/>
          </w:tcPr>
          <w:p w:rsidR="00215407" w:rsidRDefault="00851E0A">
            <w:r>
              <w:t>0.0158</w:t>
            </w:r>
          </w:p>
        </w:tc>
        <w:tc>
          <w:tcPr>
            <w:tcW w:w="1516" w:type="dxa"/>
            <w:vAlign w:val="center"/>
          </w:tcPr>
          <w:p w:rsidR="00215407" w:rsidRDefault="00851E0A">
            <w:r>
              <w:rPr>
                <w:sz w:val="18"/>
                <w:szCs w:val="18"/>
              </w:rPr>
              <w:t>来源：《民用建筑热工设计规范》</w:t>
            </w:r>
            <w:r>
              <w:rPr>
                <w:sz w:val="18"/>
                <w:szCs w:val="18"/>
              </w:rPr>
              <w:t>GB50176-2016</w:t>
            </w:r>
          </w:p>
        </w:tc>
      </w:tr>
      <w:tr w:rsidR="00215407">
        <w:tc>
          <w:tcPr>
            <w:tcW w:w="2196" w:type="dxa"/>
            <w:shd w:val="clear" w:color="auto" w:fill="E6E6E6"/>
            <w:vAlign w:val="center"/>
          </w:tcPr>
          <w:p w:rsidR="00215407" w:rsidRDefault="00851E0A">
            <w:r>
              <w:t>石灰砂浆（</w:t>
            </w:r>
            <w:r>
              <w:t>1</w:t>
            </w:r>
            <w:r>
              <w:t>）</w:t>
            </w:r>
          </w:p>
        </w:tc>
        <w:tc>
          <w:tcPr>
            <w:tcW w:w="1018" w:type="dxa"/>
            <w:vAlign w:val="center"/>
          </w:tcPr>
          <w:p w:rsidR="00215407" w:rsidRDefault="00851E0A">
            <w:r>
              <w:t>0.810</w:t>
            </w:r>
          </w:p>
        </w:tc>
        <w:tc>
          <w:tcPr>
            <w:tcW w:w="1030" w:type="dxa"/>
            <w:vAlign w:val="center"/>
          </w:tcPr>
          <w:p w:rsidR="00215407" w:rsidRDefault="00851E0A">
            <w:r>
              <w:t>10.070</w:t>
            </w:r>
          </w:p>
        </w:tc>
        <w:tc>
          <w:tcPr>
            <w:tcW w:w="848" w:type="dxa"/>
            <w:vAlign w:val="center"/>
          </w:tcPr>
          <w:p w:rsidR="00215407" w:rsidRDefault="00851E0A">
            <w:r>
              <w:t>1600.0</w:t>
            </w:r>
          </w:p>
        </w:tc>
        <w:tc>
          <w:tcPr>
            <w:tcW w:w="1018" w:type="dxa"/>
            <w:vAlign w:val="center"/>
          </w:tcPr>
          <w:p w:rsidR="00215407" w:rsidRDefault="00851E0A">
            <w:r>
              <w:t>1075.9</w:t>
            </w:r>
          </w:p>
        </w:tc>
        <w:tc>
          <w:tcPr>
            <w:tcW w:w="1188" w:type="dxa"/>
            <w:vAlign w:val="center"/>
          </w:tcPr>
          <w:p w:rsidR="00215407" w:rsidRDefault="00851E0A">
            <w:r>
              <w:t>0.0443</w:t>
            </w:r>
          </w:p>
        </w:tc>
        <w:tc>
          <w:tcPr>
            <w:tcW w:w="1516" w:type="dxa"/>
            <w:vAlign w:val="center"/>
          </w:tcPr>
          <w:p w:rsidR="00215407" w:rsidRDefault="00851E0A">
            <w:r>
              <w:rPr>
                <w:sz w:val="18"/>
                <w:szCs w:val="18"/>
              </w:rPr>
              <w:t>依据来源：</w:t>
            </w:r>
            <w:r>
              <w:rPr>
                <w:sz w:val="18"/>
                <w:szCs w:val="18"/>
              </w:rPr>
              <w:t xml:space="preserve">GB </w:t>
            </w:r>
            <w:r>
              <w:rPr>
                <w:sz w:val="18"/>
                <w:szCs w:val="18"/>
              </w:rPr>
              <w:t>50176-2016</w:t>
            </w:r>
            <w:r>
              <w:rPr>
                <w:sz w:val="18"/>
                <w:szCs w:val="18"/>
              </w:rPr>
              <w:t>；注：导热系数修正系数（</w:t>
            </w:r>
            <w:r>
              <w:rPr>
                <w:sz w:val="18"/>
                <w:szCs w:val="18"/>
              </w:rPr>
              <w:t>β</w:t>
            </w:r>
            <w:r>
              <w:rPr>
                <w:sz w:val="18"/>
                <w:szCs w:val="18"/>
              </w:rPr>
              <w:t>）：</w:t>
            </w:r>
            <w:r>
              <w:rPr>
                <w:sz w:val="18"/>
                <w:szCs w:val="18"/>
              </w:rPr>
              <w:t>1.0</w:t>
            </w:r>
          </w:p>
        </w:tc>
      </w:tr>
      <w:tr w:rsidR="00215407">
        <w:tc>
          <w:tcPr>
            <w:tcW w:w="2196" w:type="dxa"/>
            <w:shd w:val="clear" w:color="auto" w:fill="E6E6E6"/>
            <w:vAlign w:val="center"/>
          </w:tcPr>
          <w:p w:rsidR="00215407" w:rsidRDefault="00851E0A">
            <w:r>
              <w:t>SBS</w:t>
            </w:r>
            <w:r>
              <w:t>改性沥青防水卷材</w:t>
            </w:r>
          </w:p>
        </w:tc>
        <w:tc>
          <w:tcPr>
            <w:tcW w:w="1018" w:type="dxa"/>
            <w:vAlign w:val="center"/>
          </w:tcPr>
          <w:p w:rsidR="00215407" w:rsidRDefault="00851E0A">
            <w:r>
              <w:t>0.230</w:t>
            </w:r>
          </w:p>
        </w:tc>
        <w:tc>
          <w:tcPr>
            <w:tcW w:w="1030" w:type="dxa"/>
            <w:vAlign w:val="center"/>
          </w:tcPr>
          <w:p w:rsidR="00215407" w:rsidRDefault="00851E0A">
            <w:r>
              <w:t>9.370</w:t>
            </w:r>
          </w:p>
        </w:tc>
        <w:tc>
          <w:tcPr>
            <w:tcW w:w="848" w:type="dxa"/>
            <w:vAlign w:val="center"/>
          </w:tcPr>
          <w:p w:rsidR="00215407" w:rsidRDefault="00851E0A">
            <w:r>
              <w:t>900.0</w:t>
            </w:r>
          </w:p>
        </w:tc>
        <w:tc>
          <w:tcPr>
            <w:tcW w:w="1018" w:type="dxa"/>
            <w:vAlign w:val="center"/>
          </w:tcPr>
          <w:p w:rsidR="00215407" w:rsidRDefault="00851E0A">
            <w:r>
              <w:t>1620.0</w:t>
            </w:r>
          </w:p>
        </w:tc>
        <w:tc>
          <w:tcPr>
            <w:tcW w:w="1188" w:type="dxa"/>
            <w:vAlign w:val="center"/>
          </w:tcPr>
          <w:p w:rsidR="00215407" w:rsidRDefault="00851E0A">
            <w:r>
              <w:t>0.0000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防水层</w:t>
            </w:r>
            <w:r>
              <w:t>(</w:t>
            </w:r>
            <w:r>
              <w:t>沥青油毡、油毡</w:t>
            </w:r>
            <w:r>
              <w:lastRenderedPageBreak/>
              <w:t>纸</w:t>
            </w:r>
            <w:r>
              <w:t>)</w:t>
            </w:r>
          </w:p>
        </w:tc>
        <w:tc>
          <w:tcPr>
            <w:tcW w:w="1018" w:type="dxa"/>
            <w:vAlign w:val="center"/>
          </w:tcPr>
          <w:p w:rsidR="00215407" w:rsidRDefault="00851E0A">
            <w:r>
              <w:lastRenderedPageBreak/>
              <w:t>0.170</w:t>
            </w:r>
          </w:p>
        </w:tc>
        <w:tc>
          <w:tcPr>
            <w:tcW w:w="1030" w:type="dxa"/>
            <w:vAlign w:val="center"/>
          </w:tcPr>
          <w:p w:rsidR="00215407" w:rsidRDefault="00851E0A">
            <w:r>
              <w:t>3.302</w:t>
            </w:r>
          </w:p>
        </w:tc>
        <w:tc>
          <w:tcPr>
            <w:tcW w:w="848" w:type="dxa"/>
            <w:vAlign w:val="center"/>
          </w:tcPr>
          <w:p w:rsidR="00215407" w:rsidRDefault="00851E0A">
            <w:r>
              <w:t>600.0</w:t>
            </w:r>
          </w:p>
        </w:tc>
        <w:tc>
          <w:tcPr>
            <w:tcW w:w="1018" w:type="dxa"/>
            <w:vAlign w:val="center"/>
          </w:tcPr>
          <w:p w:rsidR="00215407" w:rsidRDefault="00851E0A">
            <w:r>
              <w:t>1470.0</w:t>
            </w:r>
          </w:p>
        </w:tc>
        <w:tc>
          <w:tcPr>
            <w:tcW w:w="1188" w:type="dxa"/>
            <w:vAlign w:val="center"/>
          </w:tcPr>
          <w:p w:rsidR="00215407" w:rsidRDefault="00851E0A">
            <w:r>
              <w:t>0.0000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lastRenderedPageBreak/>
              <w:t>无机轻集料砂浆</w:t>
            </w:r>
          </w:p>
        </w:tc>
        <w:tc>
          <w:tcPr>
            <w:tcW w:w="1018" w:type="dxa"/>
            <w:vAlign w:val="center"/>
          </w:tcPr>
          <w:p w:rsidR="00215407" w:rsidRDefault="00851E0A">
            <w:r>
              <w:t>0.085</w:t>
            </w:r>
          </w:p>
        </w:tc>
        <w:tc>
          <w:tcPr>
            <w:tcW w:w="1030" w:type="dxa"/>
            <w:vAlign w:val="center"/>
          </w:tcPr>
          <w:p w:rsidR="00215407" w:rsidRDefault="00851E0A">
            <w:r>
              <w:t>1.500</w:t>
            </w:r>
          </w:p>
        </w:tc>
        <w:tc>
          <w:tcPr>
            <w:tcW w:w="848" w:type="dxa"/>
            <w:vAlign w:val="center"/>
          </w:tcPr>
          <w:p w:rsidR="00215407" w:rsidRDefault="00851E0A">
            <w:r>
              <w:t>300.0</w:t>
            </w:r>
          </w:p>
        </w:tc>
        <w:tc>
          <w:tcPr>
            <w:tcW w:w="1018" w:type="dxa"/>
            <w:vAlign w:val="center"/>
          </w:tcPr>
          <w:p w:rsidR="00215407" w:rsidRDefault="00851E0A">
            <w:r>
              <w:t>1213.3</w:t>
            </w:r>
          </w:p>
        </w:tc>
        <w:tc>
          <w:tcPr>
            <w:tcW w:w="1188" w:type="dxa"/>
            <w:vAlign w:val="center"/>
          </w:tcPr>
          <w:p w:rsidR="00215407" w:rsidRDefault="00851E0A">
            <w:r>
              <w:t>0.0000</w:t>
            </w:r>
          </w:p>
        </w:tc>
        <w:tc>
          <w:tcPr>
            <w:tcW w:w="1516" w:type="dxa"/>
            <w:vAlign w:val="center"/>
          </w:tcPr>
          <w:p w:rsidR="00215407" w:rsidRDefault="00851E0A">
            <w:r>
              <w:rPr>
                <w:sz w:val="18"/>
                <w:szCs w:val="18"/>
              </w:rPr>
              <w:t>依据来源：</w:t>
            </w:r>
            <w:r>
              <w:rPr>
                <w:sz w:val="18"/>
                <w:szCs w:val="18"/>
              </w:rPr>
              <w:t>JGJ 253-2011GB/T 20473-2006</w:t>
            </w:r>
            <w:r>
              <w:rPr>
                <w:sz w:val="18"/>
                <w:szCs w:val="18"/>
              </w:rPr>
              <w:t>；注：密度：</w:t>
            </w:r>
            <w:r>
              <w:rPr>
                <w:sz w:val="18"/>
                <w:szCs w:val="18"/>
              </w:rPr>
              <w:t>300~400</w:t>
            </w:r>
            <w:r>
              <w:rPr>
                <w:sz w:val="18"/>
                <w:szCs w:val="18"/>
              </w:rPr>
              <w:t>；导热系数修正系数（</w:t>
            </w:r>
            <w:r>
              <w:rPr>
                <w:sz w:val="18"/>
                <w:szCs w:val="18"/>
              </w:rPr>
              <w:t>β</w:t>
            </w:r>
            <w:r>
              <w:rPr>
                <w:sz w:val="18"/>
                <w:szCs w:val="18"/>
              </w:rPr>
              <w:t>）：</w:t>
            </w:r>
            <w:r>
              <w:rPr>
                <w:sz w:val="18"/>
                <w:szCs w:val="18"/>
              </w:rPr>
              <w:t>1.05</w:t>
            </w:r>
          </w:p>
        </w:tc>
      </w:tr>
      <w:tr w:rsidR="00215407">
        <w:tc>
          <w:tcPr>
            <w:tcW w:w="2196" w:type="dxa"/>
            <w:shd w:val="clear" w:color="auto" w:fill="E6E6E6"/>
            <w:vAlign w:val="center"/>
          </w:tcPr>
          <w:p w:rsidR="00215407" w:rsidRDefault="00851E0A">
            <w:r>
              <w:t>聚氨酯硬泡沫塑料</w:t>
            </w:r>
          </w:p>
        </w:tc>
        <w:tc>
          <w:tcPr>
            <w:tcW w:w="1018" w:type="dxa"/>
            <w:vAlign w:val="center"/>
          </w:tcPr>
          <w:p w:rsidR="00215407" w:rsidRDefault="00851E0A">
            <w:r>
              <w:t>0.024</w:t>
            </w:r>
          </w:p>
        </w:tc>
        <w:tc>
          <w:tcPr>
            <w:tcW w:w="1030" w:type="dxa"/>
            <w:vAlign w:val="center"/>
          </w:tcPr>
          <w:p w:rsidR="00215407" w:rsidRDefault="00851E0A">
            <w:r>
              <w:t>0.290</w:t>
            </w:r>
          </w:p>
        </w:tc>
        <w:tc>
          <w:tcPr>
            <w:tcW w:w="848" w:type="dxa"/>
            <w:vAlign w:val="center"/>
          </w:tcPr>
          <w:p w:rsidR="00215407" w:rsidRDefault="00851E0A">
            <w:r>
              <w:t>35.0</w:t>
            </w:r>
          </w:p>
        </w:tc>
        <w:tc>
          <w:tcPr>
            <w:tcW w:w="1018" w:type="dxa"/>
            <w:vAlign w:val="center"/>
          </w:tcPr>
          <w:p w:rsidR="00215407" w:rsidRDefault="00851E0A">
            <w:r>
              <w:t>1376.7</w:t>
            </w:r>
          </w:p>
        </w:tc>
        <w:tc>
          <w:tcPr>
            <w:tcW w:w="1188" w:type="dxa"/>
            <w:vAlign w:val="center"/>
          </w:tcPr>
          <w:p w:rsidR="00215407" w:rsidRDefault="00851E0A">
            <w:r>
              <w:t>0.0234</w:t>
            </w:r>
          </w:p>
        </w:tc>
        <w:tc>
          <w:tcPr>
            <w:tcW w:w="1516" w:type="dxa"/>
            <w:vAlign w:val="center"/>
          </w:tcPr>
          <w:p w:rsidR="00215407" w:rsidRDefault="00851E0A">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1.15</w:t>
            </w:r>
          </w:p>
        </w:tc>
      </w:tr>
      <w:tr w:rsidR="00215407">
        <w:tc>
          <w:tcPr>
            <w:tcW w:w="2196" w:type="dxa"/>
            <w:shd w:val="clear" w:color="auto" w:fill="E6E6E6"/>
            <w:vAlign w:val="center"/>
          </w:tcPr>
          <w:p w:rsidR="00215407" w:rsidRDefault="00851E0A">
            <w:r>
              <w:t>钢筋混凝土（</w:t>
            </w:r>
            <w:r>
              <w:t>1</w:t>
            </w:r>
            <w:r>
              <w:t>）</w:t>
            </w:r>
          </w:p>
        </w:tc>
        <w:tc>
          <w:tcPr>
            <w:tcW w:w="1018" w:type="dxa"/>
            <w:vAlign w:val="center"/>
          </w:tcPr>
          <w:p w:rsidR="00215407" w:rsidRDefault="00851E0A">
            <w:r>
              <w:t>1.740</w:t>
            </w:r>
          </w:p>
        </w:tc>
        <w:tc>
          <w:tcPr>
            <w:tcW w:w="1030" w:type="dxa"/>
            <w:vAlign w:val="center"/>
          </w:tcPr>
          <w:p w:rsidR="00215407" w:rsidRDefault="00851E0A">
            <w:r>
              <w:t>17.200</w:t>
            </w:r>
          </w:p>
        </w:tc>
        <w:tc>
          <w:tcPr>
            <w:tcW w:w="848" w:type="dxa"/>
            <w:vAlign w:val="center"/>
          </w:tcPr>
          <w:p w:rsidR="00215407" w:rsidRDefault="00851E0A">
            <w:r>
              <w:t>2500.0</w:t>
            </w:r>
          </w:p>
        </w:tc>
        <w:tc>
          <w:tcPr>
            <w:tcW w:w="1018" w:type="dxa"/>
            <w:vAlign w:val="center"/>
          </w:tcPr>
          <w:p w:rsidR="00215407" w:rsidRDefault="00851E0A">
            <w:r>
              <w:t>935.2</w:t>
            </w:r>
          </w:p>
        </w:tc>
        <w:tc>
          <w:tcPr>
            <w:tcW w:w="1188" w:type="dxa"/>
            <w:vAlign w:val="center"/>
          </w:tcPr>
          <w:p w:rsidR="00215407" w:rsidRDefault="00851E0A">
            <w:r>
              <w:t>0.0158</w:t>
            </w:r>
          </w:p>
        </w:tc>
        <w:tc>
          <w:tcPr>
            <w:tcW w:w="1516" w:type="dxa"/>
            <w:vAlign w:val="center"/>
          </w:tcPr>
          <w:p w:rsidR="00215407" w:rsidRDefault="00851E0A">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1.0</w:t>
            </w:r>
          </w:p>
        </w:tc>
      </w:tr>
      <w:tr w:rsidR="00215407">
        <w:tc>
          <w:tcPr>
            <w:tcW w:w="2196" w:type="dxa"/>
            <w:shd w:val="clear" w:color="auto" w:fill="E6E6E6"/>
            <w:vAlign w:val="center"/>
          </w:tcPr>
          <w:p w:rsidR="00215407" w:rsidRDefault="00851E0A">
            <w:r>
              <w:t>水泥砂浆（</w:t>
            </w:r>
            <w:r>
              <w:t>1</w:t>
            </w:r>
            <w:r>
              <w:t>）</w:t>
            </w:r>
          </w:p>
        </w:tc>
        <w:tc>
          <w:tcPr>
            <w:tcW w:w="1018" w:type="dxa"/>
            <w:vAlign w:val="center"/>
          </w:tcPr>
          <w:p w:rsidR="00215407" w:rsidRDefault="00851E0A">
            <w:r>
              <w:t>0.930</w:t>
            </w:r>
          </w:p>
        </w:tc>
        <w:tc>
          <w:tcPr>
            <w:tcW w:w="1030" w:type="dxa"/>
            <w:vAlign w:val="center"/>
          </w:tcPr>
          <w:p w:rsidR="00215407" w:rsidRDefault="00851E0A">
            <w:r>
              <w:t>11.370</w:t>
            </w:r>
          </w:p>
        </w:tc>
        <w:tc>
          <w:tcPr>
            <w:tcW w:w="848" w:type="dxa"/>
            <w:vAlign w:val="center"/>
          </w:tcPr>
          <w:p w:rsidR="00215407" w:rsidRDefault="00851E0A">
            <w:r>
              <w:t>1800.0</w:t>
            </w:r>
          </w:p>
        </w:tc>
        <w:tc>
          <w:tcPr>
            <w:tcW w:w="1018" w:type="dxa"/>
            <w:vAlign w:val="center"/>
          </w:tcPr>
          <w:p w:rsidR="00215407" w:rsidRDefault="00851E0A">
            <w:r>
              <w:t>1061.9</w:t>
            </w:r>
          </w:p>
        </w:tc>
        <w:tc>
          <w:tcPr>
            <w:tcW w:w="1188" w:type="dxa"/>
            <w:vAlign w:val="center"/>
          </w:tcPr>
          <w:p w:rsidR="00215407" w:rsidRDefault="00851E0A">
            <w:r>
              <w:t>0.0210</w:t>
            </w:r>
          </w:p>
        </w:tc>
        <w:tc>
          <w:tcPr>
            <w:tcW w:w="1516" w:type="dxa"/>
            <w:vAlign w:val="center"/>
          </w:tcPr>
          <w:p w:rsidR="00215407" w:rsidRDefault="00851E0A">
            <w:r>
              <w:rPr>
                <w:sz w:val="18"/>
                <w:szCs w:val="18"/>
              </w:rPr>
              <w:t>依据来源：</w:t>
            </w:r>
            <w:r>
              <w:rPr>
                <w:sz w:val="18"/>
                <w:szCs w:val="18"/>
              </w:rPr>
              <w:t>GB 50176-2016</w:t>
            </w:r>
            <w:r>
              <w:rPr>
                <w:sz w:val="18"/>
                <w:szCs w:val="18"/>
              </w:rPr>
              <w:t>；注：导热系数修正系数（</w:t>
            </w:r>
            <w:r>
              <w:rPr>
                <w:sz w:val="18"/>
                <w:szCs w:val="18"/>
              </w:rPr>
              <w:t>β</w:t>
            </w:r>
            <w:r>
              <w:rPr>
                <w:sz w:val="18"/>
                <w:szCs w:val="18"/>
              </w:rPr>
              <w:t>）：</w:t>
            </w:r>
            <w:r>
              <w:rPr>
                <w:sz w:val="18"/>
                <w:szCs w:val="18"/>
              </w:rPr>
              <w:t>1.0</w:t>
            </w:r>
          </w:p>
        </w:tc>
      </w:tr>
      <w:tr w:rsidR="00215407">
        <w:tc>
          <w:tcPr>
            <w:tcW w:w="2196" w:type="dxa"/>
            <w:shd w:val="clear" w:color="auto" w:fill="E6E6E6"/>
            <w:vAlign w:val="center"/>
          </w:tcPr>
          <w:p w:rsidR="00215407" w:rsidRDefault="00851E0A">
            <w:r>
              <w:t>挤塑聚苯板（不带表皮）</w:t>
            </w:r>
          </w:p>
        </w:tc>
        <w:tc>
          <w:tcPr>
            <w:tcW w:w="1018" w:type="dxa"/>
            <w:vAlign w:val="center"/>
          </w:tcPr>
          <w:p w:rsidR="00215407" w:rsidRDefault="00851E0A">
            <w:r>
              <w:t>0.032</w:t>
            </w:r>
          </w:p>
        </w:tc>
        <w:tc>
          <w:tcPr>
            <w:tcW w:w="1030" w:type="dxa"/>
            <w:vAlign w:val="center"/>
          </w:tcPr>
          <w:p w:rsidR="00215407" w:rsidRDefault="00851E0A">
            <w:r>
              <w:t>0.340</w:t>
            </w:r>
          </w:p>
        </w:tc>
        <w:tc>
          <w:tcPr>
            <w:tcW w:w="848" w:type="dxa"/>
            <w:vAlign w:val="center"/>
          </w:tcPr>
          <w:p w:rsidR="00215407" w:rsidRDefault="00851E0A">
            <w:r>
              <w:t>35.0</w:t>
            </w:r>
          </w:p>
        </w:tc>
        <w:tc>
          <w:tcPr>
            <w:tcW w:w="1018" w:type="dxa"/>
            <w:vAlign w:val="center"/>
          </w:tcPr>
          <w:p w:rsidR="00215407" w:rsidRDefault="00851E0A">
            <w:r>
              <w:t>1419.3</w:t>
            </w:r>
          </w:p>
        </w:tc>
        <w:tc>
          <w:tcPr>
            <w:tcW w:w="1188" w:type="dxa"/>
            <w:vAlign w:val="center"/>
          </w:tcPr>
          <w:p w:rsidR="00215407" w:rsidRDefault="00851E0A">
            <w:r>
              <w:t>0.0000</w:t>
            </w:r>
          </w:p>
        </w:tc>
        <w:tc>
          <w:tcPr>
            <w:tcW w:w="1516" w:type="dxa"/>
            <w:vAlign w:val="center"/>
          </w:tcPr>
          <w:p w:rsidR="00215407" w:rsidRDefault="00851E0A">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1.10</w:t>
            </w:r>
          </w:p>
        </w:tc>
      </w:tr>
      <w:tr w:rsidR="00215407">
        <w:tc>
          <w:tcPr>
            <w:tcW w:w="2196" w:type="dxa"/>
            <w:shd w:val="clear" w:color="auto" w:fill="E6E6E6"/>
            <w:vAlign w:val="center"/>
          </w:tcPr>
          <w:p w:rsidR="00215407" w:rsidRDefault="00851E0A">
            <w:r>
              <w:t>石灰水泥砂浆</w:t>
            </w:r>
          </w:p>
        </w:tc>
        <w:tc>
          <w:tcPr>
            <w:tcW w:w="1018" w:type="dxa"/>
            <w:vAlign w:val="center"/>
          </w:tcPr>
          <w:p w:rsidR="00215407" w:rsidRDefault="00851E0A">
            <w:r>
              <w:t>0.870</w:t>
            </w:r>
          </w:p>
        </w:tc>
        <w:tc>
          <w:tcPr>
            <w:tcW w:w="1030" w:type="dxa"/>
            <w:vAlign w:val="center"/>
          </w:tcPr>
          <w:p w:rsidR="00215407" w:rsidRDefault="00851E0A">
            <w:r>
              <w:t>10.750</w:t>
            </w:r>
          </w:p>
        </w:tc>
        <w:tc>
          <w:tcPr>
            <w:tcW w:w="848" w:type="dxa"/>
            <w:vAlign w:val="center"/>
          </w:tcPr>
          <w:p w:rsidR="00215407" w:rsidRDefault="00851E0A">
            <w:r>
              <w:t>1700.0</w:t>
            </w:r>
          </w:p>
        </w:tc>
        <w:tc>
          <w:tcPr>
            <w:tcW w:w="1018" w:type="dxa"/>
            <w:vAlign w:val="center"/>
          </w:tcPr>
          <w:p w:rsidR="00215407" w:rsidRDefault="00851E0A">
            <w:r>
              <w:t>1074.4</w:t>
            </w:r>
          </w:p>
        </w:tc>
        <w:tc>
          <w:tcPr>
            <w:tcW w:w="1188" w:type="dxa"/>
            <w:vAlign w:val="center"/>
          </w:tcPr>
          <w:p w:rsidR="00215407" w:rsidRDefault="00851E0A">
            <w:r>
              <w:t>0.0975</w:t>
            </w:r>
          </w:p>
        </w:tc>
        <w:tc>
          <w:tcPr>
            <w:tcW w:w="1516" w:type="dxa"/>
            <w:vAlign w:val="center"/>
          </w:tcPr>
          <w:p w:rsidR="00215407" w:rsidRDefault="00851E0A">
            <w:r>
              <w:rPr>
                <w:sz w:val="18"/>
                <w:szCs w:val="18"/>
              </w:rPr>
              <w:t>依据来源：</w:t>
            </w:r>
            <w:r>
              <w:rPr>
                <w:sz w:val="18"/>
                <w:szCs w:val="18"/>
              </w:rPr>
              <w:t>GB 50176-2016</w:t>
            </w:r>
            <w:r>
              <w:rPr>
                <w:sz w:val="18"/>
                <w:szCs w:val="18"/>
              </w:rPr>
              <w:t>；注：导热系数修正系数（</w:t>
            </w:r>
            <w:r>
              <w:rPr>
                <w:sz w:val="18"/>
                <w:szCs w:val="18"/>
              </w:rPr>
              <w:t>β</w:t>
            </w:r>
            <w:r>
              <w:rPr>
                <w:sz w:val="18"/>
                <w:szCs w:val="18"/>
              </w:rPr>
              <w:t>）：</w:t>
            </w:r>
            <w:r>
              <w:rPr>
                <w:sz w:val="18"/>
                <w:szCs w:val="18"/>
              </w:rPr>
              <w:t>1.0</w:t>
            </w:r>
          </w:p>
        </w:tc>
      </w:tr>
      <w:tr w:rsidR="00215407">
        <w:tc>
          <w:tcPr>
            <w:tcW w:w="2196" w:type="dxa"/>
            <w:shd w:val="clear" w:color="auto" w:fill="E6E6E6"/>
            <w:vAlign w:val="center"/>
          </w:tcPr>
          <w:p w:rsidR="00215407" w:rsidRDefault="00851E0A">
            <w:r>
              <w:t>轻集料混凝土小型空心砌块</w:t>
            </w:r>
          </w:p>
        </w:tc>
        <w:tc>
          <w:tcPr>
            <w:tcW w:w="1018" w:type="dxa"/>
            <w:vAlign w:val="center"/>
          </w:tcPr>
          <w:p w:rsidR="00215407" w:rsidRDefault="00851E0A">
            <w:r>
              <w:t>0.550</w:t>
            </w:r>
          </w:p>
        </w:tc>
        <w:tc>
          <w:tcPr>
            <w:tcW w:w="1030" w:type="dxa"/>
            <w:vAlign w:val="center"/>
          </w:tcPr>
          <w:p w:rsidR="00215407" w:rsidRDefault="00851E0A">
            <w:r>
              <w:t>5.433</w:t>
            </w:r>
          </w:p>
        </w:tc>
        <w:tc>
          <w:tcPr>
            <w:tcW w:w="848" w:type="dxa"/>
            <w:vAlign w:val="center"/>
          </w:tcPr>
          <w:p w:rsidR="00215407" w:rsidRDefault="00851E0A">
            <w:r>
              <w:t>900.0</w:t>
            </w:r>
          </w:p>
        </w:tc>
        <w:tc>
          <w:tcPr>
            <w:tcW w:w="1018" w:type="dxa"/>
            <w:vAlign w:val="center"/>
          </w:tcPr>
          <w:p w:rsidR="00215407" w:rsidRDefault="00851E0A">
            <w:r>
              <w:t>820.0</w:t>
            </w:r>
          </w:p>
        </w:tc>
        <w:tc>
          <w:tcPr>
            <w:tcW w:w="1188" w:type="dxa"/>
            <w:vAlign w:val="center"/>
          </w:tcPr>
          <w:p w:rsidR="00215407" w:rsidRDefault="00851E0A">
            <w:r>
              <w:t>0.0000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抗裂砂浆</w:t>
            </w:r>
          </w:p>
        </w:tc>
        <w:tc>
          <w:tcPr>
            <w:tcW w:w="1018" w:type="dxa"/>
            <w:vAlign w:val="center"/>
          </w:tcPr>
          <w:p w:rsidR="00215407" w:rsidRDefault="00851E0A">
            <w:r>
              <w:t>0.930</w:t>
            </w:r>
          </w:p>
        </w:tc>
        <w:tc>
          <w:tcPr>
            <w:tcW w:w="1030" w:type="dxa"/>
            <w:vAlign w:val="center"/>
          </w:tcPr>
          <w:p w:rsidR="00215407" w:rsidRDefault="00851E0A">
            <w:r>
              <w:t>11.306</w:t>
            </w:r>
          </w:p>
        </w:tc>
        <w:tc>
          <w:tcPr>
            <w:tcW w:w="848" w:type="dxa"/>
            <w:vAlign w:val="center"/>
          </w:tcPr>
          <w:p w:rsidR="00215407" w:rsidRDefault="00851E0A">
            <w:r>
              <w:t>1800.0</w:t>
            </w:r>
          </w:p>
        </w:tc>
        <w:tc>
          <w:tcPr>
            <w:tcW w:w="1018" w:type="dxa"/>
            <w:vAlign w:val="center"/>
          </w:tcPr>
          <w:p w:rsidR="00215407" w:rsidRDefault="00851E0A">
            <w:r>
              <w:t>1050.0</w:t>
            </w:r>
          </w:p>
        </w:tc>
        <w:tc>
          <w:tcPr>
            <w:tcW w:w="1188" w:type="dxa"/>
            <w:vAlign w:val="center"/>
          </w:tcPr>
          <w:p w:rsidR="00215407" w:rsidRDefault="00851E0A">
            <w:r>
              <w:t>0.0140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聚苯颗粒保温浆料</w:t>
            </w:r>
          </w:p>
        </w:tc>
        <w:tc>
          <w:tcPr>
            <w:tcW w:w="1018" w:type="dxa"/>
            <w:vAlign w:val="center"/>
          </w:tcPr>
          <w:p w:rsidR="00215407" w:rsidRDefault="00851E0A">
            <w:r>
              <w:t>0.060</w:t>
            </w:r>
          </w:p>
        </w:tc>
        <w:tc>
          <w:tcPr>
            <w:tcW w:w="1030" w:type="dxa"/>
            <w:vAlign w:val="center"/>
          </w:tcPr>
          <w:p w:rsidR="00215407" w:rsidRDefault="00851E0A">
            <w:r>
              <w:t>1.091</w:t>
            </w:r>
          </w:p>
        </w:tc>
        <w:tc>
          <w:tcPr>
            <w:tcW w:w="848" w:type="dxa"/>
            <w:vAlign w:val="center"/>
          </w:tcPr>
          <w:p w:rsidR="00215407" w:rsidRDefault="00851E0A">
            <w:r>
              <w:t>230.0</w:t>
            </w:r>
          </w:p>
        </w:tc>
        <w:tc>
          <w:tcPr>
            <w:tcW w:w="1018" w:type="dxa"/>
            <w:vAlign w:val="center"/>
          </w:tcPr>
          <w:p w:rsidR="00215407" w:rsidRDefault="00851E0A">
            <w:r>
              <w:t>1186.1</w:t>
            </w:r>
          </w:p>
        </w:tc>
        <w:tc>
          <w:tcPr>
            <w:tcW w:w="1188" w:type="dxa"/>
            <w:vAlign w:val="center"/>
          </w:tcPr>
          <w:p w:rsidR="00215407" w:rsidRDefault="00851E0A">
            <w:r>
              <w:t>0.0021</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聚苯板</w:t>
            </w:r>
          </w:p>
        </w:tc>
        <w:tc>
          <w:tcPr>
            <w:tcW w:w="1018" w:type="dxa"/>
            <w:vAlign w:val="center"/>
          </w:tcPr>
          <w:p w:rsidR="00215407" w:rsidRDefault="00851E0A">
            <w:r>
              <w:t>0.042</w:t>
            </w:r>
          </w:p>
        </w:tc>
        <w:tc>
          <w:tcPr>
            <w:tcW w:w="1030" w:type="dxa"/>
            <w:vAlign w:val="center"/>
          </w:tcPr>
          <w:p w:rsidR="00215407" w:rsidRDefault="00851E0A">
            <w:r>
              <w:t>0.392</w:t>
            </w:r>
          </w:p>
        </w:tc>
        <w:tc>
          <w:tcPr>
            <w:tcW w:w="848" w:type="dxa"/>
            <w:vAlign w:val="center"/>
          </w:tcPr>
          <w:p w:rsidR="00215407" w:rsidRDefault="00851E0A">
            <w:r>
              <w:t>20.0</w:t>
            </w:r>
          </w:p>
        </w:tc>
        <w:tc>
          <w:tcPr>
            <w:tcW w:w="1018" w:type="dxa"/>
            <w:vAlign w:val="center"/>
          </w:tcPr>
          <w:p w:rsidR="00215407" w:rsidRDefault="00851E0A">
            <w:r>
              <w:t>2515.0</w:t>
            </w:r>
          </w:p>
        </w:tc>
        <w:tc>
          <w:tcPr>
            <w:tcW w:w="1188" w:type="dxa"/>
            <w:vAlign w:val="center"/>
          </w:tcPr>
          <w:p w:rsidR="00215407" w:rsidRDefault="00851E0A">
            <w:r>
              <w:t>0.0140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粘土多孔砖</w:t>
            </w:r>
            <w:r>
              <w:t>(</w:t>
            </w:r>
            <w:r>
              <w:t>承重型</w:t>
            </w:r>
            <w:r>
              <w:t>)</w:t>
            </w:r>
          </w:p>
        </w:tc>
        <w:tc>
          <w:tcPr>
            <w:tcW w:w="1018" w:type="dxa"/>
            <w:vAlign w:val="center"/>
          </w:tcPr>
          <w:p w:rsidR="00215407" w:rsidRDefault="00851E0A">
            <w:r>
              <w:t>0.580</w:t>
            </w:r>
          </w:p>
        </w:tc>
        <w:tc>
          <w:tcPr>
            <w:tcW w:w="1030" w:type="dxa"/>
            <w:vAlign w:val="center"/>
          </w:tcPr>
          <w:p w:rsidR="00215407" w:rsidRDefault="00851E0A">
            <w:r>
              <w:t>7.874</w:t>
            </w:r>
          </w:p>
        </w:tc>
        <w:tc>
          <w:tcPr>
            <w:tcW w:w="848" w:type="dxa"/>
            <w:vAlign w:val="center"/>
          </w:tcPr>
          <w:p w:rsidR="00215407" w:rsidRDefault="00851E0A">
            <w:r>
              <w:t>1400.0</w:t>
            </w:r>
          </w:p>
        </w:tc>
        <w:tc>
          <w:tcPr>
            <w:tcW w:w="1018" w:type="dxa"/>
            <w:vAlign w:val="center"/>
          </w:tcPr>
          <w:p w:rsidR="00215407" w:rsidRDefault="00851E0A">
            <w:r>
              <w:t>1050.0</w:t>
            </w:r>
          </w:p>
        </w:tc>
        <w:tc>
          <w:tcPr>
            <w:tcW w:w="1188" w:type="dxa"/>
            <w:vAlign w:val="center"/>
          </w:tcPr>
          <w:p w:rsidR="00215407" w:rsidRDefault="00851E0A">
            <w:r>
              <w:t>0.0140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水泥砂浆（</w:t>
            </w:r>
            <w:r>
              <w:t>2</w:t>
            </w:r>
            <w:r>
              <w:t>）</w:t>
            </w:r>
          </w:p>
        </w:tc>
        <w:tc>
          <w:tcPr>
            <w:tcW w:w="1018" w:type="dxa"/>
            <w:vAlign w:val="center"/>
          </w:tcPr>
          <w:p w:rsidR="00215407" w:rsidRDefault="00851E0A">
            <w:r>
              <w:t>0.930</w:t>
            </w:r>
          </w:p>
        </w:tc>
        <w:tc>
          <w:tcPr>
            <w:tcW w:w="1030" w:type="dxa"/>
            <w:vAlign w:val="center"/>
          </w:tcPr>
          <w:p w:rsidR="00215407" w:rsidRDefault="00851E0A">
            <w:r>
              <w:t>11.306</w:t>
            </w:r>
          </w:p>
        </w:tc>
        <w:tc>
          <w:tcPr>
            <w:tcW w:w="848" w:type="dxa"/>
            <w:vAlign w:val="center"/>
          </w:tcPr>
          <w:p w:rsidR="00215407" w:rsidRDefault="00851E0A">
            <w:r>
              <w:t>1800.0</w:t>
            </w:r>
          </w:p>
        </w:tc>
        <w:tc>
          <w:tcPr>
            <w:tcW w:w="1018" w:type="dxa"/>
            <w:vAlign w:val="center"/>
          </w:tcPr>
          <w:p w:rsidR="00215407" w:rsidRDefault="00851E0A">
            <w:r>
              <w:t>1050.0</w:t>
            </w:r>
          </w:p>
        </w:tc>
        <w:tc>
          <w:tcPr>
            <w:tcW w:w="1188" w:type="dxa"/>
            <w:vAlign w:val="center"/>
          </w:tcPr>
          <w:p w:rsidR="00215407" w:rsidRDefault="00851E0A">
            <w:r>
              <w:t>0.0430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混合砂浆（石灰水泥砂浆）</w:t>
            </w:r>
          </w:p>
        </w:tc>
        <w:tc>
          <w:tcPr>
            <w:tcW w:w="1018" w:type="dxa"/>
            <w:vAlign w:val="center"/>
          </w:tcPr>
          <w:p w:rsidR="00215407" w:rsidRDefault="00851E0A">
            <w:r>
              <w:t>0.870</w:t>
            </w:r>
          </w:p>
        </w:tc>
        <w:tc>
          <w:tcPr>
            <w:tcW w:w="1030" w:type="dxa"/>
            <w:vAlign w:val="center"/>
          </w:tcPr>
          <w:p w:rsidR="00215407" w:rsidRDefault="00851E0A">
            <w:r>
              <w:t>10.627</w:t>
            </w:r>
          </w:p>
        </w:tc>
        <w:tc>
          <w:tcPr>
            <w:tcW w:w="848" w:type="dxa"/>
            <w:vAlign w:val="center"/>
          </w:tcPr>
          <w:p w:rsidR="00215407" w:rsidRDefault="00851E0A">
            <w:r>
              <w:t>1700.0</w:t>
            </w:r>
          </w:p>
        </w:tc>
        <w:tc>
          <w:tcPr>
            <w:tcW w:w="1018" w:type="dxa"/>
            <w:vAlign w:val="center"/>
          </w:tcPr>
          <w:p w:rsidR="00215407" w:rsidRDefault="00851E0A">
            <w:r>
              <w:t>1050.0</w:t>
            </w:r>
          </w:p>
        </w:tc>
        <w:tc>
          <w:tcPr>
            <w:tcW w:w="1188" w:type="dxa"/>
            <w:vAlign w:val="center"/>
          </w:tcPr>
          <w:p w:rsidR="00215407" w:rsidRDefault="00851E0A">
            <w:r>
              <w:t>0.0230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无机保温砂浆</w:t>
            </w:r>
            <w:r>
              <w:t>(ρ=600)</w:t>
            </w:r>
          </w:p>
        </w:tc>
        <w:tc>
          <w:tcPr>
            <w:tcW w:w="1018" w:type="dxa"/>
            <w:vAlign w:val="center"/>
          </w:tcPr>
          <w:p w:rsidR="00215407" w:rsidRDefault="00851E0A">
            <w:r>
              <w:t>0.180</w:t>
            </w:r>
          </w:p>
        </w:tc>
        <w:tc>
          <w:tcPr>
            <w:tcW w:w="1030" w:type="dxa"/>
            <w:vAlign w:val="center"/>
          </w:tcPr>
          <w:p w:rsidR="00215407" w:rsidRDefault="00851E0A">
            <w:r>
              <w:t>2.870</w:t>
            </w:r>
          </w:p>
        </w:tc>
        <w:tc>
          <w:tcPr>
            <w:tcW w:w="848" w:type="dxa"/>
            <w:vAlign w:val="center"/>
          </w:tcPr>
          <w:p w:rsidR="00215407" w:rsidRDefault="00851E0A">
            <w:r>
              <w:t>600.0</w:t>
            </w:r>
          </w:p>
        </w:tc>
        <w:tc>
          <w:tcPr>
            <w:tcW w:w="1018" w:type="dxa"/>
            <w:vAlign w:val="center"/>
          </w:tcPr>
          <w:p w:rsidR="00215407" w:rsidRDefault="00851E0A">
            <w:r>
              <w:t>1050.0</w:t>
            </w:r>
          </w:p>
        </w:tc>
        <w:tc>
          <w:tcPr>
            <w:tcW w:w="1188" w:type="dxa"/>
            <w:vAlign w:val="center"/>
          </w:tcPr>
          <w:p w:rsidR="00215407" w:rsidRDefault="00851E0A">
            <w:r>
              <w:t>0.0000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酚醛板（用于墙体）</w:t>
            </w:r>
          </w:p>
        </w:tc>
        <w:tc>
          <w:tcPr>
            <w:tcW w:w="1018" w:type="dxa"/>
            <w:vAlign w:val="center"/>
          </w:tcPr>
          <w:p w:rsidR="00215407" w:rsidRDefault="00851E0A">
            <w:r>
              <w:t>0.034</w:t>
            </w:r>
          </w:p>
        </w:tc>
        <w:tc>
          <w:tcPr>
            <w:tcW w:w="1030" w:type="dxa"/>
            <w:vAlign w:val="center"/>
          </w:tcPr>
          <w:p w:rsidR="00215407" w:rsidRDefault="00851E0A">
            <w:r>
              <w:t>0.360</w:t>
            </w:r>
          </w:p>
        </w:tc>
        <w:tc>
          <w:tcPr>
            <w:tcW w:w="848" w:type="dxa"/>
            <w:vAlign w:val="center"/>
          </w:tcPr>
          <w:p w:rsidR="00215407" w:rsidRDefault="00851E0A">
            <w:r>
              <w:t>60.0</w:t>
            </w:r>
          </w:p>
        </w:tc>
        <w:tc>
          <w:tcPr>
            <w:tcW w:w="1018" w:type="dxa"/>
            <w:vAlign w:val="center"/>
          </w:tcPr>
          <w:p w:rsidR="00215407" w:rsidRDefault="00851E0A">
            <w:r>
              <w:t>873.6</w:t>
            </w:r>
          </w:p>
        </w:tc>
        <w:tc>
          <w:tcPr>
            <w:tcW w:w="1188" w:type="dxa"/>
            <w:vAlign w:val="center"/>
          </w:tcPr>
          <w:p w:rsidR="00215407" w:rsidRDefault="00851E0A">
            <w:r>
              <w:t>0.0000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细石混凝土</w:t>
            </w:r>
          </w:p>
        </w:tc>
        <w:tc>
          <w:tcPr>
            <w:tcW w:w="1018" w:type="dxa"/>
            <w:vAlign w:val="center"/>
          </w:tcPr>
          <w:p w:rsidR="00215407" w:rsidRDefault="00851E0A">
            <w:r>
              <w:t>1.740</w:t>
            </w:r>
          </w:p>
        </w:tc>
        <w:tc>
          <w:tcPr>
            <w:tcW w:w="1030" w:type="dxa"/>
            <w:vAlign w:val="center"/>
          </w:tcPr>
          <w:p w:rsidR="00215407" w:rsidRDefault="00851E0A">
            <w:r>
              <w:t>17.398</w:t>
            </w:r>
          </w:p>
        </w:tc>
        <w:tc>
          <w:tcPr>
            <w:tcW w:w="848" w:type="dxa"/>
            <w:vAlign w:val="center"/>
          </w:tcPr>
          <w:p w:rsidR="00215407" w:rsidRDefault="00851E0A">
            <w:r>
              <w:t>2600.0</w:t>
            </w:r>
          </w:p>
        </w:tc>
        <w:tc>
          <w:tcPr>
            <w:tcW w:w="1018" w:type="dxa"/>
            <w:vAlign w:val="center"/>
          </w:tcPr>
          <w:p w:rsidR="00215407" w:rsidRDefault="00851E0A">
            <w:r>
              <w:t>920.0</w:t>
            </w:r>
          </w:p>
        </w:tc>
        <w:tc>
          <w:tcPr>
            <w:tcW w:w="1188" w:type="dxa"/>
            <w:vAlign w:val="center"/>
          </w:tcPr>
          <w:p w:rsidR="00215407" w:rsidRDefault="00851E0A">
            <w:r>
              <w:t>0.0158</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挤塑聚苯板</w:t>
            </w:r>
          </w:p>
        </w:tc>
        <w:tc>
          <w:tcPr>
            <w:tcW w:w="1018" w:type="dxa"/>
            <w:vAlign w:val="center"/>
          </w:tcPr>
          <w:p w:rsidR="00215407" w:rsidRDefault="00851E0A">
            <w:r>
              <w:t>0.030</w:t>
            </w:r>
          </w:p>
        </w:tc>
        <w:tc>
          <w:tcPr>
            <w:tcW w:w="1030" w:type="dxa"/>
            <w:vAlign w:val="center"/>
          </w:tcPr>
          <w:p w:rsidR="00215407" w:rsidRDefault="00851E0A">
            <w:r>
              <w:t>0.365</w:t>
            </w:r>
          </w:p>
        </w:tc>
        <w:tc>
          <w:tcPr>
            <w:tcW w:w="848" w:type="dxa"/>
            <w:vAlign w:val="center"/>
          </w:tcPr>
          <w:p w:rsidR="00215407" w:rsidRDefault="00851E0A">
            <w:r>
              <w:t>30.0</w:t>
            </w:r>
          </w:p>
        </w:tc>
        <w:tc>
          <w:tcPr>
            <w:tcW w:w="1018" w:type="dxa"/>
            <w:vAlign w:val="center"/>
          </w:tcPr>
          <w:p w:rsidR="00215407" w:rsidRDefault="00851E0A">
            <w:r>
              <w:t>2032.0</w:t>
            </w:r>
          </w:p>
        </w:tc>
        <w:tc>
          <w:tcPr>
            <w:tcW w:w="1188" w:type="dxa"/>
            <w:vAlign w:val="center"/>
          </w:tcPr>
          <w:p w:rsidR="00215407" w:rsidRDefault="00851E0A">
            <w:r>
              <w:t>0.0140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防水层</w:t>
            </w:r>
          </w:p>
        </w:tc>
        <w:tc>
          <w:tcPr>
            <w:tcW w:w="1018" w:type="dxa"/>
            <w:vAlign w:val="center"/>
          </w:tcPr>
          <w:p w:rsidR="00215407" w:rsidRDefault="00851E0A">
            <w:r>
              <w:t>0.170</w:t>
            </w:r>
          </w:p>
        </w:tc>
        <w:tc>
          <w:tcPr>
            <w:tcW w:w="1030" w:type="dxa"/>
            <w:vAlign w:val="center"/>
          </w:tcPr>
          <w:p w:rsidR="00215407" w:rsidRDefault="00851E0A">
            <w:r>
              <w:t>0.111</w:t>
            </w:r>
          </w:p>
        </w:tc>
        <w:tc>
          <w:tcPr>
            <w:tcW w:w="848" w:type="dxa"/>
            <w:vAlign w:val="center"/>
          </w:tcPr>
          <w:p w:rsidR="00215407" w:rsidRDefault="00851E0A">
            <w:r>
              <w:t>1.0</w:t>
            </w:r>
          </w:p>
        </w:tc>
        <w:tc>
          <w:tcPr>
            <w:tcW w:w="1018" w:type="dxa"/>
            <w:vAlign w:val="center"/>
          </w:tcPr>
          <w:p w:rsidR="00215407" w:rsidRDefault="00851E0A">
            <w:r>
              <w:t>1005.0</w:t>
            </w:r>
          </w:p>
        </w:tc>
        <w:tc>
          <w:tcPr>
            <w:tcW w:w="1188" w:type="dxa"/>
            <w:vAlign w:val="center"/>
          </w:tcPr>
          <w:p w:rsidR="00215407" w:rsidRDefault="00851E0A">
            <w:r>
              <w:t>0.0100</w:t>
            </w:r>
          </w:p>
        </w:tc>
        <w:tc>
          <w:tcPr>
            <w:tcW w:w="1516" w:type="dxa"/>
            <w:vAlign w:val="center"/>
          </w:tcPr>
          <w:p w:rsidR="00215407" w:rsidRDefault="00215407">
            <w:pPr>
              <w:rPr>
                <w:sz w:val="18"/>
                <w:szCs w:val="18"/>
              </w:rPr>
            </w:pPr>
          </w:p>
        </w:tc>
      </w:tr>
      <w:tr w:rsidR="00215407">
        <w:tc>
          <w:tcPr>
            <w:tcW w:w="2196" w:type="dxa"/>
            <w:shd w:val="clear" w:color="auto" w:fill="E6E6E6"/>
            <w:vAlign w:val="center"/>
          </w:tcPr>
          <w:p w:rsidR="00215407" w:rsidRDefault="00851E0A">
            <w:r>
              <w:t>膨胀玻化微珠保温浆料</w:t>
            </w:r>
          </w:p>
        </w:tc>
        <w:tc>
          <w:tcPr>
            <w:tcW w:w="1018" w:type="dxa"/>
            <w:vAlign w:val="center"/>
          </w:tcPr>
          <w:p w:rsidR="00215407" w:rsidRDefault="00851E0A">
            <w:r>
              <w:t>0.080</w:t>
            </w:r>
          </w:p>
        </w:tc>
        <w:tc>
          <w:tcPr>
            <w:tcW w:w="1030" w:type="dxa"/>
            <w:vAlign w:val="center"/>
          </w:tcPr>
          <w:p w:rsidR="00215407" w:rsidRDefault="00851E0A">
            <w:r>
              <w:t>1.500</w:t>
            </w:r>
          </w:p>
        </w:tc>
        <w:tc>
          <w:tcPr>
            <w:tcW w:w="848" w:type="dxa"/>
            <w:vAlign w:val="center"/>
          </w:tcPr>
          <w:p w:rsidR="00215407" w:rsidRDefault="00851E0A">
            <w:r>
              <w:t>350.0</w:t>
            </w:r>
          </w:p>
        </w:tc>
        <w:tc>
          <w:tcPr>
            <w:tcW w:w="1018" w:type="dxa"/>
            <w:vAlign w:val="center"/>
          </w:tcPr>
          <w:p w:rsidR="00215407" w:rsidRDefault="00851E0A">
            <w:r>
              <w:t>1105.0</w:t>
            </w:r>
          </w:p>
        </w:tc>
        <w:tc>
          <w:tcPr>
            <w:tcW w:w="1188" w:type="dxa"/>
            <w:vAlign w:val="center"/>
          </w:tcPr>
          <w:p w:rsidR="00215407" w:rsidRDefault="00851E0A">
            <w:r>
              <w:t>0.0000</w:t>
            </w:r>
          </w:p>
        </w:tc>
        <w:tc>
          <w:tcPr>
            <w:tcW w:w="1516" w:type="dxa"/>
            <w:vAlign w:val="center"/>
          </w:tcPr>
          <w:p w:rsidR="00215407" w:rsidRDefault="00851E0A">
            <w:r>
              <w:rPr>
                <w:sz w:val="18"/>
                <w:szCs w:val="18"/>
              </w:rPr>
              <w:t>依据来源：</w:t>
            </w:r>
            <w:r>
              <w:rPr>
                <w:sz w:val="18"/>
                <w:szCs w:val="18"/>
              </w:rPr>
              <w:t>GB 50176-2016</w:t>
            </w:r>
            <w:r>
              <w:rPr>
                <w:sz w:val="18"/>
                <w:szCs w:val="18"/>
              </w:rPr>
              <w:t>；注：</w:t>
            </w:r>
            <w:r>
              <w:rPr>
                <w:sz w:val="18"/>
                <w:szCs w:val="18"/>
              </w:rPr>
              <w:lastRenderedPageBreak/>
              <w:t>导热系数修正系数（</w:t>
            </w:r>
            <w:r>
              <w:rPr>
                <w:sz w:val="18"/>
                <w:szCs w:val="18"/>
              </w:rPr>
              <w:t>β</w:t>
            </w:r>
            <w:r>
              <w:rPr>
                <w:sz w:val="18"/>
                <w:szCs w:val="18"/>
              </w:rPr>
              <w:t>）：</w:t>
            </w:r>
            <w:r>
              <w:rPr>
                <w:sz w:val="18"/>
                <w:szCs w:val="18"/>
              </w:rPr>
              <w:t>1.25</w:t>
            </w:r>
          </w:p>
        </w:tc>
      </w:tr>
    </w:tbl>
    <w:p w:rsidR="00215407" w:rsidRDefault="00851E0A">
      <w:pPr>
        <w:pStyle w:val="2"/>
        <w:widowControl w:val="0"/>
      </w:pPr>
      <w:bookmarkStart w:id="51" w:name="_Toc97827586"/>
      <w:r>
        <w:lastRenderedPageBreak/>
        <w:t>围护结构作法简要说明</w:t>
      </w:r>
      <w:bookmarkEnd w:id="51"/>
    </w:p>
    <w:p w:rsidR="00215407" w:rsidRDefault="00851E0A">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215407" w:rsidRDefault="00851E0A">
      <w:pPr>
        <w:widowControl w:val="0"/>
        <w:jc w:val="both"/>
      </w:pPr>
      <w:r>
        <w:t xml:space="preserve">    </w:t>
      </w:r>
      <w:r>
        <w:rPr>
          <w:color w:val="000000"/>
        </w:rPr>
        <w:t>石灰砂浆（</w:t>
      </w:r>
      <w:r>
        <w:rPr>
          <w:color w:val="000000"/>
        </w:rPr>
        <w:t>1</w:t>
      </w:r>
      <w:r>
        <w:rPr>
          <w:color w:val="000000"/>
        </w:rPr>
        <w:t>）</w:t>
      </w:r>
      <w:r>
        <w:rPr>
          <w:color w:val="000000"/>
        </w:rPr>
        <w:t xml:space="preserve"> 20mm</w:t>
      </w:r>
      <w:r>
        <w:rPr>
          <w:color w:val="000000"/>
        </w:rPr>
        <w:t>＋</w:t>
      </w:r>
      <w:r>
        <w:rPr>
          <w:color w:val="000000"/>
        </w:rPr>
        <w:t>SBS</w:t>
      </w:r>
      <w:r>
        <w:rPr>
          <w:color w:val="000000"/>
        </w:rPr>
        <w:t>改性沥青防水卷材</w:t>
      </w:r>
      <w:r>
        <w:rPr>
          <w:color w:val="000000"/>
        </w:rPr>
        <w:t xml:space="preserve"> 1mm</w:t>
      </w:r>
      <w:r>
        <w:rPr>
          <w:color w:val="000000"/>
        </w:rPr>
        <w:t>＋防水层</w:t>
      </w:r>
      <w:r>
        <w:rPr>
          <w:color w:val="000000"/>
        </w:rPr>
        <w:t>(</w:t>
      </w:r>
      <w:r>
        <w:rPr>
          <w:color w:val="000000"/>
        </w:rPr>
        <w:t>沥青油毡、油毡纸</w:t>
      </w:r>
      <w:r>
        <w:rPr>
          <w:color w:val="000000"/>
        </w:rPr>
        <w:t>) 10mm</w:t>
      </w:r>
      <w:r>
        <w:rPr>
          <w:color w:val="000000"/>
        </w:rPr>
        <w:t>＋无机轻集料砂浆</w:t>
      </w:r>
      <w:r>
        <w:rPr>
          <w:color w:val="000000"/>
        </w:rPr>
        <w:t xml:space="preserve"> 50mm</w:t>
      </w:r>
      <w:r>
        <w:rPr>
          <w:color w:val="000000"/>
        </w:rPr>
        <w:t>＋</w:t>
      </w:r>
      <w:r>
        <w:rPr>
          <w:color w:val="800000"/>
        </w:rPr>
        <w:t>聚氨酯硬泡沫塑料</w:t>
      </w:r>
      <w:r>
        <w:rPr>
          <w:color w:val="800000"/>
        </w:rPr>
        <w:t xml:space="preserve"> 140mm</w:t>
      </w:r>
      <w:r>
        <w:rPr>
          <w:color w:val="000000"/>
        </w:rPr>
        <w:t>＋</w:t>
      </w:r>
      <w:r>
        <w:rPr>
          <w:color w:val="800080"/>
        </w:rPr>
        <w:t>钢筋混凝土（</w:t>
      </w:r>
      <w:r>
        <w:rPr>
          <w:color w:val="800080"/>
        </w:rPr>
        <w:t>1</w:t>
      </w:r>
      <w:r>
        <w:rPr>
          <w:color w:val="800080"/>
        </w:rPr>
        <w:t>）</w:t>
      </w:r>
      <w:r>
        <w:rPr>
          <w:color w:val="800080"/>
        </w:rPr>
        <w:t xml:space="preserve"> 180mm</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rsidR="00215407" w:rsidRDefault="00851E0A">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6mm</w:t>
      </w:r>
      <w:r>
        <w:rPr>
          <w:color w:val="000000"/>
        </w:rPr>
        <w:t>＋</w:t>
      </w:r>
      <w:r>
        <w:rPr>
          <w:color w:val="800000"/>
        </w:rPr>
        <w:t>挤塑聚苯板（不带表皮）</w:t>
      </w:r>
      <w:r>
        <w:rPr>
          <w:color w:val="800000"/>
        </w:rPr>
        <w:t xml:space="preserve"> 110mm</w:t>
      </w:r>
      <w:r>
        <w:rPr>
          <w:color w:val="000000"/>
        </w:rPr>
        <w:t>＋石灰水泥砂浆</w:t>
      </w:r>
      <w:r>
        <w:rPr>
          <w:color w:val="000000"/>
        </w:rPr>
        <w:t xml:space="preserve"> 10mm</w:t>
      </w:r>
      <w:r>
        <w:rPr>
          <w:color w:val="000000"/>
        </w:rPr>
        <w:t>＋轻集料混凝土小型空心砌块</w:t>
      </w:r>
      <w:r>
        <w:rPr>
          <w:color w:val="000000"/>
        </w:rPr>
        <w:t xml:space="preserve"> 200mm</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rsidR="00215407" w:rsidRDefault="00851E0A">
      <w:pPr>
        <w:widowControl w:val="0"/>
        <w:jc w:val="both"/>
        <w:rPr>
          <w:color w:val="000000"/>
        </w:rPr>
      </w:pPr>
      <w:r>
        <w:rPr>
          <w:color w:val="000000"/>
        </w:rPr>
        <w:t xml:space="preserve">    </w:t>
      </w:r>
      <w:r>
        <w:rPr>
          <w:color w:val="000000"/>
        </w:rPr>
        <w:t>水泥砂浆（</w:t>
      </w:r>
      <w:r>
        <w:rPr>
          <w:color w:val="000000"/>
        </w:rPr>
        <w:t>2</w:t>
      </w:r>
      <w:r>
        <w:rPr>
          <w:color w:val="000000"/>
        </w:rPr>
        <w:t>）</w:t>
      </w:r>
      <w:r>
        <w:rPr>
          <w:color w:val="000000"/>
        </w:rPr>
        <w:t xml:space="preserve"> 20mm</w:t>
      </w:r>
      <w:r>
        <w:rPr>
          <w:color w:val="000000"/>
        </w:rPr>
        <w:t>＋钢筋混凝土</w:t>
      </w:r>
      <w:r>
        <w:rPr>
          <w:color w:val="000000"/>
        </w:rPr>
        <w:t xml:space="preserve"> 100mm</w:t>
      </w:r>
      <w:r>
        <w:rPr>
          <w:color w:val="000000"/>
        </w:rPr>
        <w:t>＋</w:t>
      </w:r>
      <w:r>
        <w:rPr>
          <w:color w:val="800000"/>
        </w:rPr>
        <w:t>挤塑聚苯板</w:t>
      </w:r>
      <w:r>
        <w:rPr>
          <w:color w:val="800000"/>
        </w:rPr>
        <w:t xml:space="preserve"> 70mm</w:t>
      </w:r>
      <w:r>
        <w:rPr>
          <w:color w:val="000000"/>
        </w:rPr>
        <w:t>＋抗裂砂浆</w:t>
      </w:r>
      <w:r>
        <w:rPr>
          <w:color w:val="000000"/>
        </w:rPr>
        <w:t xml:space="preserve"> 5mm</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4. </w:t>
      </w:r>
      <w:r>
        <w:rPr>
          <w:b/>
          <w:color w:val="000000"/>
          <w:sz w:val="24"/>
          <w:szCs w:val="24"/>
        </w:rPr>
        <w:t>控温与非控温隔墙：</w:t>
      </w:r>
      <w:r>
        <w:rPr>
          <w:color w:val="0000FF"/>
          <w:szCs w:val="21"/>
        </w:rPr>
        <w:t>控温与非控温隔墙构造一：</w:t>
      </w:r>
    </w:p>
    <w:p w:rsidR="00215407" w:rsidRDefault="00851E0A">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1mm</w:t>
      </w:r>
      <w:r>
        <w:rPr>
          <w:color w:val="000000"/>
        </w:rPr>
        <w:t>＋石灰砂浆（</w:t>
      </w:r>
      <w:r>
        <w:rPr>
          <w:color w:val="000000"/>
        </w:rPr>
        <w:t>1</w:t>
      </w:r>
      <w:r>
        <w:rPr>
          <w:color w:val="000000"/>
        </w:rPr>
        <w:t>）</w:t>
      </w:r>
      <w:r>
        <w:rPr>
          <w:color w:val="000000"/>
        </w:rPr>
        <w:t xml:space="preserve"> 2mm</w:t>
      </w:r>
      <w:r>
        <w:rPr>
          <w:color w:val="000000"/>
        </w:rPr>
        <w:t>＋</w:t>
      </w:r>
      <w:r>
        <w:rPr>
          <w:color w:val="800000"/>
        </w:rPr>
        <w:t>膨胀玻化微珠保温浆料</w:t>
      </w:r>
      <w:r>
        <w:rPr>
          <w:color w:val="800000"/>
        </w:rPr>
        <w:t xml:space="preserve"> 40mm</w:t>
      </w:r>
      <w:r>
        <w:rPr>
          <w:color w:val="000000"/>
        </w:rPr>
        <w:t>＋</w:t>
      </w:r>
      <w:r>
        <w:rPr>
          <w:color w:val="800080"/>
        </w:rPr>
        <w:t>钢筋混凝土（</w:t>
      </w:r>
      <w:r>
        <w:rPr>
          <w:color w:val="800080"/>
        </w:rPr>
        <w:t>1</w:t>
      </w:r>
      <w:r>
        <w:rPr>
          <w:color w:val="800080"/>
        </w:rPr>
        <w:t>）</w:t>
      </w:r>
      <w:r>
        <w:rPr>
          <w:color w:val="800080"/>
        </w:rPr>
        <w:t xml:space="preserve"> 150mm</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5. </w:t>
      </w:r>
      <w:r>
        <w:rPr>
          <w:b/>
          <w:color w:val="000000"/>
          <w:sz w:val="24"/>
          <w:szCs w:val="24"/>
        </w:rPr>
        <w:t>控温房间隔墙：</w:t>
      </w:r>
      <w:r>
        <w:rPr>
          <w:color w:val="0000FF"/>
          <w:szCs w:val="21"/>
        </w:rPr>
        <w:t>控温房间隔墙构造一：</w:t>
      </w:r>
    </w:p>
    <w:p w:rsidR="00215407" w:rsidRDefault="00851E0A">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1mm</w:t>
      </w:r>
      <w:r>
        <w:rPr>
          <w:color w:val="000000"/>
        </w:rPr>
        <w:t>＋石灰砂浆（</w:t>
      </w:r>
      <w:r>
        <w:rPr>
          <w:color w:val="000000"/>
        </w:rPr>
        <w:t>1</w:t>
      </w:r>
      <w:r>
        <w:rPr>
          <w:color w:val="000000"/>
        </w:rPr>
        <w:t>）</w:t>
      </w:r>
      <w:r>
        <w:rPr>
          <w:color w:val="000000"/>
        </w:rPr>
        <w:t xml:space="preserve"> 2mm</w:t>
      </w:r>
      <w:r>
        <w:rPr>
          <w:color w:val="000000"/>
        </w:rPr>
        <w:t>＋</w:t>
      </w:r>
      <w:r>
        <w:rPr>
          <w:color w:val="800000"/>
        </w:rPr>
        <w:t>膨胀玻化微珠保温浆料</w:t>
      </w:r>
      <w:r>
        <w:rPr>
          <w:color w:val="800000"/>
        </w:rPr>
        <w:t xml:space="preserve"> 30mm</w:t>
      </w:r>
      <w:r>
        <w:rPr>
          <w:color w:val="000000"/>
        </w:rPr>
        <w:t>＋</w:t>
      </w:r>
      <w:r>
        <w:rPr>
          <w:color w:val="800080"/>
        </w:rPr>
        <w:t>钢筋混凝土（</w:t>
      </w:r>
      <w:r>
        <w:rPr>
          <w:color w:val="800080"/>
        </w:rPr>
        <w:t>1</w:t>
      </w:r>
      <w:r>
        <w:rPr>
          <w:color w:val="800080"/>
        </w:rPr>
        <w:t>）</w:t>
      </w:r>
      <w:r>
        <w:rPr>
          <w:color w:val="800080"/>
        </w:rPr>
        <w:t xml:space="preserve"> 200mm</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6. </w:t>
      </w:r>
      <w:r>
        <w:rPr>
          <w:b/>
          <w:color w:val="000000"/>
          <w:sz w:val="24"/>
          <w:szCs w:val="24"/>
        </w:rPr>
        <w:t>外窗：</w:t>
      </w:r>
      <w:r>
        <w:rPr>
          <w:color w:val="0000FF"/>
          <w:szCs w:val="21"/>
        </w:rPr>
        <w:t>上限</w:t>
      </w:r>
      <w:r>
        <w:rPr>
          <w:color w:val="0000FF"/>
          <w:szCs w:val="21"/>
        </w:rPr>
        <w:t>-90</w:t>
      </w:r>
      <w:r>
        <w:rPr>
          <w:color w:val="0000FF"/>
          <w:szCs w:val="21"/>
        </w:rPr>
        <w:t>系列铝合金平开窗：</w:t>
      </w:r>
      <w:r>
        <w:rPr>
          <w:color w:val="0000FF"/>
          <w:szCs w:val="21"/>
        </w:rPr>
        <w:t>5</w:t>
      </w:r>
      <w:r>
        <w:rPr>
          <w:color w:val="0000FF"/>
          <w:szCs w:val="21"/>
        </w:rPr>
        <w:t>双银</w:t>
      </w:r>
      <w:r>
        <w:rPr>
          <w:color w:val="0000FF"/>
          <w:szCs w:val="21"/>
        </w:rPr>
        <w:t>Low-E+12</w:t>
      </w:r>
      <w:r>
        <w:rPr>
          <w:color w:val="0000FF"/>
          <w:szCs w:val="21"/>
        </w:rPr>
        <w:t>（</w:t>
      </w:r>
      <w:r>
        <w:rPr>
          <w:color w:val="0000FF"/>
          <w:szCs w:val="21"/>
        </w:rPr>
        <w:t>16</w:t>
      </w:r>
      <w:r>
        <w:rPr>
          <w:color w:val="0000FF"/>
          <w:szCs w:val="21"/>
        </w:rPr>
        <w:t>）</w:t>
      </w:r>
      <w:r>
        <w:rPr>
          <w:color w:val="0000FF"/>
          <w:szCs w:val="21"/>
        </w:rPr>
        <w:t>A+5 +12</w:t>
      </w:r>
      <w:r>
        <w:rPr>
          <w:color w:val="0000FF"/>
          <w:szCs w:val="21"/>
        </w:rPr>
        <w:t>（</w:t>
      </w:r>
      <w:r>
        <w:rPr>
          <w:color w:val="0000FF"/>
          <w:szCs w:val="21"/>
        </w:rPr>
        <w:t>16</w:t>
      </w:r>
      <w:r>
        <w:rPr>
          <w:color w:val="0000FF"/>
          <w:szCs w:val="21"/>
        </w:rPr>
        <w:t>）</w:t>
      </w:r>
      <w:r>
        <w:rPr>
          <w:color w:val="0000FF"/>
          <w:szCs w:val="21"/>
        </w:rPr>
        <w:t>A+5</w:t>
      </w:r>
      <w:r>
        <w:rPr>
          <w:color w:val="0000FF"/>
          <w:szCs w:val="21"/>
        </w:rPr>
        <w:t>双银</w:t>
      </w:r>
      <w:r>
        <w:rPr>
          <w:color w:val="0000FF"/>
          <w:szCs w:val="21"/>
        </w:rPr>
        <w:t>Low-E</w:t>
      </w:r>
      <w:r>
        <w:rPr>
          <w:color w:val="0000FF"/>
          <w:szCs w:val="21"/>
        </w:rPr>
        <w:t>：</w:t>
      </w:r>
    </w:p>
    <w:p w:rsidR="00215407" w:rsidRDefault="00851E0A">
      <w:pPr>
        <w:widowControl w:val="0"/>
        <w:jc w:val="both"/>
        <w:rPr>
          <w:color w:val="000000"/>
        </w:rPr>
      </w:pPr>
      <w:r>
        <w:rPr>
          <w:color w:val="000000"/>
        </w:rPr>
        <w:t xml:space="preserve">    </w:t>
      </w:r>
      <w:r>
        <w:rPr>
          <w:color w:val="000000"/>
        </w:rPr>
        <w:t>传热系数</w:t>
      </w:r>
      <w:r>
        <w:rPr>
          <w:color w:val="000000"/>
        </w:rPr>
        <w:t>1.100W/m^2.K</w:t>
      </w:r>
      <w:r>
        <w:rPr>
          <w:color w:val="000000"/>
        </w:rPr>
        <w:t>，太阳得热系数</w:t>
      </w:r>
      <w:r>
        <w:rPr>
          <w:color w:val="000000"/>
        </w:rPr>
        <w:t>0.260</w:t>
      </w:r>
    </w:p>
    <w:p w:rsidR="00215407" w:rsidRDefault="00215407">
      <w:pPr>
        <w:widowControl w:val="0"/>
        <w:jc w:val="both"/>
        <w:rPr>
          <w:color w:val="000000"/>
        </w:rPr>
      </w:pPr>
    </w:p>
    <w:p w:rsidR="00215407" w:rsidRDefault="00851E0A">
      <w:pPr>
        <w:widowControl w:val="0"/>
        <w:jc w:val="both"/>
        <w:rPr>
          <w:color w:val="000000"/>
        </w:rPr>
      </w:pPr>
      <w:r>
        <w:rPr>
          <w:b/>
          <w:color w:val="000000"/>
          <w:sz w:val="24"/>
          <w:szCs w:val="24"/>
        </w:rPr>
        <w:t xml:space="preserve">7. </w:t>
      </w:r>
      <w:r>
        <w:rPr>
          <w:b/>
          <w:color w:val="000000"/>
          <w:sz w:val="24"/>
          <w:szCs w:val="24"/>
        </w:rPr>
        <w:t>幕墙：</w:t>
      </w:r>
      <w:r>
        <w:rPr>
          <w:color w:val="0000FF"/>
          <w:szCs w:val="21"/>
        </w:rPr>
        <w:t>上限</w:t>
      </w:r>
      <w:r>
        <w:rPr>
          <w:color w:val="0000FF"/>
          <w:szCs w:val="21"/>
        </w:rPr>
        <w:t>-8</w:t>
      </w:r>
      <w:r>
        <w:rPr>
          <w:color w:val="0000FF"/>
          <w:szCs w:val="21"/>
        </w:rPr>
        <w:t>6</w:t>
      </w:r>
      <w:r>
        <w:rPr>
          <w:color w:val="0000FF"/>
          <w:szCs w:val="21"/>
        </w:rPr>
        <w:t>系列玻璃钢窗：</w:t>
      </w:r>
      <w:r>
        <w:rPr>
          <w:color w:val="0000FF"/>
          <w:szCs w:val="21"/>
        </w:rPr>
        <w:t>5</w:t>
      </w:r>
      <w:r>
        <w:rPr>
          <w:color w:val="0000FF"/>
          <w:szCs w:val="21"/>
        </w:rPr>
        <w:t>单银</w:t>
      </w:r>
      <w:r>
        <w:rPr>
          <w:color w:val="0000FF"/>
          <w:szCs w:val="21"/>
        </w:rPr>
        <w:t>Low-E +12A+5 +12A+5</w:t>
      </w:r>
      <w:r>
        <w:rPr>
          <w:color w:val="0000FF"/>
          <w:szCs w:val="21"/>
        </w:rPr>
        <w:t>单银</w:t>
      </w:r>
      <w:r>
        <w:rPr>
          <w:color w:val="0000FF"/>
          <w:szCs w:val="21"/>
        </w:rPr>
        <w:t>Low-E</w:t>
      </w:r>
      <w:r>
        <w:rPr>
          <w:color w:val="0000FF"/>
          <w:szCs w:val="21"/>
        </w:rPr>
        <w:t>：</w:t>
      </w:r>
    </w:p>
    <w:p w:rsidR="00215407" w:rsidRDefault="00851E0A">
      <w:pPr>
        <w:widowControl w:val="0"/>
        <w:jc w:val="both"/>
        <w:rPr>
          <w:color w:val="000000"/>
        </w:rPr>
      </w:pPr>
      <w:r>
        <w:rPr>
          <w:color w:val="000000"/>
        </w:rPr>
        <w:t xml:space="preserve">    </w:t>
      </w:r>
      <w:r>
        <w:rPr>
          <w:color w:val="000000"/>
        </w:rPr>
        <w:t>传热系数</w:t>
      </w:r>
      <w:r>
        <w:rPr>
          <w:color w:val="000000"/>
        </w:rPr>
        <w:t>1.100W/m^2.K</w:t>
      </w:r>
      <w:r>
        <w:rPr>
          <w:color w:val="000000"/>
        </w:rPr>
        <w:t>，太阳得热系数</w:t>
      </w:r>
      <w:r>
        <w:rPr>
          <w:color w:val="000000"/>
        </w:rPr>
        <w:t>0.360</w:t>
      </w:r>
    </w:p>
    <w:p w:rsidR="00215407" w:rsidRDefault="00215407">
      <w:pPr>
        <w:widowControl w:val="0"/>
        <w:jc w:val="both"/>
        <w:rPr>
          <w:color w:val="000000"/>
        </w:rPr>
      </w:pPr>
    </w:p>
    <w:p w:rsidR="00215407" w:rsidRDefault="00851E0A">
      <w:pPr>
        <w:pStyle w:val="1"/>
        <w:widowControl w:val="0"/>
        <w:jc w:val="both"/>
        <w:rPr>
          <w:color w:val="000000"/>
        </w:rPr>
      </w:pPr>
      <w:bookmarkStart w:id="52" w:name="_Toc97827587"/>
      <w:r>
        <w:rPr>
          <w:color w:val="000000"/>
        </w:rPr>
        <w:t>房间类型</w:t>
      </w:r>
      <w:bookmarkEnd w:id="52"/>
    </w:p>
    <w:p w:rsidR="00215407" w:rsidRDefault="00851E0A">
      <w:pPr>
        <w:pStyle w:val="2"/>
        <w:widowControl w:val="0"/>
      </w:pPr>
      <w:bookmarkStart w:id="53" w:name="_Toc97827588"/>
      <w:r>
        <w:t>房间表</w:t>
      </w:r>
      <w:bookmarkEnd w:id="5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215407">
        <w:tc>
          <w:tcPr>
            <w:tcW w:w="1567" w:type="dxa"/>
            <w:shd w:val="clear" w:color="auto" w:fill="E6E6E6"/>
            <w:vAlign w:val="center"/>
          </w:tcPr>
          <w:p w:rsidR="00215407" w:rsidRDefault="00851E0A">
            <w:pPr>
              <w:jc w:val="center"/>
            </w:pPr>
            <w:r>
              <w:t>房间类型</w:t>
            </w:r>
          </w:p>
        </w:tc>
        <w:tc>
          <w:tcPr>
            <w:tcW w:w="973" w:type="dxa"/>
            <w:shd w:val="clear" w:color="auto" w:fill="E6E6E6"/>
            <w:vAlign w:val="center"/>
          </w:tcPr>
          <w:p w:rsidR="00215407" w:rsidRDefault="00851E0A">
            <w:pPr>
              <w:jc w:val="center"/>
            </w:pPr>
            <w:r>
              <w:t>空调</w:t>
            </w:r>
            <w:r>
              <w:br/>
            </w:r>
            <w:r>
              <w:t>温度</w:t>
            </w:r>
            <w:r>
              <w:t>℃</w:t>
            </w:r>
          </w:p>
        </w:tc>
        <w:tc>
          <w:tcPr>
            <w:tcW w:w="979" w:type="dxa"/>
            <w:shd w:val="clear" w:color="auto" w:fill="E6E6E6"/>
            <w:vAlign w:val="center"/>
          </w:tcPr>
          <w:p w:rsidR="00215407" w:rsidRDefault="00851E0A">
            <w:pPr>
              <w:jc w:val="center"/>
            </w:pPr>
            <w:r>
              <w:t>供暖</w:t>
            </w:r>
            <w:r>
              <w:br/>
            </w:r>
            <w:r>
              <w:t>温度</w:t>
            </w:r>
            <w:r>
              <w:t>℃</w:t>
            </w:r>
          </w:p>
        </w:tc>
        <w:tc>
          <w:tcPr>
            <w:tcW w:w="1273" w:type="dxa"/>
            <w:shd w:val="clear" w:color="auto" w:fill="E6E6E6"/>
            <w:vAlign w:val="center"/>
          </w:tcPr>
          <w:p w:rsidR="00215407" w:rsidRDefault="00851E0A">
            <w:pPr>
              <w:jc w:val="center"/>
            </w:pPr>
            <w:r>
              <w:t>新风量</w:t>
            </w:r>
          </w:p>
        </w:tc>
        <w:tc>
          <w:tcPr>
            <w:tcW w:w="1131" w:type="dxa"/>
            <w:shd w:val="clear" w:color="auto" w:fill="E6E6E6"/>
            <w:vAlign w:val="center"/>
          </w:tcPr>
          <w:p w:rsidR="00215407" w:rsidRDefault="00851E0A">
            <w:pPr>
              <w:jc w:val="center"/>
            </w:pPr>
            <w:r>
              <w:t>渗透风</w:t>
            </w:r>
            <w:r>
              <w:br/>
            </w:r>
            <w:r>
              <w:t>换气次数</w:t>
            </w:r>
          </w:p>
        </w:tc>
        <w:tc>
          <w:tcPr>
            <w:tcW w:w="1131" w:type="dxa"/>
            <w:shd w:val="clear" w:color="auto" w:fill="E6E6E6"/>
            <w:vAlign w:val="center"/>
          </w:tcPr>
          <w:p w:rsidR="00215407" w:rsidRDefault="00851E0A">
            <w:pPr>
              <w:jc w:val="center"/>
            </w:pPr>
            <w:r>
              <w:t>人员密度</w:t>
            </w:r>
          </w:p>
        </w:tc>
        <w:tc>
          <w:tcPr>
            <w:tcW w:w="1131" w:type="dxa"/>
            <w:shd w:val="clear" w:color="auto" w:fill="E6E6E6"/>
            <w:vAlign w:val="center"/>
          </w:tcPr>
          <w:p w:rsidR="00215407" w:rsidRDefault="00851E0A">
            <w:pPr>
              <w:jc w:val="center"/>
            </w:pPr>
            <w:r>
              <w:t>照明功率</w:t>
            </w:r>
            <w:r>
              <w:br/>
            </w:r>
            <w:r>
              <w:t>密度</w:t>
            </w:r>
          </w:p>
        </w:tc>
        <w:tc>
          <w:tcPr>
            <w:tcW w:w="1131" w:type="dxa"/>
            <w:shd w:val="clear" w:color="auto" w:fill="E6E6E6"/>
            <w:vAlign w:val="center"/>
          </w:tcPr>
          <w:p w:rsidR="00215407" w:rsidRDefault="00851E0A">
            <w:pPr>
              <w:jc w:val="center"/>
            </w:pPr>
            <w:r>
              <w:t>电器设备</w:t>
            </w:r>
            <w:r>
              <w:br/>
            </w:r>
            <w:r>
              <w:t>功率</w:t>
            </w:r>
          </w:p>
        </w:tc>
      </w:tr>
      <w:tr w:rsidR="00215407">
        <w:tc>
          <w:tcPr>
            <w:tcW w:w="1567" w:type="dxa"/>
            <w:shd w:val="clear" w:color="auto" w:fill="E6E6E6"/>
            <w:vAlign w:val="center"/>
          </w:tcPr>
          <w:p w:rsidR="00215407" w:rsidRDefault="00851E0A">
            <w:r>
              <w:t>商场</w:t>
            </w:r>
            <w:r>
              <w:t>-</w:t>
            </w:r>
            <w:r>
              <w:t>一般商店</w:t>
            </w:r>
          </w:p>
        </w:tc>
        <w:tc>
          <w:tcPr>
            <w:tcW w:w="973" w:type="dxa"/>
            <w:vAlign w:val="center"/>
          </w:tcPr>
          <w:p w:rsidR="00215407" w:rsidRDefault="00851E0A">
            <w:pPr>
              <w:jc w:val="center"/>
            </w:pPr>
            <w:r>
              <w:t>25</w:t>
            </w:r>
          </w:p>
        </w:tc>
        <w:tc>
          <w:tcPr>
            <w:tcW w:w="979" w:type="dxa"/>
            <w:vAlign w:val="center"/>
          </w:tcPr>
          <w:p w:rsidR="00215407" w:rsidRDefault="00851E0A">
            <w:pPr>
              <w:jc w:val="center"/>
            </w:pPr>
            <w:r>
              <w:t>20</w:t>
            </w:r>
          </w:p>
        </w:tc>
        <w:tc>
          <w:tcPr>
            <w:tcW w:w="1273" w:type="dxa"/>
            <w:vAlign w:val="center"/>
          </w:tcPr>
          <w:p w:rsidR="00215407" w:rsidRDefault="00851E0A">
            <w:pPr>
              <w:jc w:val="center"/>
            </w:pPr>
            <w:r>
              <w:t>19(m</w:t>
            </w:r>
            <w:r>
              <w:rPr>
                <w:vertAlign w:val="superscript"/>
              </w:rPr>
              <w:t>3</w:t>
            </w:r>
            <w:r>
              <w:t>/h.</w:t>
            </w:r>
            <w:r>
              <w:t>人</w:t>
            </w:r>
            <w:r>
              <w:t>)</w:t>
            </w:r>
          </w:p>
        </w:tc>
        <w:tc>
          <w:tcPr>
            <w:tcW w:w="1131" w:type="dxa"/>
            <w:vAlign w:val="center"/>
          </w:tcPr>
          <w:p w:rsidR="00215407" w:rsidRDefault="00851E0A">
            <w:pPr>
              <w:jc w:val="center"/>
            </w:pPr>
            <w:r>
              <w:t>0(</w:t>
            </w:r>
            <w:r>
              <w:t>次</w:t>
            </w:r>
            <w:r>
              <w:t>/h)</w:t>
            </w:r>
          </w:p>
        </w:tc>
        <w:tc>
          <w:tcPr>
            <w:tcW w:w="1131" w:type="dxa"/>
            <w:vAlign w:val="center"/>
          </w:tcPr>
          <w:p w:rsidR="00215407" w:rsidRDefault="00851E0A">
            <w:pPr>
              <w:jc w:val="center"/>
            </w:pPr>
            <w:r>
              <w:t>5(</w:t>
            </w:r>
            <w:r>
              <w:t>㎡</w:t>
            </w:r>
            <w:r>
              <w:t>/</w:t>
            </w:r>
            <w:r>
              <w:t>人</w:t>
            </w:r>
            <w:r>
              <w:t>)</w:t>
            </w:r>
          </w:p>
        </w:tc>
        <w:tc>
          <w:tcPr>
            <w:tcW w:w="1131" w:type="dxa"/>
            <w:vAlign w:val="center"/>
          </w:tcPr>
          <w:p w:rsidR="00215407" w:rsidRDefault="00851E0A">
            <w:pPr>
              <w:jc w:val="center"/>
            </w:pPr>
            <w:r>
              <w:t>8(W/</w:t>
            </w:r>
            <w:r>
              <w:t>㎡</w:t>
            </w:r>
            <w:r>
              <w:t>)</w:t>
            </w:r>
          </w:p>
        </w:tc>
        <w:tc>
          <w:tcPr>
            <w:tcW w:w="1131" w:type="dxa"/>
            <w:vAlign w:val="center"/>
          </w:tcPr>
          <w:p w:rsidR="00215407" w:rsidRDefault="00851E0A">
            <w:pPr>
              <w:jc w:val="center"/>
            </w:pPr>
            <w:r>
              <w:t>10(W/</w:t>
            </w:r>
            <w:r>
              <w:t>㎡</w:t>
            </w:r>
            <w:r>
              <w:t>)</w:t>
            </w:r>
          </w:p>
        </w:tc>
      </w:tr>
      <w:tr w:rsidR="00215407">
        <w:tc>
          <w:tcPr>
            <w:tcW w:w="1567" w:type="dxa"/>
            <w:shd w:val="clear" w:color="auto" w:fill="E6E6E6"/>
            <w:vAlign w:val="center"/>
          </w:tcPr>
          <w:p w:rsidR="00215407" w:rsidRDefault="00851E0A">
            <w:r>
              <w:t>次要</w:t>
            </w:r>
          </w:p>
        </w:tc>
        <w:tc>
          <w:tcPr>
            <w:tcW w:w="973" w:type="dxa"/>
            <w:vAlign w:val="center"/>
          </w:tcPr>
          <w:p w:rsidR="00215407" w:rsidRDefault="00851E0A">
            <w:pPr>
              <w:jc w:val="center"/>
            </w:pPr>
            <w:r>
              <w:t>25</w:t>
            </w:r>
          </w:p>
        </w:tc>
        <w:tc>
          <w:tcPr>
            <w:tcW w:w="979" w:type="dxa"/>
            <w:vAlign w:val="center"/>
          </w:tcPr>
          <w:p w:rsidR="00215407" w:rsidRDefault="00851E0A">
            <w:pPr>
              <w:jc w:val="center"/>
            </w:pPr>
            <w:r>
              <w:t>20</w:t>
            </w:r>
          </w:p>
        </w:tc>
        <w:tc>
          <w:tcPr>
            <w:tcW w:w="1273" w:type="dxa"/>
            <w:vAlign w:val="center"/>
          </w:tcPr>
          <w:p w:rsidR="00215407" w:rsidRDefault="00851E0A">
            <w:pPr>
              <w:jc w:val="center"/>
            </w:pPr>
            <w:r>
              <w:t>28(m</w:t>
            </w:r>
            <w:r>
              <w:rPr>
                <w:vertAlign w:val="superscript"/>
              </w:rPr>
              <w:t>3</w:t>
            </w:r>
            <w:r>
              <w:t>/h.</w:t>
            </w:r>
            <w:r>
              <w:t>人</w:t>
            </w:r>
            <w:r>
              <w:t>)</w:t>
            </w:r>
          </w:p>
        </w:tc>
        <w:tc>
          <w:tcPr>
            <w:tcW w:w="1131" w:type="dxa"/>
            <w:vAlign w:val="center"/>
          </w:tcPr>
          <w:p w:rsidR="00215407" w:rsidRDefault="00851E0A">
            <w:pPr>
              <w:jc w:val="center"/>
            </w:pPr>
            <w:r>
              <w:t>0(</w:t>
            </w:r>
            <w:r>
              <w:t>次</w:t>
            </w:r>
            <w:r>
              <w:t>/h)</w:t>
            </w:r>
          </w:p>
        </w:tc>
        <w:tc>
          <w:tcPr>
            <w:tcW w:w="1131" w:type="dxa"/>
            <w:vAlign w:val="center"/>
          </w:tcPr>
          <w:p w:rsidR="00215407" w:rsidRDefault="00851E0A">
            <w:pPr>
              <w:jc w:val="center"/>
            </w:pPr>
            <w:r>
              <w:t>8(</w:t>
            </w:r>
            <w:r>
              <w:t>㎡</w:t>
            </w:r>
            <w:r>
              <w:t>/</w:t>
            </w:r>
            <w:r>
              <w:t>人</w:t>
            </w:r>
            <w:r>
              <w:t>)</w:t>
            </w:r>
          </w:p>
        </w:tc>
        <w:tc>
          <w:tcPr>
            <w:tcW w:w="1131" w:type="dxa"/>
            <w:vAlign w:val="center"/>
          </w:tcPr>
          <w:p w:rsidR="00215407" w:rsidRDefault="00851E0A">
            <w:pPr>
              <w:jc w:val="center"/>
            </w:pPr>
            <w:r>
              <w:t>5(W/</w:t>
            </w:r>
            <w:r>
              <w:t>㎡</w:t>
            </w:r>
            <w:r>
              <w:t>)</w:t>
            </w:r>
          </w:p>
        </w:tc>
        <w:tc>
          <w:tcPr>
            <w:tcW w:w="1131" w:type="dxa"/>
            <w:vAlign w:val="center"/>
          </w:tcPr>
          <w:p w:rsidR="00215407" w:rsidRDefault="00851E0A">
            <w:pPr>
              <w:jc w:val="center"/>
            </w:pPr>
            <w:r>
              <w:t>5(W/</w:t>
            </w:r>
            <w:r>
              <w:t>㎡</w:t>
            </w:r>
            <w:r>
              <w:t>)</w:t>
            </w:r>
          </w:p>
        </w:tc>
      </w:tr>
      <w:tr w:rsidR="00215407">
        <w:tc>
          <w:tcPr>
            <w:tcW w:w="1567" w:type="dxa"/>
            <w:shd w:val="clear" w:color="auto" w:fill="E6E6E6"/>
            <w:vAlign w:val="center"/>
          </w:tcPr>
          <w:p w:rsidR="00215407" w:rsidRDefault="00851E0A">
            <w:r>
              <w:t>空房间</w:t>
            </w:r>
          </w:p>
        </w:tc>
        <w:tc>
          <w:tcPr>
            <w:tcW w:w="973" w:type="dxa"/>
            <w:vAlign w:val="center"/>
          </w:tcPr>
          <w:p w:rsidR="00215407" w:rsidRDefault="00851E0A">
            <w:pPr>
              <w:jc w:val="center"/>
            </w:pPr>
            <w:r>
              <w:t>－</w:t>
            </w:r>
          </w:p>
        </w:tc>
        <w:tc>
          <w:tcPr>
            <w:tcW w:w="979" w:type="dxa"/>
            <w:vAlign w:val="center"/>
          </w:tcPr>
          <w:p w:rsidR="00215407" w:rsidRDefault="00851E0A">
            <w:pPr>
              <w:jc w:val="center"/>
            </w:pPr>
            <w:r>
              <w:t>－</w:t>
            </w:r>
          </w:p>
        </w:tc>
        <w:tc>
          <w:tcPr>
            <w:tcW w:w="1273" w:type="dxa"/>
            <w:vAlign w:val="center"/>
          </w:tcPr>
          <w:p w:rsidR="00215407" w:rsidRDefault="00851E0A">
            <w:pPr>
              <w:jc w:val="center"/>
            </w:pPr>
            <w:r>
              <w:t>20(</w:t>
            </w:r>
            <w:r>
              <w:t>次</w:t>
            </w:r>
            <w:r>
              <w:t>/h)</w:t>
            </w:r>
          </w:p>
        </w:tc>
        <w:tc>
          <w:tcPr>
            <w:tcW w:w="1131" w:type="dxa"/>
            <w:vAlign w:val="center"/>
          </w:tcPr>
          <w:p w:rsidR="00215407" w:rsidRDefault="00851E0A">
            <w:pPr>
              <w:jc w:val="center"/>
            </w:pPr>
            <w:r>
              <w:t>0(</w:t>
            </w:r>
            <w:r>
              <w:t>次</w:t>
            </w:r>
            <w:r>
              <w:t>/h)</w:t>
            </w:r>
          </w:p>
        </w:tc>
        <w:tc>
          <w:tcPr>
            <w:tcW w:w="1131" w:type="dxa"/>
            <w:vAlign w:val="center"/>
          </w:tcPr>
          <w:p w:rsidR="00215407" w:rsidRDefault="00851E0A">
            <w:pPr>
              <w:jc w:val="center"/>
            </w:pPr>
            <w:r>
              <w:t>50(</w:t>
            </w:r>
            <w:r>
              <w:t>㎡</w:t>
            </w:r>
            <w:r>
              <w:t>/</w:t>
            </w:r>
            <w:r>
              <w:t>人</w:t>
            </w:r>
            <w:r>
              <w:t>)</w:t>
            </w:r>
          </w:p>
        </w:tc>
        <w:tc>
          <w:tcPr>
            <w:tcW w:w="1131" w:type="dxa"/>
            <w:vAlign w:val="center"/>
          </w:tcPr>
          <w:p w:rsidR="00215407" w:rsidRDefault="00851E0A">
            <w:pPr>
              <w:jc w:val="center"/>
            </w:pPr>
            <w:r>
              <w:t>0(W/</w:t>
            </w:r>
            <w:r>
              <w:t>㎡</w:t>
            </w:r>
            <w:r>
              <w:t>)</w:t>
            </w:r>
          </w:p>
        </w:tc>
        <w:tc>
          <w:tcPr>
            <w:tcW w:w="1131" w:type="dxa"/>
            <w:vAlign w:val="center"/>
          </w:tcPr>
          <w:p w:rsidR="00215407" w:rsidRDefault="00851E0A">
            <w:pPr>
              <w:jc w:val="center"/>
            </w:pPr>
            <w:r>
              <w:t>0(W/</w:t>
            </w:r>
            <w:r>
              <w:t>㎡</w:t>
            </w:r>
            <w:r>
              <w:t>)</w:t>
            </w:r>
          </w:p>
        </w:tc>
      </w:tr>
    </w:tbl>
    <w:p w:rsidR="00215407" w:rsidRDefault="00851E0A">
      <w:pPr>
        <w:pStyle w:val="2"/>
        <w:widowControl w:val="0"/>
      </w:pPr>
      <w:bookmarkStart w:id="54" w:name="_Toc97827589"/>
      <w:r>
        <w:t>作息时间表</w:t>
      </w:r>
      <w:bookmarkEnd w:id="54"/>
    </w:p>
    <w:p w:rsidR="00215407" w:rsidRDefault="00851E0A">
      <w:pPr>
        <w:widowControl w:val="0"/>
        <w:jc w:val="both"/>
        <w:rPr>
          <w:color w:val="000000"/>
        </w:rPr>
      </w:pPr>
      <w:r>
        <w:rPr>
          <w:color w:val="000000"/>
        </w:rPr>
        <w:t>详见附录</w:t>
      </w:r>
    </w:p>
    <w:p w:rsidR="00215407" w:rsidRDefault="00851E0A">
      <w:pPr>
        <w:pStyle w:val="1"/>
        <w:widowControl w:val="0"/>
        <w:jc w:val="both"/>
        <w:rPr>
          <w:color w:val="000000"/>
        </w:rPr>
      </w:pPr>
      <w:bookmarkStart w:id="55" w:name="_Toc97827590"/>
      <w:r>
        <w:rPr>
          <w:color w:val="000000"/>
        </w:rPr>
        <w:lastRenderedPageBreak/>
        <w:t>计算结果</w:t>
      </w:r>
      <w:bookmarkEnd w:id="55"/>
    </w:p>
    <w:p w:rsidR="00215407" w:rsidRDefault="00851E0A">
      <w:pPr>
        <w:pStyle w:val="2"/>
        <w:widowControl w:val="0"/>
      </w:pPr>
      <w:bookmarkStart w:id="56" w:name="_Toc97827591"/>
      <w:r>
        <w:t>围护结构热工性能对比</w:t>
      </w:r>
      <w:bookmarkEnd w:id="56"/>
    </w:p>
    <w:p w:rsidR="00215407" w:rsidRDefault="00215407"/>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785"/>
        <w:gridCol w:w="1838"/>
        <w:gridCol w:w="981"/>
        <w:gridCol w:w="981"/>
        <w:gridCol w:w="1145"/>
        <w:gridCol w:w="942"/>
        <w:gridCol w:w="1179"/>
        <w:gridCol w:w="981"/>
      </w:tblGrid>
      <w:tr w:rsidR="001206D7" w:rsidTr="00931476">
        <w:trPr>
          <w:jc w:val="center"/>
        </w:trPr>
        <w:tc>
          <w:tcPr>
            <w:tcW w:w="1829" w:type="pct"/>
            <w:gridSpan w:val="3"/>
            <w:tcBorders>
              <w:top w:val="single" w:sz="12" w:space="0" w:color="auto"/>
              <w:bottom w:val="single" w:sz="6" w:space="0" w:color="auto"/>
            </w:tcBorders>
            <w:shd w:val="clear" w:color="auto" w:fill="E6E6E6"/>
            <w:vAlign w:val="center"/>
          </w:tcPr>
          <w:p w:rsidR="001206D7" w:rsidRDefault="00851E0A">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1206D7" w:rsidRDefault="00851E0A"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rsidR="001206D7" w:rsidRDefault="00851E0A">
            <w:pPr>
              <w:jc w:val="center"/>
              <w:rPr>
                <w:bCs/>
                <w:szCs w:val="21"/>
              </w:rPr>
            </w:pPr>
            <w:r>
              <w:rPr>
                <w:rFonts w:hAnsi="宋体"/>
                <w:szCs w:val="21"/>
              </w:rPr>
              <w:t>参照建筑</w:t>
            </w:r>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rsidR="001206D7" w:rsidRDefault="00851E0A" w:rsidP="00707638">
            <w:pPr>
              <w:jc w:val="center"/>
              <w:rPr>
                <w:szCs w:val="21"/>
              </w:rPr>
            </w:pPr>
            <w:bookmarkStart w:id="57" w:name="体型系数"/>
            <w:r>
              <w:rPr>
                <w:rFonts w:hint="eastAsia"/>
                <w:szCs w:val="21"/>
              </w:rPr>
              <w:t>0.26</w:t>
            </w:r>
            <w:bookmarkEnd w:id="57"/>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58" w:name="参照建筑体型系数"/>
            <w:r>
              <w:rPr>
                <w:rFonts w:hint="eastAsia"/>
                <w:szCs w:val="21"/>
              </w:rPr>
              <w:t>0.26</w:t>
            </w:r>
            <w:bookmarkEnd w:id="58"/>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851E0A" w:rsidP="00707638">
            <w:pPr>
              <w:jc w:val="center"/>
              <w:rPr>
                <w:bCs/>
                <w:szCs w:val="21"/>
              </w:rPr>
            </w:pPr>
            <w:bookmarkStart w:id="59" w:name="屋顶K"/>
            <w:r>
              <w:rPr>
                <w:rFonts w:hint="eastAsia"/>
                <w:bCs/>
                <w:szCs w:val="21"/>
              </w:rPr>
              <w:t>0.17</w:t>
            </w:r>
            <w:bookmarkEnd w:id="59"/>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60" w:name="参照建筑屋顶K"/>
            <w:r>
              <w:rPr>
                <w:rFonts w:hint="eastAsia"/>
                <w:szCs w:val="21"/>
              </w:rPr>
              <w:t>0.45</w:t>
            </w:r>
            <w:bookmarkEnd w:id="60"/>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851E0A" w:rsidP="00707638">
            <w:pPr>
              <w:jc w:val="center"/>
              <w:rPr>
                <w:bCs/>
                <w:szCs w:val="21"/>
              </w:rPr>
            </w:pPr>
            <w:bookmarkStart w:id="61" w:name="外墙K"/>
            <w:r>
              <w:rPr>
                <w:rFonts w:hint="eastAsia"/>
                <w:bCs/>
                <w:szCs w:val="21"/>
              </w:rPr>
              <w:t>0.27</w:t>
            </w:r>
            <w:bookmarkEnd w:id="61"/>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62" w:name="参照建筑外墙K"/>
            <w:r>
              <w:rPr>
                <w:rFonts w:hint="eastAsia"/>
                <w:szCs w:val="21"/>
              </w:rPr>
              <w:t>0.50</w:t>
            </w:r>
            <w:bookmarkEnd w:id="62"/>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pPr>
              <w:jc w:val="center"/>
              <w:rPr>
                <w:bCs/>
                <w:szCs w:val="21"/>
              </w:rPr>
            </w:pPr>
            <w:r>
              <w:rPr>
                <w:rFonts w:hint="eastAsia"/>
                <w:szCs w:val="21"/>
              </w:rPr>
              <w:t>屋顶透明部分</w:t>
            </w:r>
            <w:r>
              <w:rPr>
                <w:rFonts w:hint="eastAsia"/>
                <w:bCs/>
                <w:szCs w:val="21"/>
              </w:rPr>
              <w:t>传热系数</w:t>
            </w:r>
          </w:p>
          <w:p w:rsidR="001206D7" w:rsidRDefault="00851E0A">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851E0A" w:rsidP="00707638">
            <w:pPr>
              <w:jc w:val="center"/>
              <w:rPr>
                <w:bCs/>
                <w:szCs w:val="21"/>
              </w:rPr>
            </w:pPr>
            <w:bookmarkStart w:id="63" w:name="天窗K"/>
            <w:r>
              <w:rPr>
                <w:rFonts w:hint="eastAsia"/>
                <w:bCs/>
                <w:szCs w:val="21"/>
              </w:rPr>
              <w:t>－</w:t>
            </w:r>
            <w:bookmarkEnd w:id="63"/>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64" w:name="参照建筑天窗K"/>
            <w:r>
              <w:rPr>
                <w:rFonts w:hint="eastAsia"/>
                <w:szCs w:val="21"/>
              </w:rPr>
              <w:t>－</w:t>
            </w:r>
            <w:bookmarkEnd w:id="64"/>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rsidR="001206D7" w:rsidRDefault="00851E0A" w:rsidP="00707638">
            <w:pPr>
              <w:jc w:val="center"/>
              <w:rPr>
                <w:bCs/>
                <w:szCs w:val="21"/>
              </w:rPr>
            </w:pPr>
            <w:bookmarkStart w:id="65" w:name="天窗SHGC"/>
            <w:r>
              <w:rPr>
                <w:rFonts w:hint="eastAsia"/>
                <w:bCs/>
                <w:szCs w:val="21"/>
              </w:rPr>
              <w:t>－</w:t>
            </w:r>
            <w:bookmarkEnd w:id="65"/>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66" w:name="参照建筑天窗SHGC"/>
            <w:r>
              <w:rPr>
                <w:rFonts w:hint="eastAsia"/>
                <w:szCs w:val="21"/>
              </w:rPr>
              <w:t>－</w:t>
            </w:r>
            <w:bookmarkEnd w:id="66"/>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851E0A">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851E0A" w:rsidP="00707638">
            <w:pPr>
              <w:jc w:val="center"/>
              <w:rPr>
                <w:bCs/>
                <w:szCs w:val="21"/>
              </w:rPr>
            </w:pPr>
            <w:bookmarkStart w:id="67" w:name="挑空楼板K"/>
            <w:r>
              <w:rPr>
                <w:rFonts w:hint="eastAsia"/>
                <w:bCs/>
                <w:szCs w:val="21"/>
              </w:rPr>
              <w:t>0.43</w:t>
            </w:r>
            <w:bookmarkEnd w:id="67"/>
          </w:p>
        </w:tc>
        <w:tc>
          <w:tcPr>
            <w:tcW w:w="1585" w:type="pct"/>
            <w:gridSpan w:val="3"/>
            <w:tcBorders>
              <w:top w:val="single" w:sz="6" w:space="0" w:color="auto"/>
              <w:bottom w:val="single" w:sz="6" w:space="0" w:color="auto"/>
            </w:tcBorders>
            <w:vAlign w:val="center"/>
          </w:tcPr>
          <w:p w:rsidR="001206D7" w:rsidRDefault="00851E0A">
            <w:pPr>
              <w:jc w:val="center"/>
              <w:rPr>
                <w:szCs w:val="21"/>
              </w:rPr>
            </w:pPr>
            <w:bookmarkStart w:id="68" w:name="参照建筑挑空楼板K"/>
            <w:r>
              <w:rPr>
                <w:rFonts w:hint="eastAsia"/>
                <w:szCs w:val="21"/>
              </w:rPr>
              <w:t>0.50</w:t>
            </w:r>
            <w:bookmarkEnd w:id="68"/>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851E0A"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CC09EF" w:rsidRPr="00D9724A" w:rsidRDefault="00851E0A"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851E0A" w:rsidP="00CC09EF">
            <w:pPr>
              <w:jc w:val="center"/>
              <w:rPr>
                <w:bCs/>
                <w:szCs w:val="21"/>
              </w:rPr>
            </w:pPr>
            <w:bookmarkStart w:id="69" w:name="不采暖地下室上部地板K"/>
            <w:r>
              <w:rPr>
                <w:rFonts w:hint="eastAsia"/>
                <w:bCs/>
                <w:szCs w:val="21"/>
              </w:rPr>
              <w:t>－</w:t>
            </w:r>
            <w:bookmarkEnd w:id="69"/>
          </w:p>
        </w:tc>
        <w:tc>
          <w:tcPr>
            <w:tcW w:w="1585" w:type="pct"/>
            <w:gridSpan w:val="3"/>
            <w:tcBorders>
              <w:top w:val="single" w:sz="6" w:space="0" w:color="auto"/>
              <w:bottom w:val="single" w:sz="6" w:space="0" w:color="auto"/>
            </w:tcBorders>
            <w:vAlign w:val="center"/>
          </w:tcPr>
          <w:p w:rsidR="00CC09EF" w:rsidRDefault="00851E0A" w:rsidP="00CC09EF">
            <w:pPr>
              <w:jc w:val="center"/>
              <w:rPr>
                <w:szCs w:val="21"/>
              </w:rPr>
            </w:pPr>
            <w:bookmarkStart w:id="70" w:name="参照建筑不采暖地下室上部地板K"/>
            <w:r>
              <w:rPr>
                <w:rFonts w:hint="eastAsia"/>
                <w:szCs w:val="21"/>
              </w:rPr>
              <w:t>－</w:t>
            </w:r>
            <w:bookmarkEnd w:id="70"/>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851E0A"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851E0A" w:rsidP="00CC09EF">
            <w:pPr>
              <w:jc w:val="center"/>
              <w:rPr>
                <w:bCs/>
                <w:szCs w:val="21"/>
              </w:rPr>
            </w:pPr>
            <w:bookmarkStart w:id="71" w:name="采暖与非采暖隔墙K"/>
            <w:r>
              <w:rPr>
                <w:rFonts w:hint="eastAsia"/>
                <w:bCs/>
                <w:szCs w:val="21"/>
              </w:rPr>
              <w:t>1.31</w:t>
            </w:r>
            <w:bookmarkEnd w:id="71"/>
          </w:p>
        </w:tc>
        <w:tc>
          <w:tcPr>
            <w:tcW w:w="1585" w:type="pct"/>
            <w:gridSpan w:val="3"/>
            <w:tcBorders>
              <w:top w:val="single" w:sz="6" w:space="0" w:color="auto"/>
              <w:bottom w:val="single" w:sz="6" w:space="0" w:color="auto"/>
            </w:tcBorders>
            <w:vAlign w:val="center"/>
          </w:tcPr>
          <w:p w:rsidR="00CC09EF" w:rsidRDefault="00851E0A" w:rsidP="00CC09EF">
            <w:pPr>
              <w:jc w:val="center"/>
              <w:rPr>
                <w:szCs w:val="21"/>
              </w:rPr>
            </w:pPr>
            <w:bookmarkStart w:id="72" w:name="参照建筑采暖与非采暖隔墙K"/>
            <w:r>
              <w:rPr>
                <w:rFonts w:hint="eastAsia"/>
                <w:szCs w:val="21"/>
              </w:rPr>
              <w:t>1.51</w:t>
            </w:r>
            <w:bookmarkEnd w:id="72"/>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851E0A"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851E0A"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rsidR="00B935B9" w:rsidRDefault="00851E0A" w:rsidP="00C81641">
            <w:pPr>
              <w:jc w:val="center"/>
              <w:rPr>
                <w:szCs w:val="21"/>
              </w:rPr>
            </w:pPr>
            <w:bookmarkStart w:id="73" w:name="参照建筑周边地面R"/>
            <w:r>
              <w:rPr>
                <w:rFonts w:hint="eastAsia"/>
                <w:szCs w:val="21"/>
              </w:rPr>
              <w:t>－</w:t>
            </w:r>
            <w:bookmarkEnd w:id="73"/>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851E0A"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851E0A" w:rsidP="00C81641">
            <w:pPr>
              <w:jc w:val="center"/>
              <w:rPr>
                <w:szCs w:val="21"/>
              </w:rPr>
            </w:pPr>
            <w:bookmarkStart w:id="74" w:name="地下墙R"/>
            <w:r>
              <w:rPr>
                <w:rFonts w:hint="eastAsia"/>
                <w:szCs w:val="21"/>
              </w:rPr>
              <w:t>－</w:t>
            </w:r>
            <w:bookmarkEnd w:id="74"/>
          </w:p>
        </w:tc>
        <w:tc>
          <w:tcPr>
            <w:tcW w:w="1585" w:type="pct"/>
            <w:gridSpan w:val="3"/>
            <w:tcBorders>
              <w:top w:val="single" w:sz="6" w:space="0" w:color="auto"/>
              <w:bottom w:val="single" w:sz="6" w:space="0" w:color="auto"/>
            </w:tcBorders>
            <w:vAlign w:val="center"/>
          </w:tcPr>
          <w:p w:rsidR="00B935B9" w:rsidRDefault="00851E0A" w:rsidP="00C81641">
            <w:pPr>
              <w:jc w:val="center"/>
              <w:rPr>
                <w:szCs w:val="21"/>
              </w:rPr>
            </w:pPr>
            <w:bookmarkStart w:id="75" w:name="参照建筑地下墙R"/>
            <w:r>
              <w:rPr>
                <w:rFonts w:hint="eastAsia"/>
                <w:szCs w:val="21"/>
              </w:rPr>
              <w:t>－</w:t>
            </w:r>
            <w:bookmarkEnd w:id="75"/>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851E0A"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851E0A" w:rsidP="00C81641">
            <w:pPr>
              <w:jc w:val="center"/>
              <w:rPr>
                <w:szCs w:val="21"/>
              </w:rPr>
            </w:pPr>
            <w:bookmarkStart w:id="76" w:name="变形缝R"/>
            <w:r>
              <w:rPr>
                <w:rFonts w:hint="eastAsia"/>
                <w:szCs w:val="21"/>
              </w:rPr>
              <w:t>－</w:t>
            </w:r>
            <w:bookmarkEnd w:id="76"/>
          </w:p>
        </w:tc>
        <w:tc>
          <w:tcPr>
            <w:tcW w:w="1585" w:type="pct"/>
            <w:gridSpan w:val="3"/>
            <w:tcBorders>
              <w:top w:val="single" w:sz="6" w:space="0" w:color="auto"/>
              <w:bottom w:val="single" w:sz="6" w:space="0" w:color="auto"/>
            </w:tcBorders>
            <w:vAlign w:val="center"/>
          </w:tcPr>
          <w:p w:rsidR="00B935B9" w:rsidRDefault="00851E0A" w:rsidP="00C81641">
            <w:pPr>
              <w:jc w:val="center"/>
              <w:rPr>
                <w:szCs w:val="21"/>
              </w:rPr>
            </w:pPr>
            <w:bookmarkStart w:id="77" w:name="参照建筑变形缝R"/>
            <w:r>
              <w:rPr>
                <w:rFonts w:hint="eastAsia"/>
                <w:szCs w:val="21"/>
              </w:rPr>
              <w:t>－</w:t>
            </w:r>
            <w:bookmarkEnd w:id="77"/>
          </w:p>
        </w:tc>
      </w:tr>
      <w:tr w:rsidR="00C11119" w:rsidTr="00931476">
        <w:trPr>
          <w:jc w:val="center"/>
        </w:trPr>
        <w:tc>
          <w:tcPr>
            <w:tcW w:w="489" w:type="pct"/>
            <w:vMerge w:val="restar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851E0A"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rsidR="00C11119" w:rsidRDefault="00851E0A"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传热</w:t>
            </w:r>
          </w:p>
          <w:p w:rsidR="00C11119" w:rsidRDefault="00851E0A"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传热</w:t>
            </w:r>
          </w:p>
          <w:p w:rsidR="00C11119" w:rsidRDefault="00851E0A"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rsidR="00C11119" w:rsidRDefault="00851E0A" w:rsidP="00707638">
            <w:pPr>
              <w:jc w:val="center"/>
              <w:rPr>
                <w:bCs/>
                <w:szCs w:val="21"/>
              </w:rPr>
            </w:pPr>
            <w:r>
              <w:rPr>
                <w:rFonts w:hint="eastAsia"/>
                <w:bCs/>
                <w:szCs w:val="21"/>
              </w:rPr>
              <w:t>太阳得热系数</w:t>
            </w:r>
          </w:p>
        </w:tc>
      </w:tr>
      <w:tr w:rsidR="00C11119" w:rsidTr="00931476">
        <w:trPr>
          <w:trHeight w:hRule="exact" w:val="454"/>
          <w:jc w:val="center"/>
        </w:trPr>
        <w:tc>
          <w:tcPr>
            <w:tcW w:w="489" w:type="pct"/>
            <w:vMerge/>
            <w:tcBorders>
              <w:top w:val="single" w:sz="6" w:space="0" w:color="auto"/>
              <w:bottom w:val="single" w:sz="6" w:space="0" w:color="auto"/>
            </w:tcBorders>
            <w:vAlign w:val="center"/>
          </w:tcPr>
          <w:p w:rsidR="00C11119" w:rsidRDefault="00851E0A"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851E0A" w:rsidP="00707638">
            <w:pPr>
              <w:jc w:val="center"/>
              <w:rPr>
                <w:rFonts w:hAnsi="宋体"/>
                <w:bCs/>
                <w:szCs w:val="21"/>
              </w:rPr>
            </w:pPr>
            <w:bookmarkStart w:id="78" w:name="多立面－计算条件表－14－2－朝向立面窗墙比KSHGC参照"/>
            <w:r>
              <w:rPr>
                <w:rFonts w:hAnsi="宋体" w:hint="eastAsia"/>
                <w:bCs/>
                <w:szCs w:val="21"/>
              </w:rPr>
              <w:t>北向</w:t>
            </w:r>
            <w:bookmarkEnd w:id="78"/>
          </w:p>
        </w:tc>
        <w:tc>
          <w:tcPr>
            <w:tcW w:w="938" w:type="pct"/>
            <w:tcBorders>
              <w:top w:val="single" w:sz="6" w:space="0" w:color="auto"/>
              <w:left w:val="single" w:sz="4" w:space="0" w:color="auto"/>
              <w:bottom w:val="single" w:sz="6" w:space="0" w:color="auto"/>
            </w:tcBorders>
            <w:shd w:val="clear" w:color="auto" w:fill="auto"/>
            <w:vAlign w:val="center"/>
          </w:tcPr>
          <w:p w:rsidR="00C11119" w:rsidRDefault="00851E0A" w:rsidP="00C11119">
            <w:pPr>
              <w:jc w:val="center"/>
              <w:rPr>
                <w:rFonts w:hAnsi="宋体"/>
                <w:bCs/>
                <w:szCs w:val="21"/>
              </w:rPr>
            </w:pPr>
            <w:r>
              <w:rPr>
                <w:rFonts w:hAnsi="宋体"/>
                <w:bCs/>
                <w:szCs w:val="21"/>
              </w:rPr>
              <w:t>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0.30</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1.10</w:t>
            </w:r>
          </w:p>
        </w:tc>
        <w:tc>
          <w:tcPr>
            <w:tcW w:w="585"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0.30</w:t>
            </w:r>
          </w:p>
        </w:tc>
        <w:tc>
          <w:tcPr>
            <w:tcW w:w="6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851E0A"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851E0A"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851E0A"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0.25</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1.10</w:t>
            </w:r>
          </w:p>
        </w:tc>
        <w:tc>
          <w:tcPr>
            <w:tcW w:w="585"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0.22</w:t>
            </w:r>
          </w:p>
        </w:tc>
        <w:tc>
          <w:tcPr>
            <w:tcW w:w="48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0.25</w:t>
            </w:r>
          </w:p>
        </w:tc>
        <w:tc>
          <w:tcPr>
            <w:tcW w:w="6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851E0A"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851E0A" w:rsidP="00707638">
            <w:pPr>
              <w:jc w:val="center"/>
              <w:rPr>
                <w:bCs/>
                <w:szCs w:val="21"/>
              </w:rPr>
            </w:pPr>
            <w:r>
              <w:rPr>
                <w:bCs/>
                <w:szCs w:val="21"/>
              </w:rPr>
              <w:t>西向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851E0A"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0.29</w:t>
            </w:r>
          </w:p>
        </w:tc>
        <w:tc>
          <w:tcPr>
            <w:tcW w:w="50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1.10</w:t>
            </w:r>
          </w:p>
        </w:tc>
        <w:tc>
          <w:tcPr>
            <w:tcW w:w="585"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0.26</w:t>
            </w:r>
          </w:p>
        </w:tc>
        <w:tc>
          <w:tcPr>
            <w:tcW w:w="481"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0.29</w:t>
            </w:r>
          </w:p>
        </w:tc>
        <w:tc>
          <w:tcPr>
            <w:tcW w:w="6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851E0A"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12" w:space="0" w:color="auto"/>
            </w:tcBorders>
            <w:vAlign w:val="center"/>
          </w:tcPr>
          <w:p w:rsidR="00C11119" w:rsidRDefault="00851E0A"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C11119" w:rsidRDefault="00851E0A" w:rsidP="00707638">
            <w:pPr>
              <w:jc w:val="center"/>
              <w:rPr>
                <w:bCs/>
                <w:szCs w:val="21"/>
              </w:rPr>
            </w:pPr>
          </w:p>
        </w:tc>
        <w:tc>
          <w:tcPr>
            <w:tcW w:w="938" w:type="pct"/>
            <w:tcBorders>
              <w:top w:val="single" w:sz="6" w:space="0" w:color="auto"/>
              <w:left w:val="single" w:sz="4" w:space="0" w:color="auto"/>
              <w:bottom w:val="single" w:sz="12" w:space="0" w:color="auto"/>
            </w:tcBorders>
            <w:shd w:val="clear" w:color="auto" w:fill="auto"/>
            <w:vAlign w:val="center"/>
          </w:tcPr>
          <w:p w:rsidR="00C11119" w:rsidRDefault="00851E0A" w:rsidP="00C11119">
            <w:pPr>
              <w:jc w:val="center"/>
              <w:rPr>
                <w:bCs/>
                <w:szCs w:val="21"/>
              </w:rPr>
            </w:pPr>
          </w:p>
        </w:tc>
        <w:tc>
          <w:tcPr>
            <w:tcW w:w="501" w:type="pct"/>
            <w:tcBorders>
              <w:top w:val="single" w:sz="6" w:space="0" w:color="auto"/>
              <w:bottom w:val="single" w:sz="12" w:space="0" w:color="auto"/>
            </w:tcBorders>
            <w:vAlign w:val="center"/>
          </w:tcPr>
          <w:p w:rsidR="00C11119" w:rsidRDefault="00851E0A" w:rsidP="00707638">
            <w:pPr>
              <w:jc w:val="center"/>
              <w:rPr>
                <w:bCs/>
                <w:szCs w:val="21"/>
              </w:rPr>
            </w:pPr>
          </w:p>
        </w:tc>
        <w:tc>
          <w:tcPr>
            <w:tcW w:w="501" w:type="pct"/>
            <w:tcBorders>
              <w:top w:val="single" w:sz="6" w:space="0" w:color="auto"/>
              <w:bottom w:val="single" w:sz="12" w:space="0" w:color="auto"/>
            </w:tcBorders>
            <w:vAlign w:val="center"/>
          </w:tcPr>
          <w:p w:rsidR="00C11119" w:rsidRDefault="00851E0A" w:rsidP="00707638">
            <w:pPr>
              <w:jc w:val="center"/>
              <w:rPr>
                <w:bCs/>
                <w:szCs w:val="21"/>
              </w:rPr>
            </w:pPr>
          </w:p>
        </w:tc>
        <w:tc>
          <w:tcPr>
            <w:tcW w:w="585" w:type="pct"/>
            <w:tcBorders>
              <w:top w:val="single" w:sz="6" w:space="0" w:color="auto"/>
              <w:bottom w:val="single" w:sz="12" w:space="0" w:color="auto"/>
            </w:tcBorders>
            <w:vAlign w:val="center"/>
          </w:tcPr>
          <w:p w:rsidR="00C11119" w:rsidRDefault="00851E0A" w:rsidP="00707638">
            <w:pPr>
              <w:jc w:val="center"/>
              <w:rPr>
                <w:bCs/>
                <w:szCs w:val="21"/>
              </w:rPr>
            </w:pPr>
          </w:p>
        </w:tc>
        <w:tc>
          <w:tcPr>
            <w:tcW w:w="481" w:type="pct"/>
            <w:tcBorders>
              <w:top w:val="single" w:sz="6" w:space="0" w:color="auto"/>
              <w:bottom w:val="single" w:sz="12" w:space="0" w:color="auto"/>
            </w:tcBorders>
            <w:vAlign w:val="center"/>
          </w:tcPr>
          <w:p w:rsidR="00C11119" w:rsidRDefault="00851E0A" w:rsidP="00707638">
            <w:pPr>
              <w:jc w:val="center"/>
              <w:rPr>
                <w:bCs/>
                <w:szCs w:val="21"/>
              </w:rPr>
            </w:pPr>
          </w:p>
        </w:tc>
        <w:tc>
          <w:tcPr>
            <w:tcW w:w="602" w:type="pct"/>
            <w:tcBorders>
              <w:top w:val="single" w:sz="6" w:space="0" w:color="auto"/>
              <w:bottom w:val="single" w:sz="12" w:space="0" w:color="auto"/>
            </w:tcBorders>
            <w:vAlign w:val="center"/>
          </w:tcPr>
          <w:p w:rsidR="00C11119" w:rsidRDefault="00851E0A" w:rsidP="00707638">
            <w:pPr>
              <w:jc w:val="center"/>
              <w:rPr>
                <w:bCs/>
                <w:szCs w:val="21"/>
              </w:rPr>
            </w:pPr>
          </w:p>
        </w:tc>
        <w:tc>
          <w:tcPr>
            <w:tcW w:w="502" w:type="pct"/>
            <w:tcBorders>
              <w:top w:val="single" w:sz="6" w:space="0" w:color="auto"/>
              <w:bottom w:val="single" w:sz="12" w:space="0" w:color="auto"/>
            </w:tcBorders>
            <w:vAlign w:val="center"/>
          </w:tcPr>
          <w:p w:rsidR="00C11119" w:rsidRDefault="00851E0A" w:rsidP="00707638">
            <w:pPr>
              <w:jc w:val="center"/>
              <w:rPr>
                <w:bCs/>
                <w:szCs w:val="21"/>
              </w:rPr>
            </w:pPr>
          </w:p>
        </w:tc>
      </w:tr>
    </w:tbl>
    <w:p w:rsidR="00215407" w:rsidRDefault="00851E0A">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215407" w:rsidRDefault="00851E0A">
      <w:pPr>
        <w:pStyle w:val="2"/>
        <w:widowControl w:val="0"/>
      </w:pPr>
      <w:bookmarkStart w:id="79" w:name="_Toc97827592"/>
      <w:r>
        <w:t>负荷分项统计</w:t>
      </w:r>
      <w:bookmarkEnd w:id="7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215407">
        <w:tc>
          <w:tcPr>
            <w:tcW w:w="1964" w:type="dxa"/>
            <w:shd w:val="clear" w:color="auto" w:fill="E6E6E6"/>
            <w:vAlign w:val="center"/>
          </w:tcPr>
          <w:p w:rsidR="00215407" w:rsidRDefault="00851E0A">
            <w:pPr>
              <w:jc w:val="center"/>
            </w:pPr>
            <w:r>
              <w:t>分类</w:t>
            </w:r>
          </w:p>
        </w:tc>
        <w:tc>
          <w:tcPr>
            <w:tcW w:w="1273" w:type="dxa"/>
            <w:shd w:val="clear" w:color="auto" w:fill="E6E6E6"/>
            <w:vAlign w:val="center"/>
          </w:tcPr>
          <w:p w:rsidR="00215407" w:rsidRDefault="00851E0A">
            <w:pPr>
              <w:jc w:val="center"/>
            </w:pPr>
            <w:r>
              <w:t>围护传热</w:t>
            </w:r>
          </w:p>
        </w:tc>
        <w:tc>
          <w:tcPr>
            <w:tcW w:w="1273" w:type="dxa"/>
            <w:shd w:val="clear" w:color="auto" w:fill="E6E6E6"/>
            <w:vAlign w:val="center"/>
          </w:tcPr>
          <w:p w:rsidR="00215407" w:rsidRDefault="00851E0A">
            <w:pPr>
              <w:jc w:val="center"/>
            </w:pPr>
            <w:r>
              <w:t>室内得热</w:t>
            </w:r>
          </w:p>
        </w:tc>
        <w:tc>
          <w:tcPr>
            <w:tcW w:w="1131" w:type="dxa"/>
            <w:shd w:val="clear" w:color="auto" w:fill="E6E6E6"/>
            <w:vAlign w:val="center"/>
          </w:tcPr>
          <w:p w:rsidR="00215407" w:rsidRDefault="00851E0A">
            <w:pPr>
              <w:jc w:val="center"/>
            </w:pPr>
            <w:r>
              <w:t>窗日射</w:t>
            </w:r>
          </w:p>
        </w:tc>
        <w:tc>
          <w:tcPr>
            <w:tcW w:w="1131" w:type="dxa"/>
            <w:shd w:val="clear" w:color="auto" w:fill="E6E6E6"/>
            <w:vAlign w:val="center"/>
          </w:tcPr>
          <w:p w:rsidR="00215407" w:rsidRDefault="00851E0A">
            <w:pPr>
              <w:jc w:val="center"/>
            </w:pPr>
            <w:r>
              <w:t>新风</w:t>
            </w:r>
            <w:r>
              <w:t>/</w:t>
            </w:r>
            <w:r>
              <w:t>渗透</w:t>
            </w:r>
          </w:p>
        </w:tc>
        <w:tc>
          <w:tcPr>
            <w:tcW w:w="1131" w:type="dxa"/>
            <w:shd w:val="clear" w:color="auto" w:fill="E6E6E6"/>
            <w:vAlign w:val="center"/>
          </w:tcPr>
          <w:p w:rsidR="00215407" w:rsidRDefault="00851E0A">
            <w:pPr>
              <w:jc w:val="center"/>
            </w:pPr>
            <w:r>
              <w:t>热回收</w:t>
            </w:r>
          </w:p>
        </w:tc>
        <w:tc>
          <w:tcPr>
            <w:tcW w:w="1415" w:type="dxa"/>
            <w:shd w:val="clear" w:color="auto" w:fill="E6E6E6"/>
            <w:vAlign w:val="center"/>
          </w:tcPr>
          <w:p w:rsidR="00215407" w:rsidRDefault="00851E0A">
            <w:pPr>
              <w:jc w:val="center"/>
            </w:pPr>
            <w:r>
              <w:t>合计</w:t>
            </w:r>
          </w:p>
        </w:tc>
      </w:tr>
      <w:tr w:rsidR="00215407">
        <w:tc>
          <w:tcPr>
            <w:tcW w:w="1964" w:type="dxa"/>
            <w:shd w:val="clear" w:color="auto" w:fill="E6E6E6"/>
            <w:vAlign w:val="center"/>
          </w:tcPr>
          <w:p w:rsidR="00215407" w:rsidRDefault="00851E0A">
            <w:r>
              <w:t>供暖需求</w:t>
            </w:r>
            <w:r>
              <w:t>(kWh/</w:t>
            </w:r>
            <w:r>
              <w:t>㎡</w:t>
            </w:r>
            <w:r>
              <w:t>)</w:t>
            </w:r>
          </w:p>
        </w:tc>
        <w:tc>
          <w:tcPr>
            <w:tcW w:w="1273" w:type="dxa"/>
            <w:vAlign w:val="center"/>
          </w:tcPr>
          <w:p w:rsidR="00215407" w:rsidRDefault="00851E0A">
            <w:r>
              <w:t>-43.00</w:t>
            </w:r>
          </w:p>
        </w:tc>
        <w:tc>
          <w:tcPr>
            <w:tcW w:w="1273" w:type="dxa"/>
            <w:vAlign w:val="center"/>
          </w:tcPr>
          <w:p w:rsidR="00215407" w:rsidRDefault="00851E0A">
            <w:r>
              <w:t>28.46</w:t>
            </w:r>
          </w:p>
        </w:tc>
        <w:tc>
          <w:tcPr>
            <w:tcW w:w="1131" w:type="dxa"/>
            <w:vAlign w:val="center"/>
          </w:tcPr>
          <w:p w:rsidR="00215407" w:rsidRDefault="00851E0A">
            <w:r>
              <w:t>1.63</w:t>
            </w:r>
          </w:p>
        </w:tc>
        <w:tc>
          <w:tcPr>
            <w:tcW w:w="1131" w:type="dxa"/>
            <w:vAlign w:val="center"/>
          </w:tcPr>
          <w:p w:rsidR="00215407" w:rsidRDefault="00851E0A">
            <w:r>
              <w:t>-40.81</w:t>
            </w:r>
          </w:p>
        </w:tc>
        <w:tc>
          <w:tcPr>
            <w:tcW w:w="1131" w:type="dxa"/>
            <w:vAlign w:val="center"/>
          </w:tcPr>
          <w:p w:rsidR="00215407" w:rsidRDefault="00851E0A">
            <w:r>
              <w:t>0.00</w:t>
            </w:r>
          </w:p>
        </w:tc>
        <w:tc>
          <w:tcPr>
            <w:tcW w:w="1415" w:type="dxa"/>
            <w:vAlign w:val="center"/>
          </w:tcPr>
          <w:p w:rsidR="00215407" w:rsidRDefault="00851E0A">
            <w:r>
              <w:t>-53.73</w:t>
            </w:r>
          </w:p>
        </w:tc>
      </w:tr>
      <w:tr w:rsidR="00215407">
        <w:tc>
          <w:tcPr>
            <w:tcW w:w="1964" w:type="dxa"/>
            <w:shd w:val="clear" w:color="auto" w:fill="E6E6E6"/>
            <w:vAlign w:val="center"/>
          </w:tcPr>
          <w:p w:rsidR="00215407" w:rsidRDefault="00851E0A">
            <w:r>
              <w:t>供冷需求</w:t>
            </w:r>
            <w:r>
              <w:t>(kWh/</w:t>
            </w:r>
            <w:r>
              <w:t>㎡</w:t>
            </w:r>
            <w:r>
              <w:t>)</w:t>
            </w:r>
          </w:p>
        </w:tc>
        <w:tc>
          <w:tcPr>
            <w:tcW w:w="1273" w:type="dxa"/>
            <w:vAlign w:val="center"/>
          </w:tcPr>
          <w:p w:rsidR="00215407" w:rsidRDefault="00851E0A">
            <w:r>
              <w:t>9.04</w:t>
            </w:r>
          </w:p>
        </w:tc>
        <w:tc>
          <w:tcPr>
            <w:tcW w:w="1273" w:type="dxa"/>
            <w:vAlign w:val="center"/>
          </w:tcPr>
          <w:p w:rsidR="00215407" w:rsidRDefault="00851E0A">
            <w:r>
              <w:t>27.63</w:t>
            </w:r>
          </w:p>
        </w:tc>
        <w:tc>
          <w:tcPr>
            <w:tcW w:w="1131" w:type="dxa"/>
            <w:vAlign w:val="center"/>
          </w:tcPr>
          <w:p w:rsidR="00215407" w:rsidRDefault="00851E0A">
            <w:r>
              <w:t>1.42</w:t>
            </w:r>
          </w:p>
        </w:tc>
        <w:tc>
          <w:tcPr>
            <w:tcW w:w="1131" w:type="dxa"/>
            <w:vAlign w:val="center"/>
          </w:tcPr>
          <w:p w:rsidR="00215407" w:rsidRDefault="00851E0A">
            <w:r>
              <w:t>22.87</w:t>
            </w:r>
          </w:p>
        </w:tc>
        <w:tc>
          <w:tcPr>
            <w:tcW w:w="1131" w:type="dxa"/>
            <w:vAlign w:val="center"/>
          </w:tcPr>
          <w:p w:rsidR="00215407" w:rsidRDefault="00851E0A">
            <w:r>
              <w:t>0.00</w:t>
            </w:r>
          </w:p>
        </w:tc>
        <w:tc>
          <w:tcPr>
            <w:tcW w:w="1415" w:type="dxa"/>
            <w:vAlign w:val="center"/>
          </w:tcPr>
          <w:p w:rsidR="00215407" w:rsidRDefault="00851E0A">
            <w:r>
              <w:t>60.96</w:t>
            </w:r>
          </w:p>
        </w:tc>
      </w:tr>
    </w:tbl>
    <w:p w:rsidR="00215407" w:rsidRDefault="00851E0A">
      <w:r>
        <w:rPr>
          <w:noProof/>
          <w:lang w:val="en-US"/>
        </w:rPr>
        <w:lastRenderedPageBreak/>
        <w:drawing>
          <wp:inline distT="0" distB="0" distL="0" distR="0">
            <wp:extent cx="5667375" cy="29908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90850"/>
                    </a:xfrm>
                    <a:prstGeom prst="rect">
                      <a:avLst/>
                    </a:prstGeom>
                  </pic:spPr>
                </pic:pic>
              </a:graphicData>
            </a:graphic>
          </wp:inline>
        </w:drawing>
      </w:r>
    </w:p>
    <w:p w:rsidR="00215407" w:rsidRDefault="00215407"/>
    <w:p w:rsidR="00215407" w:rsidRDefault="00851E0A">
      <w:pPr>
        <w:widowControl w:val="0"/>
        <w:jc w:val="both"/>
        <w:rPr>
          <w:color w:val="000000"/>
        </w:rPr>
      </w:pPr>
      <w:r>
        <w:rPr>
          <w:noProof/>
          <w:lang w:val="en-US"/>
        </w:rPr>
        <w:drawing>
          <wp:inline distT="0" distB="0" distL="0" distR="0">
            <wp:extent cx="5667375" cy="29432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43225"/>
                    </a:xfrm>
                    <a:prstGeom prst="rect">
                      <a:avLst/>
                    </a:prstGeom>
                  </pic:spPr>
                </pic:pic>
              </a:graphicData>
            </a:graphic>
          </wp:inline>
        </w:drawing>
      </w:r>
    </w:p>
    <w:p w:rsidR="00215407" w:rsidRDefault="00851E0A">
      <w:pPr>
        <w:pStyle w:val="2"/>
        <w:widowControl w:val="0"/>
      </w:pPr>
      <w:bookmarkStart w:id="80" w:name="_Toc97827593"/>
      <w:r>
        <w:t>逐月负荷表</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215407">
        <w:tc>
          <w:tcPr>
            <w:tcW w:w="854" w:type="dxa"/>
            <w:shd w:val="clear" w:color="auto" w:fill="E6E6E6"/>
            <w:vAlign w:val="center"/>
          </w:tcPr>
          <w:p w:rsidR="00215407" w:rsidRDefault="00851E0A">
            <w:pPr>
              <w:jc w:val="center"/>
            </w:pPr>
            <w:r>
              <w:t>月份</w:t>
            </w:r>
          </w:p>
        </w:tc>
        <w:tc>
          <w:tcPr>
            <w:tcW w:w="1188" w:type="dxa"/>
            <w:shd w:val="clear" w:color="auto" w:fill="E6E6E6"/>
            <w:vAlign w:val="center"/>
          </w:tcPr>
          <w:p w:rsidR="00215407" w:rsidRDefault="00851E0A">
            <w:pPr>
              <w:jc w:val="right"/>
            </w:pPr>
            <w:r>
              <w:t>供暖需求</w:t>
            </w:r>
            <w:r>
              <w:br/>
              <w:t>(kWh)</w:t>
            </w:r>
          </w:p>
        </w:tc>
        <w:tc>
          <w:tcPr>
            <w:tcW w:w="1188" w:type="dxa"/>
            <w:shd w:val="clear" w:color="auto" w:fill="E6E6E6"/>
            <w:vAlign w:val="center"/>
          </w:tcPr>
          <w:p w:rsidR="00215407" w:rsidRDefault="00851E0A">
            <w:pPr>
              <w:jc w:val="right"/>
            </w:pPr>
            <w:r>
              <w:t>供冷需求</w:t>
            </w:r>
            <w:r>
              <w:br/>
              <w:t>(kWh)</w:t>
            </w:r>
          </w:p>
        </w:tc>
        <w:tc>
          <w:tcPr>
            <w:tcW w:w="1188" w:type="dxa"/>
            <w:shd w:val="clear" w:color="auto" w:fill="E6E6E6"/>
            <w:vAlign w:val="center"/>
          </w:tcPr>
          <w:p w:rsidR="00215407" w:rsidRDefault="00851E0A">
            <w:pPr>
              <w:jc w:val="right"/>
            </w:pPr>
            <w:r>
              <w:t>热负荷</w:t>
            </w:r>
            <w:r>
              <w:br/>
            </w:r>
            <w:r>
              <w:t>峰值</w:t>
            </w:r>
            <w:r>
              <w:t>(kW)</w:t>
            </w:r>
          </w:p>
        </w:tc>
        <w:tc>
          <w:tcPr>
            <w:tcW w:w="1862" w:type="dxa"/>
            <w:shd w:val="clear" w:color="auto" w:fill="E6E6E6"/>
            <w:vAlign w:val="center"/>
          </w:tcPr>
          <w:p w:rsidR="00215407" w:rsidRDefault="00851E0A">
            <w:pPr>
              <w:jc w:val="center"/>
            </w:pPr>
            <w:r>
              <w:t>热负荷</w:t>
            </w:r>
            <w:r>
              <w:br/>
            </w:r>
            <w:r>
              <w:t>峰值时刻</w:t>
            </w:r>
          </w:p>
        </w:tc>
        <w:tc>
          <w:tcPr>
            <w:tcW w:w="1188" w:type="dxa"/>
            <w:shd w:val="clear" w:color="auto" w:fill="E6E6E6"/>
            <w:vAlign w:val="center"/>
          </w:tcPr>
          <w:p w:rsidR="00215407" w:rsidRDefault="00851E0A">
            <w:pPr>
              <w:jc w:val="right"/>
            </w:pPr>
            <w:r>
              <w:t>冷负荷</w:t>
            </w:r>
            <w:r>
              <w:br/>
            </w:r>
            <w:r>
              <w:t>峰值</w:t>
            </w:r>
            <w:r>
              <w:t>(kW)</w:t>
            </w:r>
          </w:p>
        </w:tc>
        <w:tc>
          <w:tcPr>
            <w:tcW w:w="1862" w:type="dxa"/>
            <w:shd w:val="clear" w:color="auto" w:fill="E6E6E6"/>
            <w:vAlign w:val="center"/>
          </w:tcPr>
          <w:p w:rsidR="00215407" w:rsidRDefault="00851E0A">
            <w:pPr>
              <w:jc w:val="center"/>
            </w:pPr>
            <w:r>
              <w:t>冷负荷</w:t>
            </w:r>
            <w:r>
              <w:br/>
            </w:r>
            <w:r>
              <w:t>峰值时刻</w:t>
            </w:r>
          </w:p>
        </w:tc>
      </w:tr>
      <w:tr w:rsidR="00215407">
        <w:tc>
          <w:tcPr>
            <w:tcW w:w="854" w:type="dxa"/>
            <w:shd w:val="clear" w:color="auto" w:fill="E6E6E6"/>
            <w:vAlign w:val="center"/>
          </w:tcPr>
          <w:p w:rsidR="00215407" w:rsidRDefault="00851E0A">
            <w:r>
              <w:t>1</w:t>
            </w:r>
            <w:r>
              <w:t>月</w:t>
            </w:r>
          </w:p>
        </w:tc>
        <w:tc>
          <w:tcPr>
            <w:tcW w:w="1188" w:type="dxa"/>
            <w:vAlign w:val="center"/>
          </w:tcPr>
          <w:p w:rsidR="00215407" w:rsidRDefault="00851E0A">
            <w:pPr>
              <w:jc w:val="right"/>
            </w:pPr>
            <w:r>
              <w:t>80014</w:t>
            </w:r>
          </w:p>
        </w:tc>
        <w:tc>
          <w:tcPr>
            <w:tcW w:w="1188" w:type="dxa"/>
            <w:vAlign w:val="center"/>
          </w:tcPr>
          <w:p w:rsidR="00215407" w:rsidRDefault="00851E0A">
            <w:pPr>
              <w:jc w:val="right"/>
            </w:pPr>
            <w:r>
              <w:t>0</w:t>
            </w:r>
          </w:p>
        </w:tc>
        <w:tc>
          <w:tcPr>
            <w:tcW w:w="1188" w:type="dxa"/>
            <w:vAlign w:val="center"/>
          </w:tcPr>
          <w:p w:rsidR="00215407" w:rsidRDefault="00851E0A">
            <w:pPr>
              <w:jc w:val="right"/>
            </w:pPr>
            <w:r>
              <w:rPr>
                <w:color w:val="FF0000"/>
              </w:rPr>
              <w:t>428.053</w:t>
            </w:r>
          </w:p>
        </w:tc>
        <w:tc>
          <w:tcPr>
            <w:tcW w:w="1862" w:type="dxa"/>
            <w:vAlign w:val="center"/>
          </w:tcPr>
          <w:p w:rsidR="00215407" w:rsidRDefault="00851E0A">
            <w:r>
              <w:rPr>
                <w:color w:val="FF0000"/>
              </w:rPr>
              <w:t>01</w:t>
            </w:r>
            <w:r>
              <w:rPr>
                <w:color w:val="FF0000"/>
              </w:rPr>
              <w:t>月</w:t>
            </w:r>
            <w:r>
              <w:rPr>
                <w:color w:val="FF0000"/>
              </w:rPr>
              <w:t>15</w:t>
            </w:r>
            <w:r>
              <w:rPr>
                <w:color w:val="FF0000"/>
              </w:rPr>
              <w:t>日</w:t>
            </w:r>
            <w:r>
              <w:rPr>
                <w:color w:val="FF0000"/>
              </w:rPr>
              <w:t>08</w:t>
            </w:r>
            <w:r>
              <w:rPr>
                <w:color w:val="FF0000"/>
              </w:rPr>
              <w:t>时</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2</w:t>
            </w:r>
            <w:r>
              <w:t>月</w:t>
            </w:r>
          </w:p>
        </w:tc>
        <w:tc>
          <w:tcPr>
            <w:tcW w:w="1188" w:type="dxa"/>
            <w:vAlign w:val="center"/>
          </w:tcPr>
          <w:p w:rsidR="00215407" w:rsidRDefault="00851E0A">
            <w:pPr>
              <w:jc w:val="right"/>
            </w:pPr>
            <w:r>
              <w:t>43751</w:t>
            </w:r>
          </w:p>
        </w:tc>
        <w:tc>
          <w:tcPr>
            <w:tcW w:w="1188" w:type="dxa"/>
            <w:vAlign w:val="center"/>
          </w:tcPr>
          <w:p w:rsidR="00215407" w:rsidRDefault="00851E0A">
            <w:pPr>
              <w:jc w:val="right"/>
            </w:pPr>
            <w:r>
              <w:t>0</w:t>
            </w:r>
          </w:p>
        </w:tc>
        <w:tc>
          <w:tcPr>
            <w:tcW w:w="1188" w:type="dxa"/>
            <w:vAlign w:val="center"/>
          </w:tcPr>
          <w:p w:rsidR="00215407" w:rsidRDefault="00851E0A">
            <w:pPr>
              <w:jc w:val="right"/>
            </w:pPr>
            <w:r>
              <w:t>321.121</w:t>
            </w:r>
          </w:p>
        </w:tc>
        <w:tc>
          <w:tcPr>
            <w:tcW w:w="1862" w:type="dxa"/>
            <w:vAlign w:val="center"/>
          </w:tcPr>
          <w:p w:rsidR="00215407" w:rsidRDefault="00851E0A">
            <w:r>
              <w:t>02</w:t>
            </w:r>
            <w:r>
              <w:t>月</w:t>
            </w:r>
            <w:r>
              <w:t>02</w:t>
            </w:r>
            <w:r>
              <w:t>日</w:t>
            </w:r>
            <w:r>
              <w:t>08</w:t>
            </w:r>
            <w:r>
              <w:t>时</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3</w:t>
            </w:r>
            <w:r>
              <w:t>月</w:t>
            </w:r>
          </w:p>
        </w:tc>
        <w:tc>
          <w:tcPr>
            <w:tcW w:w="1188" w:type="dxa"/>
            <w:vAlign w:val="center"/>
          </w:tcPr>
          <w:p w:rsidR="00215407" w:rsidRDefault="00851E0A">
            <w:pPr>
              <w:jc w:val="right"/>
            </w:pPr>
            <w:r>
              <w:t>19133</w:t>
            </w:r>
          </w:p>
        </w:tc>
        <w:tc>
          <w:tcPr>
            <w:tcW w:w="1188" w:type="dxa"/>
            <w:vAlign w:val="center"/>
          </w:tcPr>
          <w:p w:rsidR="00215407" w:rsidRDefault="00851E0A">
            <w:pPr>
              <w:jc w:val="right"/>
            </w:pPr>
            <w:r>
              <w:t>0</w:t>
            </w:r>
          </w:p>
        </w:tc>
        <w:tc>
          <w:tcPr>
            <w:tcW w:w="1188" w:type="dxa"/>
            <w:vAlign w:val="center"/>
          </w:tcPr>
          <w:p w:rsidR="00215407" w:rsidRDefault="00851E0A">
            <w:pPr>
              <w:jc w:val="right"/>
            </w:pPr>
            <w:r>
              <w:t>277.983</w:t>
            </w:r>
          </w:p>
        </w:tc>
        <w:tc>
          <w:tcPr>
            <w:tcW w:w="1862" w:type="dxa"/>
            <w:vAlign w:val="center"/>
          </w:tcPr>
          <w:p w:rsidR="00215407" w:rsidRDefault="00851E0A">
            <w:r>
              <w:t>03</w:t>
            </w:r>
            <w:r>
              <w:t>月</w:t>
            </w:r>
            <w:r>
              <w:t>10</w:t>
            </w:r>
            <w:r>
              <w:t>日</w:t>
            </w:r>
            <w:r>
              <w:t>08</w:t>
            </w:r>
            <w:r>
              <w:t>时</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4</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0</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5</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0</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6</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62284</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rPr>
                <w:color w:val="0000FF"/>
              </w:rPr>
              <w:t>735.807</w:t>
            </w:r>
          </w:p>
        </w:tc>
        <w:tc>
          <w:tcPr>
            <w:tcW w:w="1862" w:type="dxa"/>
            <w:vAlign w:val="center"/>
          </w:tcPr>
          <w:p w:rsidR="00215407" w:rsidRDefault="00851E0A">
            <w:r>
              <w:rPr>
                <w:color w:val="0000FF"/>
              </w:rPr>
              <w:t>06</w:t>
            </w:r>
            <w:r>
              <w:rPr>
                <w:color w:val="0000FF"/>
              </w:rPr>
              <w:t>月</w:t>
            </w:r>
            <w:r>
              <w:rPr>
                <w:color w:val="0000FF"/>
              </w:rPr>
              <w:t>14</w:t>
            </w:r>
            <w:r>
              <w:rPr>
                <w:color w:val="0000FF"/>
              </w:rPr>
              <w:t>日</w:t>
            </w:r>
            <w:r>
              <w:rPr>
                <w:color w:val="0000FF"/>
              </w:rPr>
              <w:t>10</w:t>
            </w:r>
            <w:r>
              <w:rPr>
                <w:color w:val="0000FF"/>
              </w:rPr>
              <w:t>时</w:t>
            </w:r>
          </w:p>
        </w:tc>
      </w:tr>
      <w:tr w:rsidR="00215407">
        <w:tc>
          <w:tcPr>
            <w:tcW w:w="854" w:type="dxa"/>
            <w:shd w:val="clear" w:color="auto" w:fill="E6E6E6"/>
            <w:vAlign w:val="center"/>
          </w:tcPr>
          <w:p w:rsidR="00215407" w:rsidRDefault="00851E0A">
            <w:r>
              <w:t>7</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100617</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362.285</w:t>
            </w:r>
          </w:p>
        </w:tc>
        <w:tc>
          <w:tcPr>
            <w:tcW w:w="1862" w:type="dxa"/>
            <w:vAlign w:val="center"/>
          </w:tcPr>
          <w:p w:rsidR="00215407" w:rsidRDefault="00851E0A">
            <w:r>
              <w:t>07</w:t>
            </w:r>
            <w:r>
              <w:t>月</w:t>
            </w:r>
            <w:r>
              <w:t>27</w:t>
            </w:r>
            <w:r>
              <w:t>日</w:t>
            </w:r>
            <w:r>
              <w:t>16</w:t>
            </w:r>
            <w:r>
              <w:t>时</w:t>
            </w:r>
          </w:p>
        </w:tc>
      </w:tr>
      <w:tr w:rsidR="00215407">
        <w:tc>
          <w:tcPr>
            <w:tcW w:w="854" w:type="dxa"/>
            <w:shd w:val="clear" w:color="auto" w:fill="E6E6E6"/>
            <w:vAlign w:val="center"/>
          </w:tcPr>
          <w:p w:rsidR="00215407" w:rsidRDefault="00851E0A">
            <w:r>
              <w:lastRenderedPageBreak/>
              <w:t>8</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91036</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438.386</w:t>
            </w:r>
          </w:p>
        </w:tc>
        <w:tc>
          <w:tcPr>
            <w:tcW w:w="1862" w:type="dxa"/>
            <w:vAlign w:val="center"/>
          </w:tcPr>
          <w:p w:rsidR="00215407" w:rsidRDefault="00851E0A">
            <w:r>
              <w:t>08</w:t>
            </w:r>
            <w:r>
              <w:t>月</w:t>
            </w:r>
            <w:r>
              <w:t>02</w:t>
            </w:r>
            <w:r>
              <w:t>日</w:t>
            </w:r>
            <w:r>
              <w:t>15</w:t>
            </w:r>
            <w:r>
              <w:t>时</w:t>
            </w:r>
          </w:p>
        </w:tc>
      </w:tr>
      <w:tr w:rsidR="00215407">
        <w:tc>
          <w:tcPr>
            <w:tcW w:w="854" w:type="dxa"/>
            <w:shd w:val="clear" w:color="auto" w:fill="E6E6E6"/>
            <w:vAlign w:val="center"/>
          </w:tcPr>
          <w:p w:rsidR="00215407" w:rsidRDefault="00851E0A">
            <w:r>
              <w:t>9</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0</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10</w:t>
            </w:r>
            <w:r>
              <w:t>月</w:t>
            </w:r>
          </w:p>
        </w:tc>
        <w:tc>
          <w:tcPr>
            <w:tcW w:w="1188" w:type="dxa"/>
            <w:vAlign w:val="center"/>
          </w:tcPr>
          <w:p w:rsidR="00215407" w:rsidRDefault="00851E0A">
            <w:pPr>
              <w:jc w:val="right"/>
            </w:pPr>
            <w:r>
              <w:t>0</w:t>
            </w:r>
          </w:p>
        </w:tc>
        <w:tc>
          <w:tcPr>
            <w:tcW w:w="1188" w:type="dxa"/>
            <w:vAlign w:val="center"/>
          </w:tcPr>
          <w:p w:rsidR="00215407" w:rsidRDefault="00851E0A">
            <w:pPr>
              <w:jc w:val="right"/>
            </w:pPr>
            <w:r>
              <w:t>0</w:t>
            </w:r>
          </w:p>
        </w:tc>
        <w:tc>
          <w:tcPr>
            <w:tcW w:w="1188" w:type="dxa"/>
            <w:vAlign w:val="center"/>
          </w:tcPr>
          <w:p w:rsidR="00215407" w:rsidRDefault="00851E0A">
            <w:pPr>
              <w:jc w:val="right"/>
            </w:pPr>
            <w:r>
              <w:t>0.000</w:t>
            </w:r>
          </w:p>
        </w:tc>
        <w:tc>
          <w:tcPr>
            <w:tcW w:w="1862" w:type="dxa"/>
            <w:vAlign w:val="center"/>
          </w:tcPr>
          <w:p w:rsidR="00215407" w:rsidRDefault="00851E0A">
            <w:r>
              <w:t>--</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11</w:t>
            </w:r>
            <w:r>
              <w:t>月</w:t>
            </w:r>
          </w:p>
        </w:tc>
        <w:tc>
          <w:tcPr>
            <w:tcW w:w="1188" w:type="dxa"/>
            <w:vAlign w:val="center"/>
          </w:tcPr>
          <w:p w:rsidR="00215407" w:rsidRDefault="00851E0A">
            <w:pPr>
              <w:jc w:val="right"/>
            </w:pPr>
            <w:r>
              <w:t>13934</w:t>
            </w:r>
          </w:p>
        </w:tc>
        <w:tc>
          <w:tcPr>
            <w:tcW w:w="1188" w:type="dxa"/>
            <w:vAlign w:val="center"/>
          </w:tcPr>
          <w:p w:rsidR="00215407" w:rsidRDefault="00851E0A">
            <w:pPr>
              <w:jc w:val="right"/>
            </w:pPr>
            <w:r>
              <w:t>0</w:t>
            </w:r>
          </w:p>
        </w:tc>
        <w:tc>
          <w:tcPr>
            <w:tcW w:w="1188" w:type="dxa"/>
            <w:vAlign w:val="center"/>
          </w:tcPr>
          <w:p w:rsidR="00215407" w:rsidRDefault="00851E0A">
            <w:pPr>
              <w:jc w:val="right"/>
            </w:pPr>
            <w:r>
              <w:t>226.830</w:t>
            </w:r>
          </w:p>
        </w:tc>
        <w:tc>
          <w:tcPr>
            <w:tcW w:w="1862" w:type="dxa"/>
            <w:vAlign w:val="center"/>
          </w:tcPr>
          <w:p w:rsidR="00215407" w:rsidRDefault="00851E0A">
            <w:r>
              <w:t>11</w:t>
            </w:r>
            <w:r>
              <w:t>月</w:t>
            </w:r>
            <w:r>
              <w:t>25</w:t>
            </w:r>
            <w:r>
              <w:t>日</w:t>
            </w:r>
            <w:r>
              <w:t>08</w:t>
            </w:r>
            <w:r>
              <w:t>时</w:t>
            </w:r>
          </w:p>
        </w:tc>
        <w:tc>
          <w:tcPr>
            <w:tcW w:w="1188" w:type="dxa"/>
            <w:vAlign w:val="center"/>
          </w:tcPr>
          <w:p w:rsidR="00215407" w:rsidRDefault="00851E0A">
            <w:pPr>
              <w:jc w:val="right"/>
            </w:pPr>
            <w:r>
              <w:t>0.000</w:t>
            </w:r>
          </w:p>
        </w:tc>
        <w:tc>
          <w:tcPr>
            <w:tcW w:w="1862" w:type="dxa"/>
            <w:vAlign w:val="center"/>
          </w:tcPr>
          <w:p w:rsidR="00215407" w:rsidRDefault="00851E0A">
            <w:r>
              <w:t>--</w:t>
            </w:r>
          </w:p>
        </w:tc>
      </w:tr>
      <w:tr w:rsidR="00215407">
        <w:tc>
          <w:tcPr>
            <w:tcW w:w="854" w:type="dxa"/>
            <w:shd w:val="clear" w:color="auto" w:fill="E6E6E6"/>
            <w:vAlign w:val="center"/>
          </w:tcPr>
          <w:p w:rsidR="00215407" w:rsidRDefault="00851E0A">
            <w:r>
              <w:t>12</w:t>
            </w:r>
            <w:r>
              <w:t>月</w:t>
            </w:r>
          </w:p>
        </w:tc>
        <w:tc>
          <w:tcPr>
            <w:tcW w:w="1188" w:type="dxa"/>
            <w:vAlign w:val="center"/>
          </w:tcPr>
          <w:p w:rsidR="00215407" w:rsidRDefault="00851E0A">
            <w:pPr>
              <w:jc w:val="right"/>
            </w:pPr>
            <w:r>
              <w:t>66965</w:t>
            </w:r>
          </w:p>
        </w:tc>
        <w:tc>
          <w:tcPr>
            <w:tcW w:w="1188" w:type="dxa"/>
            <w:vAlign w:val="center"/>
          </w:tcPr>
          <w:p w:rsidR="00215407" w:rsidRDefault="00851E0A">
            <w:pPr>
              <w:jc w:val="right"/>
            </w:pPr>
            <w:r>
              <w:t>0</w:t>
            </w:r>
          </w:p>
        </w:tc>
        <w:tc>
          <w:tcPr>
            <w:tcW w:w="1188" w:type="dxa"/>
            <w:vAlign w:val="center"/>
          </w:tcPr>
          <w:p w:rsidR="00215407" w:rsidRDefault="00851E0A">
            <w:pPr>
              <w:jc w:val="right"/>
            </w:pPr>
            <w:r>
              <w:t>363.766</w:t>
            </w:r>
          </w:p>
        </w:tc>
        <w:tc>
          <w:tcPr>
            <w:tcW w:w="1862" w:type="dxa"/>
            <w:vAlign w:val="center"/>
          </w:tcPr>
          <w:p w:rsidR="00215407" w:rsidRDefault="00851E0A">
            <w:r>
              <w:t>12</w:t>
            </w:r>
            <w:r>
              <w:t>月</w:t>
            </w:r>
            <w:r>
              <w:t>26</w:t>
            </w:r>
            <w:r>
              <w:t>日</w:t>
            </w:r>
            <w:r>
              <w:t>08</w:t>
            </w:r>
            <w:r>
              <w:t>时</w:t>
            </w:r>
          </w:p>
        </w:tc>
        <w:tc>
          <w:tcPr>
            <w:tcW w:w="1188" w:type="dxa"/>
            <w:vAlign w:val="center"/>
          </w:tcPr>
          <w:p w:rsidR="00215407" w:rsidRDefault="00851E0A">
            <w:pPr>
              <w:jc w:val="right"/>
            </w:pPr>
            <w:r>
              <w:t>0.000</w:t>
            </w:r>
          </w:p>
        </w:tc>
        <w:tc>
          <w:tcPr>
            <w:tcW w:w="1862" w:type="dxa"/>
            <w:vAlign w:val="center"/>
          </w:tcPr>
          <w:p w:rsidR="00215407" w:rsidRDefault="00851E0A">
            <w:r>
              <w:t>--</w:t>
            </w:r>
          </w:p>
        </w:tc>
      </w:tr>
    </w:tbl>
    <w:p w:rsidR="00215407" w:rsidRDefault="00851E0A">
      <w:r>
        <w:rPr>
          <w:noProof/>
          <w:lang w:val="en-US"/>
        </w:rPr>
        <w:drawing>
          <wp:inline distT="0" distB="0" distL="0" distR="0">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p>
    <w:p w:rsidR="00215407" w:rsidRDefault="00215407"/>
    <w:p w:rsidR="00215407" w:rsidRDefault="00851E0A">
      <w:pPr>
        <w:widowControl w:val="0"/>
        <w:jc w:val="both"/>
        <w:rPr>
          <w:color w:val="000000"/>
        </w:rPr>
      </w:pPr>
      <w:r>
        <w:rPr>
          <w:noProof/>
          <w:lang w:val="en-US"/>
        </w:rPr>
        <w:drawing>
          <wp:inline distT="0" distB="0" distL="0" distR="0">
            <wp:extent cx="5667375" cy="2667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67000"/>
                    </a:xfrm>
                    <a:prstGeom prst="rect">
                      <a:avLst/>
                    </a:prstGeom>
                  </pic:spPr>
                </pic:pic>
              </a:graphicData>
            </a:graphic>
          </wp:inline>
        </w:drawing>
      </w:r>
    </w:p>
    <w:p w:rsidR="00215407" w:rsidRDefault="00851E0A">
      <w:pPr>
        <w:pStyle w:val="2"/>
        <w:widowControl w:val="0"/>
      </w:pPr>
      <w:bookmarkStart w:id="81" w:name="_Toc97827594"/>
      <w:r>
        <w:t>围护结构节能率</w:t>
      </w:r>
      <w:bookmarkEnd w:id="8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851E0A"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851E0A"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851E0A" w:rsidP="00F21AC0">
            <w:pPr>
              <w:jc w:val="center"/>
              <w:rPr>
                <w:lang w:val="en-US"/>
              </w:rPr>
            </w:pPr>
            <w:bookmarkStart w:id="82" w:name="设计建筑别名"/>
            <w:r w:rsidRPr="00D33D55">
              <w:rPr>
                <w:rFonts w:hint="eastAsia"/>
                <w:lang w:val="en-US"/>
              </w:rPr>
              <w:t>设计建筑</w:t>
            </w:r>
            <w:bookmarkEnd w:id="82"/>
          </w:p>
          <w:p w:rsidR="00380333" w:rsidRPr="00D33D55" w:rsidRDefault="00851E0A"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851E0A" w:rsidP="00F21AC0">
            <w:pPr>
              <w:jc w:val="center"/>
              <w:rPr>
                <w:lang w:val="en-US"/>
              </w:rPr>
            </w:pPr>
            <w:bookmarkStart w:id="83" w:name="参照建筑别名"/>
            <w:r w:rsidRPr="00D33D55">
              <w:rPr>
                <w:rFonts w:hint="eastAsia"/>
                <w:lang w:val="en-US"/>
              </w:rPr>
              <w:t>参照建筑</w:t>
            </w:r>
            <w:bookmarkEnd w:id="83"/>
          </w:p>
          <w:p w:rsidR="00380333" w:rsidRPr="00D33D55" w:rsidRDefault="00851E0A"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851E0A" w:rsidP="00F21AC0">
            <w:pPr>
              <w:jc w:val="center"/>
              <w:rPr>
                <w:lang w:val="en-US"/>
              </w:rPr>
            </w:pPr>
            <w:bookmarkStart w:id="84" w:name="节能率别名"/>
            <w:r w:rsidRPr="00D33D55">
              <w:rPr>
                <w:rFonts w:hint="eastAsia"/>
                <w:lang w:val="en-US"/>
              </w:rPr>
              <w:t>节能率</w:t>
            </w:r>
            <w:bookmarkEnd w:id="84"/>
          </w:p>
          <w:p w:rsidR="00380333" w:rsidRPr="00D33D55" w:rsidRDefault="00851E0A"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851E0A"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851E0A"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851E0A" w:rsidP="00F21AC0">
            <w:pPr>
              <w:jc w:val="center"/>
              <w:rPr>
                <w:lang w:val="en-US"/>
              </w:rPr>
            </w:pPr>
            <w:bookmarkStart w:id="85" w:name="耗冷量2"/>
            <w:r w:rsidRPr="00D33D55">
              <w:rPr>
                <w:rFonts w:hint="eastAsia"/>
                <w:lang w:val="en-US"/>
              </w:rPr>
              <w:t>60.96</w:t>
            </w:r>
            <w:bookmarkEnd w:id="85"/>
          </w:p>
        </w:tc>
        <w:tc>
          <w:tcPr>
            <w:tcW w:w="877" w:type="pct"/>
            <w:vAlign w:val="center"/>
          </w:tcPr>
          <w:p w:rsidR="00380333" w:rsidRPr="00D33D55" w:rsidRDefault="00851E0A" w:rsidP="00F21AC0">
            <w:pPr>
              <w:jc w:val="center"/>
              <w:rPr>
                <w:lang w:val="en-US"/>
              </w:rPr>
            </w:pPr>
            <w:bookmarkStart w:id="86" w:name="参照建筑耗冷量2"/>
            <w:r w:rsidRPr="00D33D55">
              <w:rPr>
                <w:rFonts w:hint="eastAsia"/>
                <w:lang w:val="en-US"/>
              </w:rPr>
              <w:t>64.24</w:t>
            </w:r>
            <w:bookmarkEnd w:id="86"/>
          </w:p>
        </w:tc>
        <w:tc>
          <w:tcPr>
            <w:tcW w:w="961" w:type="pct"/>
            <w:vAlign w:val="center"/>
          </w:tcPr>
          <w:p w:rsidR="00380333" w:rsidRPr="00D33D55" w:rsidRDefault="00851E0A" w:rsidP="00F21AC0">
            <w:pPr>
              <w:jc w:val="center"/>
              <w:rPr>
                <w:lang w:val="en-US"/>
              </w:rPr>
            </w:pPr>
            <w:bookmarkStart w:id="87" w:name="节能率耗冷量2"/>
            <w:r w:rsidRPr="00D33D55">
              <w:rPr>
                <w:rFonts w:hint="eastAsia"/>
                <w:lang w:val="en-US"/>
              </w:rPr>
              <w:t>5.11%</w:t>
            </w:r>
            <w:bookmarkEnd w:id="87"/>
          </w:p>
        </w:tc>
      </w:tr>
      <w:tr w:rsidR="00380333" w:rsidRPr="00D33D55">
        <w:tc>
          <w:tcPr>
            <w:tcW w:w="807" w:type="pct"/>
            <w:vMerge/>
            <w:shd w:val="clear" w:color="auto" w:fill="E0E0E0"/>
            <w:vAlign w:val="center"/>
          </w:tcPr>
          <w:p w:rsidR="00380333" w:rsidRPr="00D33D55" w:rsidRDefault="00851E0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851E0A"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851E0A" w:rsidP="00F21AC0">
            <w:pPr>
              <w:jc w:val="center"/>
              <w:rPr>
                <w:lang w:val="en-US"/>
              </w:rPr>
            </w:pPr>
            <w:bookmarkStart w:id="88" w:name="耗热量2"/>
            <w:r w:rsidRPr="00D33D55">
              <w:rPr>
                <w:rFonts w:hint="eastAsia"/>
                <w:lang w:val="en-US"/>
              </w:rPr>
              <w:t>53.73</w:t>
            </w:r>
            <w:bookmarkEnd w:id="88"/>
          </w:p>
        </w:tc>
        <w:tc>
          <w:tcPr>
            <w:tcW w:w="877" w:type="pct"/>
            <w:vAlign w:val="center"/>
          </w:tcPr>
          <w:p w:rsidR="00380333" w:rsidRPr="00D33D55" w:rsidRDefault="00851E0A" w:rsidP="00F21AC0">
            <w:pPr>
              <w:jc w:val="center"/>
              <w:rPr>
                <w:lang w:val="en-US"/>
              </w:rPr>
            </w:pPr>
            <w:bookmarkStart w:id="89" w:name="参照建筑耗热量2"/>
            <w:r w:rsidRPr="00D33D55">
              <w:rPr>
                <w:rFonts w:hint="eastAsia"/>
                <w:lang w:val="en-US"/>
              </w:rPr>
              <w:t>68.42</w:t>
            </w:r>
            <w:bookmarkEnd w:id="89"/>
          </w:p>
        </w:tc>
        <w:tc>
          <w:tcPr>
            <w:tcW w:w="961" w:type="pct"/>
            <w:vAlign w:val="center"/>
          </w:tcPr>
          <w:p w:rsidR="00380333" w:rsidRPr="00D33D55" w:rsidRDefault="00851E0A" w:rsidP="00F21AC0">
            <w:pPr>
              <w:jc w:val="center"/>
              <w:rPr>
                <w:lang w:val="en-US"/>
              </w:rPr>
            </w:pPr>
            <w:bookmarkStart w:id="90" w:name="节能率耗热量2"/>
            <w:r w:rsidRPr="00D33D55">
              <w:rPr>
                <w:rFonts w:hint="eastAsia"/>
                <w:lang w:val="en-US"/>
              </w:rPr>
              <w:t>21.47%</w:t>
            </w:r>
            <w:bookmarkEnd w:id="90"/>
          </w:p>
        </w:tc>
      </w:tr>
      <w:tr w:rsidR="00380333" w:rsidRPr="00D33D55" w:rsidTr="00C706F1">
        <w:tc>
          <w:tcPr>
            <w:tcW w:w="807" w:type="pct"/>
            <w:vMerge/>
            <w:shd w:val="clear" w:color="auto" w:fill="E0E0E0"/>
            <w:vAlign w:val="center"/>
          </w:tcPr>
          <w:p w:rsidR="00380333" w:rsidRPr="00D33D55" w:rsidRDefault="00851E0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851E0A" w:rsidP="00F21AC0">
            <w:pPr>
              <w:jc w:val="center"/>
              <w:rPr>
                <w:lang w:val="en-US"/>
              </w:rPr>
            </w:pPr>
            <w:r w:rsidRPr="00D33D55">
              <w:rPr>
                <w:rFonts w:hint="eastAsia"/>
                <w:lang w:val="en-US"/>
              </w:rPr>
              <w:t>冷热合计</w:t>
            </w:r>
          </w:p>
        </w:tc>
        <w:tc>
          <w:tcPr>
            <w:tcW w:w="877" w:type="pct"/>
            <w:vAlign w:val="center"/>
          </w:tcPr>
          <w:p w:rsidR="00380333" w:rsidRPr="00D33D55" w:rsidRDefault="00851E0A" w:rsidP="00F21AC0">
            <w:pPr>
              <w:jc w:val="center"/>
              <w:rPr>
                <w:lang w:val="en-US"/>
              </w:rPr>
            </w:pPr>
            <w:bookmarkStart w:id="91" w:name="耗冷耗热量2"/>
            <w:r w:rsidRPr="00D33D55">
              <w:rPr>
                <w:rFonts w:hint="eastAsia"/>
                <w:lang w:val="en-US"/>
              </w:rPr>
              <w:t>114.69</w:t>
            </w:r>
            <w:bookmarkEnd w:id="91"/>
          </w:p>
        </w:tc>
        <w:tc>
          <w:tcPr>
            <w:tcW w:w="877" w:type="pct"/>
            <w:vAlign w:val="center"/>
          </w:tcPr>
          <w:p w:rsidR="00380333" w:rsidRPr="00D33D55" w:rsidRDefault="00851E0A" w:rsidP="00F21AC0">
            <w:pPr>
              <w:jc w:val="center"/>
              <w:rPr>
                <w:lang w:val="en-US"/>
              </w:rPr>
            </w:pPr>
            <w:bookmarkStart w:id="92" w:name="参照建筑耗冷耗热量2"/>
            <w:r w:rsidRPr="00D33D55">
              <w:rPr>
                <w:rFonts w:hint="eastAsia"/>
                <w:lang w:val="en-US"/>
              </w:rPr>
              <w:t>132.66</w:t>
            </w:r>
            <w:bookmarkEnd w:id="92"/>
          </w:p>
        </w:tc>
        <w:tc>
          <w:tcPr>
            <w:tcW w:w="961" w:type="pct"/>
            <w:vAlign w:val="center"/>
          </w:tcPr>
          <w:p w:rsidR="00380333" w:rsidRPr="00D33D55" w:rsidRDefault="00851E0A" w:rsidP="00F21AC0">
            <w:pPr>
              <w:jc w:val="center"/>
              <w:rPr>
                <w:lang w:val="en-US"/>
              </w:rPr>
            </w:pPr>
            <w:bookmarkStart w:id="93" w:name="节能率耗冷耗热量2"/>
            <w:r w:rsidRPr="00D33D55">
              <w:rPr>
                <w:rFonts w:hint="eastAsia"/>
                <w:lang w:val="en-US"/>
              </w:rPr>
              <w:t>13.55%</w:t>
            </w:r>
            <w:bookmarkEnd w:id="93"/>
          </w:p>
        </w:tc>
      </w:tr>
      <w:tr w:rsidR="003D4441" w:rsidRPr="00D33D55" w:rsidTr="00C706F1">
        <w:tc>
          <w:tcPr>
            <w:tcW w:w="807" w:type="pct"/>
            <w:vMerge w:val="restart"/>
            <w:shd w:val="clear" w:color="auto" w:fill="E0E0E0"/>
            <w:vAlign w:val="center"/>
          </w:tcPr>
          <w:p w:rsidR="003D4441" w:rsidRPr="00D33D55" w:rsidRDefault="00851E0A"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851E0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851E0A" w:rsidP="00F21AC0">
            <w:pPr>
              <w:jc w:val="center"/>
              <w:rPr>
                <w:lang w:val="en-US"/>
              </w:rPr>
            </w:pPr>
            <w:bookmarkStart w:id="94" w:name="供冷综合效率折算权重"/>
            <w:r w:rsidRPr="00D33D55">
              <w:rPr>
                <w:rFonts w:hint="eastAsia"/>
                <w:lang w:val="en-US"/>
              </w:rPr>
              <w:t>2.5</w:t>
            </w:r>
            <w:bookmarkEnd w:id="94"/>
          </w:p>
        </w:tc>
        <w:tc>
          <w:tcPr>
            <w:tcW w:w="877" w:type="pct"/>
            <w:vAlign w:val="center"/>
          </w:tcPr>
          <w:p w:rsidR="003D4441" w:rsidRPr="00D33D55" w:rsidRDefault="00851E0A" w:rsidP="00F21AC0">
            <w:pPr>
              <w:jc w:val="center"/>
              <w:rPr>
                <w:lang w:val="en-US"/>
              </w:rPr>
            </w:pPr>
            <w:bookmarkStart w:id="95" w:name="供冷综合效率折算权重2"/>
            <w:r w:rsidRPr="00D33D55">
              <w:rPr>
                <w:rFonts w:hint="eastAsia"/>
                <w:lang w:val="en-US"/>
              </w:rPr>
              <w:t>2.5</w:t>
            </w:r>
            <w:bookmarkEnd w:id="95"/>
          </w:p>
        </w:tc>
        <w:tc>
          <w:tcPr>
            <w:tcW w:w="961" w:type="pct"/>
            <w:vMerge w:val="restart"/>
            <w:vAlign w:val="center"/>
          </w:tcPr>
          <w:p w:rsidR="003D4441" w:rsidRPr="00D33D55" w:rsidRDefault="00851E0A" w:rsidP="003D4441">
            <w:pPr>
              <w:jc w:val="center"/>
              <w:rPr>
                <w:lang w:val="en-US"/>
              </w:rPr>
            </w:pPr>
            <w:bookmarkStart w:id="96" w:name="节能率空调能耗"/>
            <w:r w:rsidRPr="00D33D55">
              <w:rPr>
                <w:rFonts w:hint="eastAsia"/>
                <w:lang w:val="en-US"/>
              </w:rPr>
              <w:t>5.11%</w:t>
            </w:r>
            <w:bookmarkEnd w:id="96"/>
          </w:p>
        </w:tc>
      </w:tr>
      <w:tr w:rsidR="003D4441" w:rsidRPr="00D33D55" w:rsidTr="00C706F1">
        <w:tc>
          <w:tcPr>
            <w:tcW w:w="807" w:type="pct"/>
            <w:vMerge/>
            <w:shd w:val="clear" w:color="auto" w:fill="E0E0E0"/>
            <w:vAlign w:val="center"/>
          </w:tcPr>
          <w:p w:rsidR="003D4441" w:rsidRPr="00D33D55" w:rsidRDefault="00851E0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851E0A"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851E0A" w:rsidP="00F21AC0">
            <w:pPr>
              <w:jc w:val="center"/>
              <w:rPr>
                <w:lang w:val="en-US"/>
              </w:rPr>
            </w:pPr>
            <w:bookmarkStart w:id="97" w:name="空调能耗"/>
            <w:r w:rsidRPr="00D33D55">
              <w:rPr>
                <w:rFonts w:hint="eastAsia"/>
                <w:lang w:val="en-US"/>
              </w:rPr>
              <w:t>24.38</w:t>
            </w:r>
            <w:bookmarkEnd w:id="97"/>
          </w:p>
        </w:tc>
        <w:tc>
          <w:tcPr>
            <w:tcW w:w="877" w:type="pct"/>
            <w:vAlign w:val="center"/>
          </w:tcPr>
          <w:p w:rsidR="003D4441" w:rsidRPr="00D33D55" w:rsidRDefault="00851E0A" w:rsidP="00F21AC0">
            <w:pPr>
              <w:jc w:val="center"/>
              <w:rPr>
                <w:lang w:val="en-US"/>
              </w:rPr>
            </w:pPr>
            <w:bookmarkStart w:id="98" w:name="参照建筑空调能耗"/>
            <w:r w:rsidRPr="00D33D55">
              <w:rPr>
                <w:rFonts w:hint="eastAsia"/>
                <w:lang w:val="en-US"/>
              </w:rPr>
              <w:t>25.70</w:t>
            </w:r>
            <w:bookmarkEnd w:id="98"/>
          </w:p>
        </w:tc>
        <w:tc>
          <w:tcPr>
            <w:tcW w:w="961" w:type="pct"/>
            <w:vMerge/>
            <w:vAlign w:val="center"/>
          </w:tcPr>
          <w:p w:rsidR="003D4441" w:rsidRPr="00D33D55" w:rsidRDefault="00851E0A"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851E0A" w:rsidP="00F21AC0">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851E0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851E0A" w:rsidP="00F21AC0">
            <w:pPr>
              <w:jc w:val="center"/>
              <w:rPr>
                <w:lang w:val="en-US"/>
              </w:rPr>
            </w:pPr>
            <w:bookmarkStart w:id="99" w:name="供暖综合效率折算权重"/>
            <w:r w:rsidRPr="00D33D55">
              <w:rPr>
                <w:rFonts w:hint="eastAsia"/>
                <w:lang w:val="en-US"/>
              </w:rPr>
              <w:t>1.6</w:t>
            </w:r>
            <w:bookmarkEnd w:id="99"/>
          </w:p>
        </w:tc>
        <w:tc>
          <w:tcPr>
            <w:tcW w:w="877" w:type="pct"/>
            <w:vAlign w:val="center"/>
          </w:tcPr>
          <w:p w:rsidR="003D4441" w:rsidRPr="00D33D55" w:rsidRDefault="00851E0A" w:rsidP="00F21AC0">
            <w:pPr>
              <w:jc w:val="center"/>
              <w:rPr>
                <w:lang w:val="en-US"/>
              </w:rPr>
            </w:pPr>
            <w:bookmarkStart w:id="100" w:name="供暖综合效率折算权重2"/>
            <w:r w:rsidRPr="00D33D55">
              <w:rPr>
                <w:rFonts w:hint="eastAsia"/>
                <w:lang w:val="en-US"/>
              </w:rPr>
              <w:t>1.6</w:t>
            </w:r>
            <w:bookmarkEnd w:id="100"/>
          </w:p>
        </w:tc>
        <w:tc>
          <w:tcPr>
            <w:tcW w:w="961" w:type="pct"/>
            <w:vMerge w:val="restart"/>
            <w:vAlign w:val="center"/>
          </w:tcPr>
          <w:p w:rsidR="003D4441" w:rsidRPr="00D33D55" w:rsidRDefault="00851E0A" w:rsidP="003D4441">
            <w:pPr>
              <w:jc w:val="center"/>
              <w:rPr>
                <w:lang w:val="en-US"/>
              </w:rPr>
            </w:pPr>
            <w:bookmarkStart w:id="101" w:name="节能率供暖能耗"/>
            <w:r w:rsidRPr="00D33D55">
              <w:rPr>
                <w:rFonts w:hint="eastAsia"/>
                <w:lang w:val="en-US"/>
              </w:rPr>
              <w:t>21.47%</w:t>
            </w:r>
            <w:bookmarkEnd w:id="101"/>
          </w:p>
        </w:tc>
      </w:tr>
      <w:tr w:rsidR="003D4441" w:rsidRPr="00D33D55" w:rsidTr="00C706F1">
        <w:tc>
          <w:tcPr>
            <w:tcW w:w="807" w:type="pct"/>
            <w:vMerge/>
            <w:shd w:val="clear" w:color="auto" w:fill="E0E0E0"/>
            <w:vAlign w:val="center"/>
          </w:tcPr>
          <w:p w:rsidR="003D4441" w:rsidRPr="00D33D55" w:rsidRDefault="00851E0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851E0A" w:rsidP="00F21AC0">
            <w:pPr>
              <w:jc w:val="center"/>
              <w:rPr>
                <w:lang w:val="en-US"/>
              </w:rPr>
            </w:pPr>
            <w:r>
              <w:rPr>
                <w:rFonts w:hint="eastAsia"/>
                <w:lang w:val="en-US"/>
              </w:rPr>
              <w:t>供暖能耗</w:t>
            </w:r>
          </w:p>
        </w:tc>
        <w:tc>
          <w:tcPr>
            <w:tcW w:w="877" w:type="pct"/>
            <w:vAlign w:val="center"/>
          </w:tcPr>
          <w:p w:rsidR="003D4441" w:rsidRPr="00D33D55" w:rsidRDefault="00851E0A" w:rsidP="00F21AC0">
            <w:pPr>
              <w:jc w:val="center"/>
              <w:rPr>
                <w:lang w:val="en-US"/>
              </w:rPr>
            </w:pPr>
            <w:bookmarkStart w:id="102" w:name="供暖能耗"/>
            <w:r w:rsidRPr="00D33D55">
              <w:rPr>
                <w:rFonts w:hint="eastAsia"/>
                <w:lang w:val="en-US"/>
              </w:rPr>
              <w:t>33.58</w:t>
            </w:r>
            <w:bookmarkEnd w:id="102"/>
          </w:p>
        </w:tc>
        <w:tc>
          <w:tcPr>
            <w:tcW w:w="877" w:type="pct"/>
            <w:vAlign w:val="center"/>
          </w:tcPr>
          <w:p w:rsidR="003D4441" w:rsidRPr="00D33D55" w:rsidRDefault="00851E0A" w:rsidP="00F21AC0">
            <w:pPr>
              <w:jc w:val="center"/>
              <w:rPr>
                <w:lang w:val="en-US"/>
              </w:rPr>
            </w:pPr>
            <w:bookmarkStart w:id="103" w:name="参照建筑供暖能耗"/>
            <w:r w:rsidRPr="00D33D55">
              <w:rPr>
                <w:rFonts w:hint="eastAsia"/>
                <w:lang w:val="en-US"/>
              </w:rPr>
              <w:t>42.76</w:t>
            </w:r>
            <w:bookmarkEnd w:id="103"/>
          </w:p>
        </w:tc>
        <w:tc>
          <w:tcPr>
            <w:tcW w:w="961" w:type="pct"/>
            <w:vMerge/>
            <w:vAlign w:val="center"/>
          </w:tcPr>
          <w:p w:rsidR="003D4441" w:rsidRPr="00D33D55" w:rsidRDefault="00851E0A"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851E0A"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851E0A" w:rsidP="00F21AC0">
            <w:pPr>
              <w:jc w:val="center"/>
              <w:rPr>
                <w:lang w:val="en-US"/>
              </w:rPr>
            </w:pPr>
            <w:bookmarkStart w:id="104" w:name="空调供暖能耗"/>
            <w:r w:rsidRPr="00D33D55">
              <w:rPr>
                <w:rFonts w:hint="eastAsia"/>
                <w:lang w:val="en-US"/>
              </w:rPr>
              <w:t>57.96</w:t>
            </w:r>
            <w:bookmarkEnd w:id="104"/>
          </w:p>
        </w:tc>
        <w:tc>
          <w:tcPr>
            <w:tcW w:w="877" w:type="pct"/>
            <w:vAlign w:val="center"/>
          </w:tcPr>
          <w:p w:rsidR="001C67CE" w:rsidRPr="00D33D55" w:rsidRDefault="00851E0A" w:rsidP="00F21AC0">
            <w:pPr>
              <w:jc w:val="center"/>
              <w:rPr>
                <w:lang w:val="en-US"/>
              </w:rPr>
            </w:pPr>
            <w:bookmarkStart w:id="105" w:name="参照建筑空调供暖能耗"/>
            <w:r w:rsidRPr="00D33D55">
              <w:rPr>
                <w:rFonts w:hint="eastAsia"/>
                <w:lang w:val="en-US"/>
              </w:rPr>
              <w:t>68.46</w:t>
            </w:r>
            <w:bookmarkEnd w:id="105"/>
          </w:p>
        </w:tc>
        <w:tc>
          <w:tcPr>
            <w:tcW w:w="961" w:type="pct"/>
            <w:vAlign w:val="center"/>
          </w:tcPr>
          <w:p w:rsidR="001C67CE" w:rsidRPr="00D33D55" w:rsidRDefault="00851E0A" w:rsidP="00F21AC0">
            <w:pPr>
              <w:jc w:val="center"/>
              <w:rPr>
                <w:lang w:val="en-US"/>
              </w:rPr>
            </w:pPr>
            <w:bookmarkStart w:id="106" w:name="节能率空调供暖能耗"/>
            <w:r w:rsidRPr="00D33D55">
              <w:rPr>
                <w:rFonts w:hint="eastAsia"/>
                <w:lang w:val="en-US"/>
              </w:rPr>
              <w:t>15.33%</w:t>
            </w:r>
            <w:bookmarkEnd w:id="106"/>
          </w:p>
        </w:tc>
      </w:tr>
    </w:tbl>
    <w:p w:rsidR="00CC2ABC" w:rsidRPr="00380333" w:rsidRDefault="00851E0A" w:rsidP="00380333">
      <w:pPr>
        <w:jc w:val="center"/>
        <w:rPr>
          <w:sz w:val="20"/>
          <w:lang w:val="en-US"/>
        </w:rPr>
      </w:pPr>
    </w:p>
    <w:p w:rsidR="00215407" w:rsidRDefault="00215407">
      <w:pPr>
        <w:widowControl w:val="0"/>
        <w:jc w:val="both"/>
        <w:rPr>
          <w:color w:val="000000"/>
        </w:rPr>
      </w:pPr>
    </w:p>
    <w:p w:rsidR="00215407" w:rsidRDefault="00851E0A">
      <w:pPr>
        <w:pStyle w:val="1"/>
        <w:widowControl w:val="0"/>
        <w:jc w:val="both"/>
        <w:rPr>
          <w:color w:val="000000"/>
        </w:rPr>
      </w:pPr>
      <w:bookmarkStart w:id="107" w:name="_Toc97827595"/>
      <w:r>
        <w:rPr>
          <w:color w:val="000000"/>
        </w:rPr>
        <w:t>绿色建筑性能评估得分</w:t>
      </w:r>
      <w:bookmarkEnd w:id="107"/>
    </w:p>
    <w:p w:rsidR="00215407" w:rsidRDefault="00851E0A">
      <w:pPr>
        <w:pStyle w:val="2"/>
        <w:widowControl w:val="0"/>
      </w:pPr>
      <w:bookmarkStart w:id="108" w:name="_Toc97827596"/>
      <w:r>
        <w:t>优化建筑围护结构的热工性能</w:t>
      </w:r>
      <w:bookmarkEnd w:id="108"/>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215407">
        <w:tc>
          <w:tcPr>
            <w:tcW w:w="1867" w:type="dxa"/>
            <w:shd w:val="clear" w:color="auto" w:fill="E6E6E6"/>
            <w:vAlign w:val="center"/>
          </w:tcPr>
          <w:p w:rsidR="00215407" w:rsidRDefault="00851E0A">
            <w:pPr>
              <w:jc w:val="center"/>
            </w:pPr>
            <w:r>
              <w:t>序号</w:t>
            </w:r>
          </w:p>
        </w:tc>
        <w:tc>
          <w:tcPr>
            <w:tcW w:w="3792" w:type="dxa"/>
            <w:shd w:val="clear" w:color="auto" w:fill="E6E6E6"/>
            <w:vAlign w:val="center"/>
          </w:tcPr>
          <w:p w:rsidR="00215407" w:rsidRDefault="00851E0A">
            <w:pPr>
              <w:jc w:val="center"/>
            </w:pPr>
            <w:r>
              <w:t>评价内容</w:t>
            </w:r>
          </w:p>
        </w:tc>
        <w:tc>
          <w:tcPr>
            <w:tcW w:w="1839" w:type="dxa"/>
            <w:shd w:val="clear" w:color="auto" w:fill="E6E6E6"/>
            <w:vAlign w:val="center"/>
          </w:tcPr>
          <w:p w:rsidR="00215407" w:rsidRDefault="00851E0A">
            <w:pPr>
              <w:jc w:val="center"/>
            </w:pPr>
            <w:r>
              <w:t>评估分值</w:t>
            </w:r>
          </w:p>
        </w:tc>
        <w:tc>
          <w:tcPr>
            <w:tcW w:w="1839" w:type="dxa"/>
            <w:shd w:val="clear" w:color="auto" w:fill="E6E6E6"/>
            <w:vAlign w:val="center"/>
          </w:tcPr>
          <w:p w:rsidR="00215407" w:rsidRDefault="00851E0A">
            <w:pPr>
              <w:jc w:val="center"/>
            </w:pPr>
            <w:r>
              <w:t>自评得分</w:t>
            </w:r>
          </w:p>
        </w:tc>
      </w:tr>
      <w:tr w:rsidR="00215407">
        <w:tc>
          <w:tcPr>
            <w:tcW w:w="1867" w:type="dxa"/>
            <w:vAlign w:val="center"/>
          </w:tcPr>
          <w:p w:rsidR="00215407" w:rsidRDefault="00851E0A">
            <w:r>
              <w:t>1</w:t>
            </w:r>
          </w:p>
        </w:tc>
        <w:tc>
          <w:tcPr>
            <w:tcW w:w="3792" w:type="dxa"/>
            <w:vAlign w:val="center"/>
          </w:tcPr>
          <w:p w:rsidR="00215407" w:rsidRDefault="00851E0A">
            <w:r>
              <w:t>建筑供暖空调负荷降低</w:t>
            </w:r>
            <w:r>
              <w:t>5%</w:t>
            </w:r>
          </w:p>
        </w:tc>
        <w:tc>
          <w:tcPr>
            <w:tcW w:w="1839" w:type="dxa"/>
            <w:vAlign w:val="center"/>
          </w:tcPr>
          <w:p w:rsidR="00215407" w:rsidRDefault="00851E0A">
            <w:r>
              <w:t>5</w:t>
            </w:r>
          </w:p>
        </w:tc>
        <w:tc>
          <w:tcPr>
            <w:tcW w:w="1839" w:type="dxa"/>
            <w:vMerge w:val="restart"/>
            <w:vAlign w:val="center"/>
          </w:tcPr>
          <w:p w:rsidR="00215407" w:rsidRDefault="00851E0A">
            <w:pPr>
              <w:jc w:val="center"/>
            </w:pPr>
            <w:r>
              <w:t>15</w:t>
            </w:r>
          </w:p>
        </w:tc>
      </w:tr>
      <w:tr w:rsidR="00215407">
        <w:tc>
          <w:tcPr>
            <w:tcW w:w="1867" w:type="dxa"/>
            <w:vAlign w:val="center"/>
          </w:tcPr>
          <w:p w:rsidR="00215407" w:rsidRDefault="00851E0A">
            <w:r>
              <w:t>2</w:t>
            </w:r>
          </w:p>
        </w:tc>
        <w:tc>
          <w:tcPr>
            <w:tcW w:w="3792" w:type="dxa"/>
            <w:vAlign w:val="center"/>
          </w:tcPr>
          <w:p w:rsidR="00215407" w:rsidRDefault="00851E0A">
            <w:r>
              <w:t>建筑供暖空调负荷降低</w:t>
            </w:r>
            <w:r>
              <w:t>10%</w:t>
            </w:r>
          </w:p>
        </w:tc>
        <w:tc>
          <w:tcPr>
            <w:tcW w:w="1839" w:type="dxa"/>
            <w:vAlign w:val="center"/>
          </w:tcPr>
          <w:p w:rsidR="00215407" w:rsidRDefault="00851E0A">
            <w:r>
              <w:t>10</w:t>
            </w:r>
          </w:p>
        </w:tc>
        <w:tc>
          <w:tcPr>
            <w:tcW w:w="1839" w:type="dxa"/>
            <w:vMerge/>
            <w:vAlign w:val="center"/>
          </w:tcPr>
          <w:p w:rsidR="00215407" w:rsidRDefault="00215407">
            <w:pPr>
              <w:jc w:val="center"/>
            </w:pPr>
          </w:p>
        </w:tc>
      </w:tr>
      <w:tr w:rsidR="00215407">
        <w:tc>
          <w:tcPr>
            <w:tcW w:w="1867" w:type="dxa"/>
            <w:vAlign w:val="center"/>
          </w:tcPr>
          <w:p w:rsidR="00215407" w:rsidRDefault="00851E0A">
            <w:r>
              <w:t>3</w:t>
            </w:r>
          </w:p>
        </w:tc>
        <w:tc>
          <w:tcPr>
            <w:tcW w:w="3792" w:type="dxa"/>
            <w:vAlign w:val="center"/>
          </w:tcPr>
          <w:p w:rsidR="00215407" w:rsidRDefault="00851E0A">
            <w:r>
              <w:t>建筑供暖空调负荷降低</w:t>
            </w:r>
            <w:r>
              <w:t>15%</w:t>
            </w:r>
          </w:p>
        </w:tc>
        <w:tc>
          <w:tcPr>
            <w:tcW w:w="1839" w:type="dxa"/>
            <w:vAlign w:val="center"/>
          </w:tcPr>
          <w:p w:rsidR="00215407" w:rsidRDefault="00851E0A">
            <w:r>
              <w:t>15</w:t>
            </w:r>
          </w:p>
        </w:tc>
        <w:tc>
          <w:tcPr>
            <w:tcW w:w="1839" w:type="dxa"/>
            <w:vMerge/>
            <w:vAlign w:val="center"/>
          </w:tcPr>
          <w:p w:rsidR="00215407" w:rsidRDefault="00215407">
            <w:pPr>
              <w:jc w:val="center"/>
            </w:pPr>
          </w:p>
        </w:tc>
      </w:tr>
      <w:tr w:rsidR="00215407">
        <w:tc>
          <w:tcPr>
            <w:tcW w:w="1867" w:type="dxa"/>
            <w:shd w:val="clear" w:color="auto" w:fill="E6E6E6"/>
            <w:vAlign w:val="center"/>
          </w:tcPr>
          <w:p w:rsidR="00215407" w:rsidRDefault="00851E0A">
            <w:r>
              <w:t>标准依据</w:t>
            </w:r>
          </w:p>
        </w:tc>
        <w:tc>
          <w:tcPr>
            <w:tcW w:w="7470" w:type="dxa"/>
            <w:gridSpan w:val="3"/>
            <w:vAlign w:val="center"/>
          </w:tcPr>
          <w:p w:rsidR="00215407" w:rsidRDefault="00851E0A">
            <w:r>
              <w:t>《绿色建筑评价标准》</w:t>
            </w:r>
            <w:r>
              <w:t>GB/T 50378-2019</w:t>
            </w:r>
            <w:r>
              <w:t>第</w:t>
            </w:r>
            <w:r>
              <w:t>7.2.4</w:t>
            </w:r>
            <w:r>
              <w:t>条</w:t>
            </w:r>
          </w:p>
        </w:tc>
      </w:tr>
    </w:tbl>
    <w:p w:rsidR="00215407" w:rsidRDefault="00851E0A">
      <w:pPr>
        <w:widowControl w:val="0"/>
        <w:jc w:val="center"/>
        <w:rPr>
          <w:color w:val="000000"/>
        </w:rPr>
      </w:pPr>
      <w:r>
        <w:rPr>
          <w:noProof/>
          <w:lang w:val="en-US"/>
        </w:rPr>
        <w:drawing>
          <wp:inline distT="0" distB="0" distL="0" distR="0">
            <wp:extent cx="4839208" cy="4582006"/>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39208" cy="4582006"/>
                    </a:xfrm>
                    <a:prstGeom prst="rect">
                      <a:avLst/>
                    </a:prstGeom>
                  </pic:spPr>
                </pic:pic>
              </a:graphicData>
            </a:graphic>
          </wp:inline>
        </w:drawing>
      </w:r>
      <w:r>
        <w:rPr>
          <w:noProof/>
          <w:lang w:val="en-US"/>
        </w:rPr>
        <w:lastRenderedPageBreak/>
        <w:drawing>
          <wp:inline distT="0" distB="0" distL="0" distR="0">
            <wp:extent cx="4839208" cy="459153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39208" cy="4591532"/>
                    </a:xfrm>
                    <a:prstGeom prst="rect">
                      <a:avLst/>
                    </a:prstGeom>
                  </pic:spPr>
                </pic:pic>
              </a:graphicData>
            </a:graphic>
          </wp:inline>
        </w:drawing>
      </w:r>
    </w:p>
    <w:p w:rsidR="00215407" w:rsidRDefault="00215407"/>
    <w:p w:rsidR="00215407" w:rsidRDefault="00851E0A">
      <w:pPr>
        <w:jc w:val="center"/>
      </w:pPr>
      <w:r>
        <w:rPr>
          <w:noProof/>
          <w:lang w:val="en-US"/>
        </w:rPr>
        <w:lastRenderedPageBreak/>
        <w:drawing>
          <wp:inline distT="0" distB="0" distL="0" distR="0">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238625"/>
                    </a:xfrm>
                    <a:prstGeom prst="rect">
                      <a:avLst/>
                    </a:prstGeom>
                  </pic:spPr>
                </pic:pic>
              </a:graphicData>
            </a:graphic>
          </wp:inline>
        </w:drawing>
      </w:r>
    </w:p>
    <w:p w:rsidR="00215407" w:rsidRDefault="00215407">
      <w:pPr>
        <w:jc w:val="both"/>
      </w:pPr>
    </w:p>
    <w:p w:rsidR="00215407" w:rsidRDefault="00215407">
      <w:pPr>
        <w:sectPr w:rsidR="00215407" w:rsidSect="00C97E25">
          <w:pgSz w:w="11906" w:h="16838"/>
          <w:pgMar w:top="1440" w:right="1418" w:bottom="1440" w:left="1418" w:header="851" w:footer="992" w:gutter="0"/>
          <w:cols w:space="425"/>
          <w:docGrid w:type="lines" w:linePitch="312"/>
        </w:sectPr>
      </w:pPr>
    </w:p>
    <w:p w:rsidR="00215407" w:rsidRDefault="00851E0A">
      <w:pPr>
        <w:pStyle w:val="1"/>
        <w:jc w:val="both"/>
      </w:pPr>
      <w:bookmarkStart w:id="109" w:name="_Toc97827597"/>
      <w:r>
        <w:lastRenderedPageBreak/>
        <w:t>附录</w:t>
      </w:r>
      <w:bookmarkEnd w:id="109"/>
    </w:p>
    <w:p w:rsidR="00215407" w:rsidRDefault="00851E0A">
      <w:pPr>
        <w:pStyle w:val="2"/>
      </w:pPr>
      <w:bookmarkStart w:id="110" w:name="_Toc97827598"/>
      <w:r>
        <w:t>工作日</w:t>
      </w:r>
      <w:r>
        <w:t>/</w:t>
      </w:r>
      <w:r>
        <w:t>节假日人员逐时在室率</w:t>
      </w:r>
      <w:r>
        <w:t>(%)</w:t>
      </w:r>
      <w:bookmarkEnd w:id="110"/>
    </w:p>
    <w:p w:rsidR="00215407" w:rsidRDefault="0021540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24</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bl>
    <w:p w:rsidR="00215407" w:rsidRDefault="00215407">
      <w:pPr>
        <w:jc w:val="both"/>
      </w:pPr>
    </w:p>
    <w:p w:rsidR="00215407" w:rsidRDefault="00851E0A">
      <w:r>
        <w:t>注：上行：工作日；下行：节假日</w:t>
      </w:r>
    </w:p>
    <w:p w:rsidR="00215407" w:rsidRDefault="00851E0A">
      <w:pPr>
        <w:pStyle w:val="2"/>
      </w:pPr>
      <w:bookmarkStart w:id="111" w:name="_Toc97827599"/>
      <w:r>
        <w:t>工作日</w:t>
      </w:r>
      <w:r>
        <w:t>/</w:t>
      </w:r>
      <w:r>
        <w:t>节假日照明开关时间表</w:t>
      </w:r>
      <w:r>
        <w:t>(%)</w:t>
      </w:r>
      <w:bookmarkEnd w:id="111"/>
    </w:p>
    <w:p w:rsidR="00215407" w:rsidRDefault="0021540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24</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r>
    </w:tbl>
    <w:p w:rsidR="00215407" w:rsidRDefault="00215407"/>
    <w:p w:rsidR="00215407" w:rsidRDefault="00851E0A">
      <w:r>
        <w:t>注：上行：工作日；下行：节假日</w:t>
      </w:r>
    </w:p>
    <w:p w:rsidR="00215407" w:rsidRDefault="00851E0A">
      <w:pPr>
        <w:pStyle w:val="2"/>
      </w:pPr>
      <w:bookmarkStart w:id="112" w:name="_Toc97827600"/>
      <w:r>
        <w:t>工作日</w:t>
      </w:r>
      <w:r>
        <w:t>/</w:t>
      </w:r>
      <w:r>
        <w:t>节假日设备逐时使用率</w:t>
      </w:r>
      <w:r>
        <w:t>(%)</w:t>
      </w:r>
      <w:bookmarkEnd w:id="112"/>
    </w:p>
    <w:p w:rsidR="00215407" w:rsidRDefault="0021540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851E0A">
            <w:pPr>
              <w:spacing w:line="400" w:lineRule="exact"/>
              <w:rPr>
                <w:sz w:val="18"/>
                <w:szCs w:val="18"/>
                <w:lang w:val="en-US"/>
              </w:rPr>
            </w:pPr>
            <w:r>
              <w:rPr>
                <w:sz w:val="18"/>
                <w:szCs w:val="18"/>
                <w:lang w:val="en-US"/>
              </w:rPr>
              <w:t>24</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21540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21540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851E0A">
            <w:pPr>
              <w:spacing w:line="400" w:lineRule="exact"/>
              <w:rPr>
                <w:sz w:val="18"/>
                <w:szCs w:val="18"/>
                <w:lang w:val="en-US"/>
              </w:rPr>
            </w:pPr>
            <w:r>
              <w:rPr>
                <w:sz w:val="18"/>
                <w:szCs w:val="18"/>
                <w:lang w:val="en-US"/>
              </w:rPr>
              <w:t>0</w:t>
            </w:r>
          </w:p>
        </w:tc>
      </w:tr>
    </w:tbl>
    <w:p w:rsidR="00215407" w:rsidRDefault="00215407"/>
    <w:p w:rsidR="00215407" w:rsidRDefault="00851E0A">
      <w:r>
        <w:t>注：上行：工作日；下行：节假日</w:t>
      </w:r>
    </w:p>
    <w:p w:rsidR="00215407" w:rsidRDefault="00215407"/>
    <w:sectPr w:rsidR="0021540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0A" w:rsidRDefault="00851E0A" w:rsidP="00203A7D">
      <w:r>
        <w:separator/>
      </w:r>
    </w:p>
  </w:endnote>
  <w:endnote w:type="continuationSeparator" w:id="0">
    <w:p w:rsidR="00851E0A" w:rsidRDefault="00851E0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7751">
      <w:rPr>
        <w:rStyle w:val="a9"/>
        <w:noProof/>
      </w:rPr>
      <w:t>1</w:t>
    </w:r>
    <w:r>
      <w:rPr>
        <w:rStyle w:val="a9"/>
      </w:rPr>
      <w:fldChar w:fldCharType="end"/>
    </w:r>
  </w:p>
  <w:p w:rsidR="00B1509D" w:rsidRDefault="00B15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0A" w:rsidRDefault="00851E0A" w:rsidP="00203A7D">
      <w:r>
        <w:separator/>
      </w:r>
    </w:p>
  </w:footnote>
  <w:footnote w:type="continuationSeparator" w:id="0">
    <w:p w:rsidR="00851E0A" w:rsidRDefault="00851E0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51"/>
    <w:rsid w:val="00005553"/>
    <w:rsid w:val="00024A13"/>
    <w:rsid w:val="00031D69"/>
    <w:rsid w:val="00037A4C"/>
    <w:rsid w:val="000D5BDD"/>
    <w:rsid w:val="000F7EF2"/>
    <w:rsid w:val="00121509"/>
    <w:rsid w:val="00122AE1"/>
    <w:rsid w:val="0014776A"/>
    <w:rsid w:val="00203A7D"/>
    <w:rsid w:val="00215407"/>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C7751"/>
    <w:rsid w:val="006E3B8E"/>
    <w:rsid w:val="0075022D"/>
    <w:rsid w:val="00766F09"/>
    <w:rsid w:val="007B1DE0"/>
    <w:rsid w:val="007D7FC4"/>
    <w:rsid w:val="007E1B47"/>
    <w:rsid w:val="0081624A"/>
    <w:rsid w:val="00851E0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6C7751"/>
    <w:rPr>
      <w:sz w:val="18"/>
      <w:szCs w:val="18"/>
    </w:rPr>
  </w:style>
  <w:style w:type="character" w:customStyle="1" w:styleId="Char">
    <w:name w:val="批注框文本 Char"/>
    <w:basedOn w:val="a1"/>
    <w:link w:val="aa"/>
    <w:rsid w:val="006C7751"/>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6C7751"/>
    <w:rPr>
      <w:sz w:val="18"/>
      <w:szCs w:val="18"/>
    </w:rPr>
  </w:style>
  <w:style w:type="character" w:customStyle="1" w:styleId="Char">
    <w:name w:val="批注框文本 Char"/>
    <w:basedOn w:val="a1"/>
    <w:link w:val="aa"/>
    <w:rsid w:val="006C7751"/>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15</Pages>
  <Words>1310</Words>
  <Characters>7471</Characters>
  <Application>Microsoft Office Word</Application>
  <DocSecurity>0</DocSecurity>
  <Lines>62</Lines>
  <Paragraphs>17</Paragraphs>
  <ScaleCrop>false</ScaleCrop>
  <Company>ths</Company>
  <LinksUpToDate>false</LinksUpToDate>
  <CharactersWithSpaces>8764</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creator>联想</dc:creator>
  <cp:lastModifiedBy>联想</cp:lastModifiedBy>
  <cp:revision>1</cp:revision>
  <cp:lastPrinted>1900-12-31T16:00:00Z</cp:lastPrinted>
  <dcterms:created xsi:type="dcterms:W3CDTF">2022-03-10T09:59:00Z</dcterms:created>
  <dcterms:modified xsi:type="dcterms:W3CDTF">2022-03-10T09:59:00Z</dcterms:modified>
</cp:coreProperties>
</file>