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eastAsiaTheme="minorEastAsia"/>
          <w:sz w:val="24"/>
          <w:szCs w:val="40"/>
        </w:rPr>
        <w:t>4.2.1</w:t>
      </w:r>
      <w:r>
        <w:rPr>
          <w:rFonts w:hint="eastAsia" w:eastAsiaTheme="minorEastAsia"/>
          <w:sz w:val="24"/>
          <w:szCs w:val="40"/>
        </w:rPr>
        <w:t xml:space="preserve"> </w:t>
      </w:r>
      <w:r>
        <w:rPr>
          <w:rFonts w:eastAsiaTheme="minorEastAsia"/>
          <w:sz w:val="24"/>
          <w:szCs w:val="40"/>
        </w:rPr>
        <w:t>采用基于性能的抗震设计并合理提高建筑的抗震性能。（10分）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4365"/>
        <w:gridCol w:w="1575"/>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tcPr>
          <w:p>
            <w:pPr>
              <w:jc w:val="center"/>
              <w:rPr>
                <w:rFonts w:ascii="Times New Roman" w:hAnsi="Times New Roman" w:cs="Times New Roman" w:eastAsiaTheme="majorEastAsia"/>
                <w:szCs w:val="21"/>
              </w:rPr>
            </w:pPr>
            <w:r>
              <w:rPr>
                <w:rFonts w:ascii="Times New Roman" w:hAnsi="Times New Roman" w:eastAsia="宋体" w:cs="Times New Roman"/>
                <w:szCs w:val="21"/>
              </w:rPr>
              <w:t>序号</w:t>
            </w:r>
          </w:p>
        </w:tc>
        <w:tc>
          <w:tcPr>
            <w:tcW w:w="2727" w:type="pct"/>
          </w:tcPr>
          <w:p>
            <w:pPr>
              <w:jc w:val="center"/>
              <w:rPr>
                <w:rFonts w:ascii="Times New Roman" w:hAnsi="Times New Roman" w:cs="Times New Roman" w:eastAsiaTheme="majorEastAsia"/>
                <w:szCs w:val="21"/>
              </w:rPr>
            </w:pPr>
            <w:r>
              <w:rPr>
                <w:rFonts w:ascii="Times New Roman" w:hAnsi="Times New Roman" w:eastAsia="宋体" w:cs="Times New Roman"/>
                <w:szCs w:val="21"/>
              </w:rPr>
              <w:t>评价内容</w:t>
            </w:r>
          </w:p>
        </w:tc>
        <w:tc>
          <w:tcPr>
            <w:tcW w:w="984" w:type="pct"/>
          </w:tcPr>
          <w:p>
            <w:pPr>
              <w:jc w:val="center"/>
              <w:rPr>
                <w:rFonts w:ascii="Times New Roman" w:hAnsi="Times New Roman" w:cs="Times New Roman" w:eastAsiaTheme="majorEastAsia"/>
                <w:szCs w:val="21"/>
              </w:rPr>
            </w:pPr>
            <w:r>
              <w:rPr>
                <w:rFonts w:ascii="Times New Roman" w:hAnsi="Times New Roman" w:eastAsia="宋体" w:cs="Times New Roman"/>
                <w:szCs w:val="21"/>
              </w:rPr>
              <w:t>评价分值</w:t>
            </w:r>
          </w:p>
        </w:tc>
        <w:tc>
          <w:tcPr>
            <w:tcW w:w="834" w:type="pct"/>
          </w:tcPr>
          <w:p>
            <w:pPr>
              <w:jc w:val="center"/>
              <w:rPr>
                <w:rFonts w:ascii="Times New Roman" w:hAnsi="Times New Roman" w:cs="Times New Roman" w:eastAsiaTheme="majorEastAsia"/>
                <w:szCs w:val="21"/>
              </w:rPr>
            </w:pPr>
            <w:r>
              <w:rPr>
                <w:rFonts w:ascii="Times New Roman" w:hAnsi="Times New Roman" w:eastAsia="宋体" w:cs="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55" w:type="pct"/>
            <w:vAlign w:val="center"/>
          </w:tcPr>
          <w:p>
            <w:pPr>
              <w:jc w:val="center"/>
              <w:rPr>
                <w:rFonts w:ascii="Times New Roman" w:hAnsi="Times New Roman" w:cs="Times New Roman" w:eastAsiaTheme="majorEastAsia"/>
                <w:szCs w:val="21"/>
              </w:rPr>
            </w:pPr>
            <w:r>
              <w:rPr>
                <w:rFonts w:ascii="Times New Roman" w:hAnsi="Times New Roman" w:cs="Times New Roman" w:eastAsiaTheme="majorEastAsia"/>
                <w:szCs w:val="21"/>
              </w:rPr>
              <w:t>1</w:t>
            </w:r>
          </w:p>
        </w:tc>
        <w:tc>
          <w:tcPr>
            <w:tcW w:w="2727" w:type="pct"/>
            <w:vAlign w:val="center"/>
          </w:tcPr>
          <w:p>
            <w:pPr>
              <w:jc w:val="center"/>
              <w:rPr>
                <w:rFonts w:ascii="Times New Roman" w:hAnsi="Times New Roman" w:cs="Times New Roman" w:eastAsiaTheme="majorEastAsia"/>
                <w:szCs w:val="21"/>
              </w:rPr>
            </w:pPr>
            <w:r>
              <w:rPr>
                <w:rFonts w:ascii="Times New Roman" w:hAnsi="Times New Roman" w:cs="Times New Roman" w:eastAsiaTheme="majorEastAsia"/>
                <w:szCs w:val="21"/>
              </w:rPr>
              <w:t>基于性能的抗震设计</w:t>
            </w:r>
          </w:p>
        </w:tc>
        <w:tc>
          <w:tcPr>
            <w:tcW w:w="984" w:type="pct"/>
            <w:vAlign w:val="center"/>
          </w:tcPr>
          <w:p>
            <w:pPr>
              <w:jc w:val="center"/>
              <w:rPr>
                <w:rFonts w:ascii="Times New Roman" w:hAnsi="Times New Roman" w:cs="Times New Roman" w:eastAsiaTheme="majorEastAsia"/>
                <w:szCs w:val="21"/>
              </w:rPr>
            </w:pPr>
            <w:r>
              <w:rPr>
                <w:rFonts w:ascii="Times New Roman" w:hAnsi="Times New Roman" w:cs="Times New Roman" w:eastAsiaTheme="majorEastAsia"/>
                <w:szCs w:val="21"/>
              </w:rPr>
              <w:t>10</w:t>
            </w:r>
          </w:p>
        </w:tc>
        <w:sdt>
          <w:sdtPr>
            <w:rPr>
              <w:rFonts w:hint="eastAsia" w:ascii="Times New Roman" w:hAnsi="Times New Roman" w:eastAsia="宋体" w:cs="Times New Roman"/>
              <w:szCs w:val="21"/>
            </w:rPr>
            <w:id w:val="50197190"/>
            <w:placeholder>
              <w:docPart w:val="96955CE8D9E1488F83E0EBE8BFD68117"/>
            </w:placeholder>
            <w:text/>
          </w:sdtPr>
          <w:sdtEndPr>
            <w:rPr>
              <w:rFonts w:hint="eastAsia" w:ascii="Times New Roman" w:hAnsi="Times New Roman" w:eastAsia="宋体" w:cs="Times New Roman"/>
              <w:szCs w:val="21"/>
            </w:rPr>
          </w:sdtEndPr>
          <w:sdtContent>
            <w:tc>
              <w:tcPr>
                <w:tcW w:w="834" w:type="pct"/>
                <w:vAlign w:val="center"/>
              </w:tcPr>
              <w:p>
                <w:pPr>
                  <w:jc w:val="center"/>
                  <w:rPr>
                    <w:rFonts w:ascii="Times New Roman" w:hAnsi="Times New Roman" w:cs="Times New Roman" w:eastAsiaTheme="majorEastAsia"/>
                    <w:szCs w:val="21"/>
                  </w:rPr>
                </w:pPr>
                <w:r>
                  <w:rPr>
                    <w:rFonts w:hint="eastAsia" w:ascii="Times New Roman" w:hAnsi="Times New Roman" w:eastAsia="宋体" w:cs="Times New Roman"/>
                    <w:szCs w:val="21"/>
                    <w:lang w:val="en-US" w:eastAsia="zh-CN"/>
                  </w:rPr>
                  <w:t>10</w:t>
                </w:r>
                <w:r>
                  <w:rPr>
                    <w:rFonts w:hint="eastAsia" w:ascii="Times New Roman" w:hAnsi="Times New Roman" w:eastAsia="宋体" w:cs="Times New Roman"/>
                    <w:szCs w:val="21"/>
                  </w:rPr>
                  <w:t xml:space="preserve">  </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rFonts w:ascii="Times New Roman" w:hAnsi="Times New Roman" w:eastAsia="宋体" w:cs="Times New Roman"/>
          <w:szCs w:val="21"/>
        </w:rPr>
      </w:pPr>
      <w:r>
        <w:rPr>
          <w:rFonts w:hint="eastAsia" w:ascii="Times New Roman" w:hAnsi="Times New Roman" w:eastAsia="宋体" w:cs="Times New Roman"/>
          <w:szCs w:val="21"/>
        </w:rPr>
        <w:t>如何基于性能</w:t>
      </w:r>
      <w:r>
        <w:rPr>
          <w:rFonts w:ascii="Times New Roman" w:hAnsi="Times New Roman" w:eastAsia="宋体" w:cs="Times New Roman"/>
          <w:szCs w:val="21"/>
        </w:rPr>
        <w:t>进行抗震设计并</w:t>
      </w:r>
      <w:r>
        <w:rPr>
          <w:rFonts w:hint="eastAsia" w:ascii="Times New Roman" w:hAnsi="Times New Roman" w:eastAsia="宋体" w:cs="Times New Roman"/>
          <w:szCs w:val="21"/>
        </w:rPr>
        <w:t>提供</w:t>
      </w:r>
      <w:r>
        <w:rPr>
          <w:rFonts w:ascii="Times New Roman" w:hAnsi="Times New Roman" w:eastAsia="宋体" w:cs="Times New Roman"/>
          <w:szCs w:val="21"/>
        </w:rPr>
        <w:t>合理提高建筑抗震性能的简要说明</w:t>
      </w:r>
      <w:r>
        <w:rPr>
          <w:rFonts w:hint="eastAsia" w:ascii="Times New Roman" w:hAnsi="Times New Roman" w:eastAsia="宋体" w:cs="Times New Roman"/>
          <w:szCs w:val="21"/>
        </w:rPr>
        <w:t>。</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工程抗震新技术就是隔震技术，它是通过把如橡胶隔震垫等隔震消能装置安放在结构物底部和基础（或底部柱顶）之间，来隔开上部结构和基础，从而改变结构的动力作用和动力特性，有利于减轻结构物的地震反应。实践证明，隔震技术具有很大的垂直承载力及垂直压缩刚度，具有足够大的初始刚度及较小的水平变形刚度，能够抵抗风荷载和轻微地震，且耐久性好，使用寿命长</w:t>
            </w:r>
            <w:r>
              <w:rPr>
                <w:rFonts w:hint="eastAsia" w:ascii="Times New Roman" w:hAnsi="Times New Roman" w:eastAsia="宋体" w:cs="Times New Roman"/>
                <w:szCs w:val="21"/>
                <w:lang w:eastAsia="zh-CN"/>
              </w:rPr>
              <w:t>。</w:t>
            </w:r>
            <w:bookmarkStart w:id="0" w:name="_GoBack"/>
            <w:bookmarkEnd w:id="0"/>
          </w:p>
          <w:p>
            <w:pPr>
              <w:rPr>
                <w:rFonts w:hint="eastAsia" w:ascii="Times New Roman" w:hAnsi="Times New Roman" w:eastAsia="宋体" w:cs="Times New Roman"/>
                <w:szCs w:val="21"/>
              </w:rPr>
            </w:pPr>
            <w:r>
              <w:rPr>
                <w:rFonts w:hint="eastAsia" w:ascii="Times New Roman" w:hAnsi="Times New Roman" w:eastAsia="宋体" w:cs="Times New Roman"/>
                <w:szCs w:val="21"/>
              </w:rPr>
              <w:t>消能减震技术主要用于高层或超高层建筑，其原理是指在建筑结构的某些部位，如节点、剪力墙、支撑、连接件或连接缝等，设置消能元件，通过消能装置产生摩擦非线性滞回变形耗能来耗散或吸收地震能量以减小主体结构的水平和竖向地震反应，从而避免结构产生破坏或倒塌，以达到减震抗震的目的。</w:t>
            </w:r>
          </w:p>
          <w:p>
            <w:pPr>
              <w:rPr>
                <w:rFonts w:hint="eastAsia" w:ascii="微软雅黑" w:hAnsi="微软雅黑" w:eastAsia="微软雅黑" w:cs="微软雅黑"/>
                <w:i w:val="0"/>
                <w:iCs w:val="0"/>
                <w:caps w:val="0"/>
                <w:color w:val="666666"/>
                <w:spacing w:val="0"/>
                <w:sz w:val="16"/>
                <w:szCs w:val="16"/>
                <w:shd w:val="clear" w:fill="FFFFFF"/>
                <w:lang w:eastAsia="zh-CN"/>
              </w:rPr>
            </w:pPr>
            <w:r>
              <w:rPr>
                <w:rFonts w:hint="eastAsia" w:ascii="Times New Roman" w:hAnsi="Times New Roman" w:eastAsia="宋体" w:cs="Times New Roman"/>
                <w:szCs w:val="21"/>
              </w:rPr>
              <w:t>首先，房建场地的选择应避开地震时可能发生地基失效的松软场地，应选择坚硬场地。其次，综合运用抗震原则，以刚度、承载力和延性为主导目标，多道防线刚柔结合，使结构具有多道支撑和抗水平力的体系，同时保证结构体型简单，结构传力和受力途径直接，整体结构和结构构件共同作用。第三，设计中要力图使从地基传入结构的振动能量为最小，使结构具备足够大的、适当的承载能力、延性和耗能能力，以及以减少地震作用下的位移和扭转的刚度。第四，结构布置要力求使刚度、质量、延性、几何尺寸等规整、对称、均匀，避免突然变化。</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）结构</w:t>
      </w:r>
      <w:r>
        <w:rPr>
          <w:rFonts w:ascii="Times New Roman" w:hAnsi="Times New Roman" w:eastAsia="宋体" w:cs="Times New Roman"/>
          <w:szCs w:val="21"/>
        </w:rPr>
        <w:t>竣工图、计算书</w:t>
      </w:r>
      <w:r>
        <w:rPr>
          <w:rFonts w:hint="eastAsia" w:ascii="Times New Roman" w:hAnsi="Times New Roman" w:eastAsia="宋体" w:cs="Times New Roman"/>
          <w:szCs w:val="21"/>
        </w:rPr>
        <w:t>；</w:t>
      </w:r>
    </w:p>
    <w:p>
      <w:pP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）抗震性能分析报告或抗震设计专篇；</w:t>
      </w:r>
    </w:p>
    <w:p>
      <w:pPr>
        <w:rPr>
          <w:rFonts w:ascii="Times New Roman" w:hAnsi="Times New Roman" w:eastAsia="宋体" w:cs="Times New Roman"/>
          <w:szCs w:val="21"/>
        </w:rPr>
      </w:pPr>
      <w:r>
        <w:rPr>
          <w:rFonts w:hint="eastAsia" w:ascii="Times New Roman" w:hAnsi="Times New Roman" w:eastAsia="宋体" w:cs="Times New Roman"/>
          <w:szCs w:val="21"/>
        </w:rPr>
        <w:t>3）隔震设施、消能减震构件的检测检验报告。</w:t>
      </w:r>
    </w:p>
    <w:p>
      <w:pPr>
        <w:rPr>
          <w:rFonts w:ascii="Times New Roman" w:hAnsi="Times New Roman" w:eastAsia="宋体" w:cs="Times New Roman"/>
          <w:szCs w:val="21"/>
        </w:rPr>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hint="eastAsia" w:ascii="Times New Roman" w:hAnsi="Times New Roman" w:eastAsia="宋体" w:cs="Times New Roman"/>
                <w:szCs w:val="21"/>
              </w:rPr>
            </w:pPr>
            <w:r>
              <w:rPr>
                <w:rFonts w:hint="eastAsia" w:ascii="Times New Roman" w:hAnsi="Times New Roman" w:eastAsia="宋体" w:cs="Times New Roman"/>
                <w:szCs w:val="21"/>
              </w:rPr>
              <w:fldChar w:fldCharType="begin"/>
            </w:r>
            <w:r>
              <w:rPr>
                <w:rFonts w:hint="eastAsia" w:ascii="Times New Roman" w:hAnsi="Times New Roman" w:eastAsia="宋体" w:cs="Times New Roman"/>
                <w:szCs w:val="21"/>
              </w:rPr>
              <w:instrText xml:space="preserve"> HYPERLINK "javascript:;" \o "结构专业图纸与设计说明.docx" </w:instrText>
            </w:r>
            <w:r>
              <w:rPr>
                <w:rFonts w:hint="eastAsia" w:ascii="Times New Roman" w:hAnsi="Times New Roman" w:eastAsia="宋体" w:cs="Times New Roman"/>
                <w:szCs w:val="21"/>
              </w:rPr>
              <w:fldChar w:fldCharType="separate"/>
            </w:r>
            <w:r>
              <w:rPr>
                <w:rFonts w:hint="eastAsia" w:ascii="Times New Roman" w:hAnsi="Times New Roman" w:eastAsia="宋体" w:cs="Times New Roman"/>
                <w:szCs w:val="21"/>
              </w:rPr>
              <w:t>结构专业图纸与设计说明.docx</w:t>
            </w:r>
            <w:r>
              <w:rPr>
                <w:rFonts w:hint="eastAsia" w:ascii="Times New Roman" w:hAnsi="Times New Roman" w:eastAsia="宋体" w:cs="Times New Roman"/>
                <w:szCs w:val="21"/>
              </w:rPr>
              <w:fldChar w:fldCharType="end"/>
            </w:r>
          </w:p>
          <w:p>
            <w:pPr>
              <w:rPr>
                <w:rFonts w:hint="eastAsia" w:ascii="Times New Roman" w:hAnsi="Times New Roman" w:eastAsia="宋体" w:cs="Times New Roman"/>
                <w:szCs w:val="21"/>
              </w:rPr>
            </w:pPr>
            <w:r>
              <w:rPr>
                <w:rFonts w:hint="eastAsia" w:ascii="Times New Roman" w:hAnsi="Times New Roman" w:eastAsia="宋体" w:cs="Times New Roman"/>
                <w:szCs w:val="21"/>
              </w:rPr>
              <w:fldChar w:fldCharType="begin"/>
            </w:r>
            <w:r>
              <w:rPr>
                <w:rFonts w:hint="eastAsia" w:ascii="Times New Roman" w:hAnsi="Times New Roman" w:eastAsia="宋体" w:cs="Times New Roman"/>
                <w:szCs w:val="21"/>
              </w:rPr>
              <w:instrText xml:space="preserve"> HYPERLINK "javascript:;" \o "结构计算书.docx" </w:instrText>
            </w:r>
            <w:r>
              <w:rPr>
                <w:rFonts w:hint="eastAsia" w:ascii="Times New Roman" w:hAnsi="Times New Roman" w:eastAsia="宋体" w:cs="Times New Roman"/>
                <w:szCs w:val="21"/>
              </w:rPr>
              <w:fldChar w:fldCharType="separate"/>
            </w:r>
            <w:r>
              <w:rPr>
                <w:rFonts w:hint="eastAsia" w:ascii="Times New Roman" w:hAnsi="Times New Roman" w:eastAsia="宋体" w:cs="Times New Roman"/>
                <w:szCs w:val="21"/>
              </w:rPr>
              <w:t>结构计算书.docx</w:t>
            </w:r>
            <w:r>
              <w:rPr>
                <w:rFonts w:hint="eastAsia" w:ascii="Times New Roman" w:hAnsi="Times New Roman" w:eastAsia="宋体" w:cs="Times New Roman"/>
                <w:szCs w:val="21"/>
              </w:rPr>
              <w:fldChar w:fldCharType="end"/>
            </w:r>
          </w:p>
          <w:p>
            <w:pPr>
              <w:rPr>
                <w:rFonts w:hint="eastAsia" w:ascii="Times New Roman" w:hAnsi="Times New Roman" w:eastAsia="宋体" w:cs="Times New Roman"/>
                <w:szCs w:val="21"/>
              </w:rPr>
            </w:pPr>
            <w:r>
              <w:rPr>
                <w:rFonts w:hint="eastAsia" w:ascii="Times New Roman" w:hAnsi="Times New Roman" w:eastAsia="宋体" w:cs="Times New Roman"/>
                <w:szCs w:val="21"/>
              </w:rPr>
              <w:fldChar w:fldCharType="begin"/>
            </w:r>
            <w:r>
              <w:rPr>
                <w:rFonts w:hint="eastAsia" w:ascii="Times New Roman" w:hAnsi="Times New Roman" w:eastAsia="宋体" w:cs="Times New Roman"/>
                <w:szCs w:val="21"/>
              </w:rPr>
              <w:instrText xml:space="preserve"> HYPERLINK "javascript:;" \o "抗震性能分析报告或抗震设计专篇.docx" </w:instrText>
            </w:r>
            <w:r>
              <w:rPr>
                <w:rFonts w:hint="eastAsia" w:ascii="Times New Roman" w:hAnsi="Times New Roman" w:eastAsia="宋体" w:cs="Times New Roman"/>
                <w:szCs w:val="21"/>
              </w:rPr>
              <w:fldChar w:fldCharType="separate"/>
            </w:r>
            <w:r>
              <w:rPr>
                <w:rFonts w:hint="eastAsia" w:ascii="Times New Roman" w:hAnsi="Times New Roman" w:eastAsia="宋体" w:cs="Times New Roman"/>
                <w:szCs w:val="21"/>
              </w:rPr>
              <w:t>抗震性能分析报告或抗震设计专篇.docx</w:t>
            </w:r>
            <w:r>
              <w:rPr>
                <w:rFonts w:hint="eastAsia" w:ascii="Times New Roman" w:hAnsi="Times New Roman" w:eastAsia="宋体" w:cs="Times New Roman"/>
                <w:szCs w:val="21"/>
              </w:rPr>
              <w:fldChar w:fldCharType="end"/>
            </w:r>
          </w:p>
          <w:p>
            <w:pPr>
              <w:rPr>
                <w:rFonts w:hint="eastAsia" w:ascii="微软雅黑" w:hAnsi="微软雅黑" w:eastAsia="微软雅黑" w:cs="微软雅黑"/>
                <w:i w:val="0"/>
                <w:iCs w:val="0"/>
                <w:caps w:val="0"/>
                <w:color w:val="192427"/>
                <w:spacing w:val="0"/>
                <w:sz w:val="16"/>
                <w:szCs w:val="16"/>
                <w:u w:val="none"/>
                <w:bdr w:val="none" w:color="auto" w:sz="0" w:space="0"/>
                <w:lang w:eastAsia="zh-CN"/>
              </w:rPr>
            </w:pPr>
            <w:r>
              <w:rPr>
                <w:rFonts w:hint="eastAsia" w:ascii="Times New Roman" w:hAnsi="Times New Roman" w:eastAsia="宋体" w:cs="Times New Roman"/>
                <w:szCs w:val="21"/>
              </w:rPr>
              <w:fldChar w:fldCharType="begin"/>
            </w:r>
            <w:r>
              <w:rPr>
                <w:rFonts w:hint="eastAsia" w:ascii="Times New Roman" w:hAnsi="Times New Roman" w:eastAsia="宋体" w:cs="Times New Roman"/>
                <w:szCs w:val="21"/>
              </w:rPr>
              <w:instrText xml:space="preserve"> HYPERLINK "javascript:;" \o "抗震性能分析报告或抗震设计专篇.docx" </w:instrText>
            </w:r>
            <w:r>
              <w:rPr>
                <w:rFonts w:hint="eastAsia" w:ascii="Times New Roman" w:hAnsi="Times New Roman" w:eastAsia="宋体" w:cs="Times New Roman"/>
                <w:szCs w:val="21"/>
              </w:rPr>
              <w:fldChar w:fldCharType="separate"/>
            </w:r>
            <w:r>
              <w:rPr>
                <w:rFonts w:hint="eastAsia" w:ascii="Times New Roman" w:hAnsi="Times New Roman" w:eastAsia="宋体" w:cs="Times New Roman"/>
                <w:szCs w:val="21"/>
              </w:rPr>
              <w:t>隔震设施、消能减震构件的检测检验报告.docx</w:t>
            </w:r>
            <w:r>
              <w:rPr>
                <w:rFonts w:hint="eastAsia" w:ascii="Times New Roman" w:hAnsi="Times New Roman" w:eastAsia="宋体" w:cs="Times New Roman"/>
                <w:szCs w:val="21"/>
              </w:rPr>
              <w:fldChar w:fldCharType="end"/>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478"/>
    <w:rsid w:val="00032619"/>
    <w:rsid w:val="00074A38"/>
    <w:rsid w:val="00336EBE"/>
    <w:rsid w:val="00895478"/>
    <w:rsid w:val="00C6669A"/>
    <w:rsid w:val="00DC13F1"/>
    <w:rsid w:val="05023B8C"/>
    <w:rsid w:val="72B91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2"/>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uiPriority w:val="99"/>
    <w:rPr>
      <w:color w:val="0000FF"/>
      <w:u w:val="single"/>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标题 4 Char"/>
    <w:basedOn w:val="8"/>
    <w:link w:val="3"/>
    <w:qFormat/>
    <w:uiPriority w:val="0"/>
    <w:rPr>
      <w:rFonts w:ascii="Times New Roman" w:hAnsi="Times New Roman" w:eastAsia="宋体" w:cs="Times New Roman"/>
      <w:b/>
      <w:bCs/>
      <w:szCs w:val="32"/>
    </w:rPr>
  </w:style>
  <w:style w:type="character" w:styleId="13">
    <w:name w:val="Placeholder Text"/>
    <w:basedOn w:val="8"/>
    <w:semiHidden/>
    <w:qFormat/>
    <w:uiPriority w:val="99"/>
    <w:rPr>
      <w:color w:val="808080"/>
    </w:rPr>
  </w:style>
  <w:style w:type="table" w:customStyle="1" w:styleId="14">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样式1"/>
    <w:basedOn w:val="8"/>
    <w:qFormat/>
    <w:uiPriority w:val="1"/>
    <w:rPr>
      <w:rFonts w:eastAsiaTheme="minorEastAsia"/>
      <w:sz w:val="21"/>
    </w:rPr>
  </w:style>
  <w:style w:type="character" w:customStyle="1" w:styleId="16">
    <w:name w:val="标题 3 Char"/>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6955CE8D9E1488F83E0EBE8BFD68117"/>
        <w:style w:val=""/>
        <w:category>
          <w:name w:val="常规"/>
          <w:gallery w:val="placeholder"/>
        </w:category>
        <w:types>
          <w:type w:val="bbPlcHdr"/>
        </w:types>
        <w:behaviors>
          <w:behavior w:val="content"/>
        </w:behaviors>
        <w:description w:val=""/>
        <w:guid w:val="{40AEAAEF-78EB-4DFF-A4A3-8BAF5309B1E9}"/>
      </w:docPartPr>
      <w:docPartBody>
        <w:p>
          <w:pPr>
            <w:pStyle w:val="5"/>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25A"/>
    <w:rsid w:val="00761159"/>
    <w:rsid w:val="007E2874"/>
    <w:rsid w:val="0093025A"/>
    <w:rsid w:val="00BE1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96955CE8D9E1488F83E0EBE8BFD6811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330CCE5E7D224A769F0F407C9EEE782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6F7AE5C4078F43ECB451B3B76ABDA615"/>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30</Words>
  <Characters>176</Characters>
  <Lines>1</Lines>
  <Paragraphs>1</Paragraphs>
  <TotalTime>9</TotalTime>
  <ScaleCrop>false</ScaleCrop>
  <LinksUpToDate>false</LinksUpToDate>
  <CharactersWithSpaces>205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2019-07-12T07:41:00Z</dcterms:created>
  <dc:creator>dongYP</dc:creator>
  <cp:lastModifiedBy>栩喵叽</cp:lastModifiedBy>
  <dcterms:modified xsi:type="dcterms:W3CDTF">2022-03-04T16:15:49Z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DAEC1A91BB974038860CD8A748F7DD1B</vt:lpwstr>
  </property>
</Properties>
</file>