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场地东南角设置广场连接城市主干道，与公共交通站点相连。</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fldChar w:fldCharType="begin"/>
            </w:r>
            <w:r>
              <w:rPr>
                <w:rFonts w:hint="eastAsia" w:ascii="Times New Roman" w:hAnsi="Times New Roman" w:eastAsia="宋体" w:cs="Times New Roman"/>
                <w:kern w:val="0"/>
                <w:sz w:val="20"/>
                <w:szCs w:val="21"/>
                <w:lang w:val="en-US" w:eastAsia="zh-CN"/>
              </w:rPr>
              <w:instrText xml:space="preserve"> HYPERLINK "javascript:;" \o "公共交通设施布局.docx" </w:instrText>
            </w:r>
            <w:r>
              <w:rPr>
                <w:rFonts w:hint="eastAsia" w:ascii="Times New Roman" w:hAnsi="Times New Roman" w:eastAsia="宋体" w:cs="Times New Roman"/>
                <w:kern w:val="0"/>
                <w:sz w:val="20"/>
                <w:szCs w:val="21"/>
                <w:lang w:val="en-US" w:eastAsia="zh-CN"/>
              </w:rPr>
              <w:fldChar w:fldCharType="separate"/>
            </w:r>
            <w:r>
              <w:rPr>
                <w:rFonts w:hint="eastAsia" w:ascii="Times New Roman" w:hAnsi="Times New Roman" w:eastAsia="宋体" w:cs="Times New Roman"/>
                <w:kern w:val="0"/>
                <w:sz w:val="20"/>
                <w:szCs w:val="21"/>
                <w:lang w:val="en-US" w:eastAsia="zh-CN"/>
              </w:rPr>
              <w:t> 公共交通设施布局.docx</w:t>
            </w:r>
            <w:r>
              <w:rPr>
                <w:rFonts w:hint="eastAsia" w:ascii="Times New Roman" w:hAnsi="Times New Roman" w:eastAsia="宋体" w:cs="Times New Roman"/>
                <w:kern w:val="0"/>
                <w:sz w:val="20"/>
                <w:szCs w:val="21"/>
                <w:lang w:val="en-US" w:eastAsia="zh-CN"/>
              </w:rPr>
              <w:fldChar w:fldCharType="end"/>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fldChar w:fldCharType="begin"/>
            </w:r>
            <w:r>
              <w:rPr>
                <w:rFonts w:hint="eastAsia" w:ascii="Times New Roman" w:hAnsi="Times New Roman" w:eastAsia="宋体" w:cs="Times New Roman"/>
                <w:kern w:val="0"/>
                <w:sz w:val="20"/>
                <w:szCs w:val="21"/>
                <w:lang w:val="en-US" w:eastAsia="zh-CN"/>
              </w:rPr>
              <w:instrText xml:space="preserve"> HYPERLINK "javascript:;" \o "规划设计平面图.docx" </w:instrText>
            </w:r>
            <w:r>
              <w:rPr>
                <w:rFonts w:hint="eastAsia" w:ascii="Times New Roman" w:hAnsi="Times New Roman" w:eastAsia="宋体" w:cs="Times New Roman"/>
                <w:kern w:val="0"/>
                <w:sz w:val="20"/>
                <w:szCs w:val="21"/>
                <w:lang w:val="en-US" w:eastAsia="zh-CN"/>
              </w:rPr>
              <w:fldChar w:fldCharType="separate"/>
            </w:r>
            <w:r>
              <w:rPr>
                <w:rFonts w:hint="eastAsia" w:ascii="Times New Roman" w:hAnsi="Times New Roman" w:eastAsia="宋体" w:cs="Times New Roman"/>
                <w:kern w:val="0"/>
                <w:sz w:val="20"/>
                <w:szCs w:val="21"/>
                <w:lang w:val="en-US" w:eastAsia="zh-CN"/>
              </w:rPr>
              <w:t> 规划设计平面图.docx</w:t>
            </w:r>
            <w:r>
              <w:rPr>
                <w:rFonts w:hint="eastAsia" w:ascii="Times New Roman" w:hAnsi="Times New Roman" w:eastAsia="宋体" w:cs="Times New Roman"/>
                <w:kern w:val="0"/>
                <w:sz w:val="20"/>
                <w:szCs w:val="21"/>
                <w:lang w:val="en-US" w:eastAsia="zh-CN"/>
              </w:rPr>
              <w:fldChar w:fldCharType="end"/>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42085EF1"/>
    <w:rsid w:val="643C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2</TotalTime>
  <ScaleCrop>false</ScaleCrop>
  <LinksUpToDate>false</LinksUpToDate>
  <CharactersWithSpaces>303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栩喵叽</cp:lastModifiedBy>
  <dcterms:modified xsi:type="dcterms:W3CDTF">2022-03-06T10:03:53Z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044BE417EA504C8092BCBDD48B13D554</vt:lpwstr>
  </property>
</Properties>
</file>