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</w:pPr>
    </w:p>
    <w:p>
      <w:pPr>
        <w:spacing w:before="234"/>
        <w:ind w:left="790" w:right="790"/>
        <w:jc w:val="center"/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 w:cs="等线 Light"/>
          <w:sz w:val="36"/>
          <w:szCs w:val="22"/>
        </w:rPr>
      </w:pPr>
      <w:r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  <w:t>造绿赓青——3A逸廊白象居绿色社区设计</w:t>
      </w:r>
      <w:r>
        <w:rPr>
          <w:rFonts w:hint="eastAsia" w:ascii="Times New Roman" w:hAnsi="Times New Roman" w:eastAsia="宋体" w:cs="等线 Light"/>
          <w:sz w:val="36"/>
          <w:szCs w:val="22"/>
        </w:rPr>
        <w:t>项目</w:t>
      </w:r>
    </w:p>
    <w:p>
      <w:pPr>
        <w:widowControl w:val="0"/>
        <w:ind w:firstLine="400"/>
        <w:jc w:val="both"/>
        <w:rPr>
          <w:rFonts w:ascii="Times New Roman" w:hAnsi="Times New Roman" w:eastAsia="宋体" w:cs="宋体"/>
          <w:kern w:val="2"/>
          <w:sz w:val="20"/>
          <w:szCs w:val="24"/>
          <w:lang w:val="zh-CN" w:eastAsia="zh-CN" w:bidi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2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 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冷热源机组产品型式性能检测报告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 w:val="0"/>
        <w:jc w:val="both"/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</w:p>
    <w:p>
      <w:pPr>
        <w:widowControl w:val="0"/>
        <w:jc w:val="center"/>
        <w:rPr>
          <w:rFonts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  <w:t>北京绿建软件股份有限公司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宋体" w:cs="Times New Roman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-0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73040" cy="7642860"/>
                  <wp:effectExtent l="0" t="0" r="0" b="7620"/>
                  <wp:docPr id="12" name="图片 12" descr="a104b2622985aea2a96825377c670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104b2622985aea2a96825377c670f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764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73040" cy="6614795"/>
                  <wp:effectExtent l="0" t="0" r="0" b="14605"/>
                  <wp:docPr id="13" name="图片 13" descr="fc7a5ed3df59a2d81cdd29243a76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fc7a5ed3df59a2d81cdd29243a763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661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2FAA"/>
    <w:rsid w:val="1AEF70B7"/>
    <w:rsid w:val="231A60CC"/>
    <w:rsid w:val="2D4120F9"/>
    <w:rsid w:val="42D678F4"/>
    <w:rsid w:val="48035A21"/>
    <w:rsid w:val="533A4463"/>
    <w:rsid w:val="5CF7120D"/>
    <w:rsid w:val="64BA3B72"/>
    <w:rsid w:val="6BC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2022-03-11T14:47:00Z</dcterms:created>
  <dc:creator>Vitamine✿</dc:creator>
  <cp:lastModifiedBy>Vitamine✿</cp:lastModifiedBy>
  <dcterms:modified xsi:type="dcterms:W3CDTF">2022-03-11T16:27:24Z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B02B988E69B54920BD6E9DFAF1C78433</vt:lpwstr>
  </property>
</Properties>
</file>