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bookmarkStart w:id="0" w:name="bookmark0"/>
      <w:r>
        <w:rPr>
          <w:rFonts w:hint="eastAsia"/>
        </w:rPr>
        <w:t>智慧垃圾分类系统及运营服务</w:t>
      </w:r>
      <w:r>
        <w:rPr>
          <w:rFonts w:hint="eastAsia"/>
        </w:rPr>
        <w:br w:type="textWrapping"/>
      </w:r>
      <w:r>
        <w:rPr>
          <w:rFonts w:hint="eastAsia"/>
        </w:rPr>
        <w:t>初步方案</w:t>
      </w:r>
      <w:bookmarkEnd w:id="0"/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60"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1、项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/>
        </w:rPr>
        <w:t>目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需求基本内容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60" w:right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/>
        </w:rPr>
        <w:t>本项目为在白象居街道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/>
        </w:rPr>
        <w:instrText xml:space="preserve"> HYPERLINK "http://gupa.gbsware.cn/project/ViewPrjMain?clickedPrjID=P000002383&amp;prePage=personalCenter"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/>
        </w:rPr>
        <w:t>造绿赓青——3A逸廊白象居绿色社区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/>
        </w:rPr>
        <w:t>范围内建设安装智慧垃圾分类投放亭，并对建成的智慧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垃圾分类投放亭进行智慧垃圾分类运营管理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shd w:val="clear" w:color="auto" w:fill="auto"/>
          <w:lang w:eastAsia="zh-CN"/>
        </w:rPr>
        <w:t>。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6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2、项目采购内容及投标最高限价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1"/>
        <w:gridCol w:w="2259"/>
        <w:gridCol w:w="1430"/>
        <w:gridCol w:w="21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采购内容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0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数量（暂定）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投标最高限价（元）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智慧垃圾分类投放亭（1号）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63000/套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智慧垃圾分类投放亭（2号）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60000/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智慧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垃圾分类管理运营服务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152点.月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1100 /点.月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智慧垃圾分类监督员管理费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12人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600/人</w:t>
            </w:r>
          </w:p>
        </w:tc>
      </w:tr>
    </w:tbl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7" w:right="0" w:firstLine="0"/>
        <w:jc w:val="left"/>
      </w:pPr>
    </w:p>
    <w:sectPr>
      <w:footnotePr>
        <w:numFmt w:val="decimal"/>
      </w:footnotePr>
      <w:pgSz w:w="11900" w:h="16840"/>
      <w:pgMar w:top="1531" w:right="2838" w:bottom="1531" w:left="2336" w:header="1103" w:footer="110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5B6E1D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Heading #1|1_"/>
    <w:basedOn w:val="5"/>
    <w:link w:val="8"/>
    <w:uiPriority w:val="0"/>
    <w:rPr>
      <w:rFonts w:ascii="MingLiU" w:hAnsi="MingLiU" w:eastAsia="MingLiU" w:cs="MingLiU"/>
      <w:sz w:val="28"/>
      <w:szCs w:val="28"/>
      <w:u w:val="none"/>
      <w:lang w:val="zh-CN" w:eastAsia="zh-CN" w:bidi="zh-CN"/>
    </w:rPr>
  </w:style>
  <w:style w:type="paragraph" w:customStyle="1" w:styleId="8">
    <w:name w:val="Heading #1|1"/>
    <w:basedOn w:val="1"/>
    <w:link w:val="7"/>
    <w:qFormat/>
    <w:uiPriority w:val="0"/>
    <w:pPr>
      <w:widowControl w:val="0"/>
      <w:shd w:val="clear" w:color="auto" w:fill="FFFFFF"/>
      <w:spacing w:after="240" w:line="552" w:lineRule="exact"/>
      <w:ind w:right="160"/>
      <w:jc w:val="center"/>
      <w:outlineLvl w:val="0"/>
    </w:pPr>
    <w:rPr>
      <w:rFonts w:ascii="MingLiU" w:hAnsi="MingLiU" w:eastAsia="MingLiU" w:cs="MingLiU"/>
      <w:sz w:val="28"/>
      <w:szCs w:val="28"/>
      <w:u w:val="none"/>
      <w:lang w:val="zh-CN" w:eastAsia="zh-CN" w:bidi="zh-CN"/>
    </w:rPr>
  </w:style>
  <w:style w:type="character" w:customStyle="1" w:styleId="9">
    <w:name w:val="Body text|1_"/>
    <w:basedOn w:val="5"/>
    <w:link w:val="10"/>
    <w:uiPriority w:val="0"/>
    <w:rPr>
      <w:rFonts w:ascii="MingLiU" w:hAnsi="MingLiU" w:eastAsia="MingLiU" w:cs="MingLiU"/>
      <w:sz w:val="18"/>
      <w:szCs w:val="18"/>
      <w:u w:val="none"/>
      <w:lang w:val="zh-CN" w:eastAsia="zh-CN" w:bidi="zh-CN"/>
    </w:rPr>
  </w:style>
  <w:style w:type="paragraph" w:customStyle="1" w:styleId="10">
    <w:name w:val="Body text|1"/>
    <w:basedOn w:val="1"/>
    <w:link w:val="9"/>
    <w:uiPriority w:val="0"/>
    <w:pPr>
      <w:widowControl w:val="0"/>
      <w:shd w:val="clear" w:color="auto" w:fill="FFFFFF"/>
      <w:spacing w:after="140"/>
      <w:ind w:firstLine="20"/>
    </w:pPr>
    <w:rPr>
      <w:rFonts w:ascii="MingLiU" w:hAnsi="MingLiU" w:eastAsia="MingLiU" w:cs="MingLiU"/>
      <w:sz w:val="18"/>
      <w:szCs w:val="18"/>
      <w:u w:val="none"/>
      <w:lang w:val="zh-CN" w:eastAsia="zh-CN" w:bidi="zh-CN"/>
    </w:rPr>
  </w:style>
  <w:style w:type="character" w:customStyle="1" w:styleId="11">
    <w:name w:val="Table caption|1_"/>
    <w:basedOn w:val="5"/>
    <w:link w:val="12"/>
    <w:qFormat/>
    <w:uiPriority w:val="0"/>
    <w:rPr>
      <w:rFonts w:ascii="MingLiU" w:hAnsi="MingLiU" w:eastAsia="MingLiU" w:cs="MingLiU"/>
      <w:sz w:val="18"/>
      <w:szCs w:val="18"/>
      <w:u w:val="none"/>
      <w:lang w:val="zh-CN" w:eastAsia="zh-CN" w:bidi="zh-CN"/>
    </w:rPr>
  </w:style>
  <w:style w:type="paragraph" w:customStyle="1" w:styleId="12">
    <w:name w:val="Table caption|1"/>
    <w:basedOn w:val="1"/>
    <w:link w:val="11"/>
    <w:uiPriority w:val="0"/>
    <w:pPr>
      <w:widowControl w:val="0"/>
      <w:shd w:val="clear" w:color="auto" w:fill="FFFFFF"/>
    </w:pPr>
    <w:rPr>
      <w:rFonts w:ascii="MingLiU" w:hAnsi="MingLiU" w:eastAsia="MingLiU" w:cs="MingLiU"/>
      <w:sz w:val="18"/>
      <w:szCs w:val="18"/>
      <w:u w:val="none"/>
      <w:lang w:val="zh-CN" w:eastAsia="zh-CN" w:bidi="zh-CN"/>
    </w:rPr>
  </w:style>
  <w:style w:type="character" w:customStyle="1" w:styleId="13">
    <w:name w:val="Other|1_"/>
    <w:basedOn w:val="5"/>
    <w:link w:val="14"/>
    <w:qFormat/>
    <w:uiPriority w:val="0"/>
    <w:rPr>
      <w:rFonts w:ascii="MingLiU" w:hAnsi="MingLiU" w:eastAsia="MingLiU" w:cs="MingLiU"/>
      <w:sz w:val="18"/>
      <w:szCs w:val="18"/>
      <w:u w:val="none"/>
      <w:lang w:val="zh-CN" w:eastAsia="zh-CN" w:bidi="zh-CN"/>
    </w:rPr>
  </w:style>
  <w:style w:type="paragraph" w:customStyle="1" w:styleId="14">
    <w:name w:val="Other|1"/>
    <w:basedOn w:val="1"/>
    <w:link w:val="13"/>
    <w:uiPriority w:val="0"/>
    <w:pPr>
      <w:widowControl w:val="0"/>
      <w:shd w:val="clear" w:color="auto" w:fill="FFFFFF"/>
    </w:pPr>
    <w:rPr>
      <w:rFonts w:ascii="MingLiU" w:hAnsi="MingLiU" w:eastAsia="MingLiU" w:cs="MingLiU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2022-03-06T17:27:20Z</dcterms:created>
  <dc:creator>咸味绿</dc:creator>
  <cp:lastModifiedBy>咸味绿</cp:lastModifiedBy>
  <dcterms:modified xsi:type="dcterms:W3CDTF">2022-03-06T17:30:14Z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B7C8CE3DB35B493DB63354F633EB43C5</vt:lpwstr>
  </property>
</Properties>
</file>