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28"/>
          <w:szCs w:val="28"/>
          <w:shd w:val="clear" w:fill="FFFFFF"/>
        </w:rPr>
        <w:t>计量表的产品采购清单及产品说明、设备材料表</w:t>
      </w:r>
    </w:p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28"/>
          <w:szCs w:val="28"/>
          <w:shd w:val="clear" w:fill="FFFFFF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5270500" cy="7440295"/>
            <wp:effectExtent l="0" t="0" r="0" b="1905"/>
            <wp:docPr id="1" name="图片 1" descr="冷热源设备表09030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冷热源设备表090305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28"/>
          <w:szCs w:val="28"/>
          <w:shd w:val="clear" w:fill="FFFFFF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5270500" cy="7673340"/>
            <wp:effectExtent l="0" t="0" r="0" b="10160"/>
            <wp:docPr id="2" name="图片 2" descr="冷热源设备表09030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冷热源设备表090305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67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28"/>
          <w:szCs w:val="28"/>
          <w:shd w:val="clear" w:fill="FFFFFF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28"/>
          <w:szCs w:val="28"/>
          <w:shd w:val="clear" w:fill="FFFFFF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28"/>
          <w:szCs w:val="28"/>
          <w:shd w:val="clear" w:fill="FFFFFF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5270500" cy="2122170"/>
            <wp:effectExtent l="0" t="0" r="0" b="11430"/>
            <wp:docPr id="3" name="图片 3" descr="冷热源设备表09030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冷热源设备表090305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28"/>
          <w:szCs w:val="28"/>
          <w:shd w:val="clear" w:fill="FFFFFF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28"/>
          <w:szCs w:val="28"/>
          <w:shd w:val="clear" w:fill="FFFFFF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28"/>
          <w:szCs w:val="28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9248A"/>
    <w:rsid w:val="4E590FBE"/>
    <w:rsid w:val="4F0C3C3E"/>
    <w:rsid w:val="5257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184</TotalTime>
  <ScaleCrop>false</ScaleCrop>
  <LinksUpToDate>false</LinksUpToDate>
  <CharactersWithSpaces>0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2022-03-11T08:32:31Z</dcterms:created>
  <dc:creator>建模大师</dc:creator>
  <cp:lastModifiedBy>vinsamis</cp:lastModifiedBy>
  <dcterms:modified xsi:type="dcterms:W3CDTF">2022-03-11T12:58:53Z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