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网络远程控制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网络通信技术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网络远程控制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网络通信技术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网络远程控制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网络通信技术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室内外遥控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自动控制技术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室内外遥控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自动控制技术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室内外遥控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自动控制技术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室内外遥控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自动控制技术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sdt>
        <w:sdtPr>
          <w:rPr>
            <w:rFonts w:hint="eastAsia"/>
            <w:sz w:val="28"/>
          </w:rPr>
          <w:id w:val="16382633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lang w:val="zh-CN"/>
        </w:rPr>
        <w:t>是</w:t>
      </w:r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</w:rPr>
              <w:t>家电控制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照明控制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安全警报智能化服务系统具备远程监控功能，使用者可通过以太网、移动数据网络等，实现对建筑室内物理环境状况、设备设施状态的监测，以及对智能家居或环境设备系统的监测和控制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环境监测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建筑设备控制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公共生活服务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智能化服务系统</w:t>
            </w:r>
            <w:r>
              <w:rPr>
                <w:rFonts w:hint="eastAsia"/>
                <w:lang w:val="en-US" w:eastAsia="zh-CN"/>
              </w:rPr>
              <w:t>通过遥控人工自动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调节控制。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6713471B"/>
    <w:rsid w:val="705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42C2AF43AA145A483BB6E3AA5505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瑾桐</cp:lastModifiedBy>
  <dcterms:modified xsi:type="dcterms:W3CDTF">2022-03-02T08:12:31Z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2A40E020D8AE4D52A9276CACC02FFFE7</vt:lpwstr>
  </property>
</Properties>
</file>