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广东深圳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ascii="微软雅黑" w:hAnsi="微软雅黑" w:eastAsia="微软雅黑" w:cs="微软雅黑"/>
              <w:i w:val="0"/>
              <w:iCs w:val="0"/>
              <w:caps w:val="0"/>
              <w:color w:val="333333"/>
              <w:spacing w:val="0"/>
              <w:sz w:val="19"/>
              <w:szCs w:val="19"/>
              <w:u w:val="single"/>
              <w:shd w:val="clear" w:fill="FFFFFF"/>
            </w:rPr>
            <w:t>1933.3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ascii="微软雅黑" w:hAnsi="微软雅黑" w:eastAsia="微软雅黑" w:cs="微软雅黑"/>
              <w:i w:val="0"/>
              <w:iCs w:val="0"/>
              <w:caps w:val="0"/>
              <w:color w:val="333333"/>
              <w:spacing w:val="0"/>
              <w:sz w:val="19"/>
              <w:szCs w:val="19"/>
              <w:u w:val="single"/>
              <w:shd w:val="clear" w:fill="FFFFFF"/>
            </w:rPr>
            <w:t>1041.61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>
      <w:r>
        <w:rPr>
          <w:rFonts w:hint="eastAsia"/>
        </w:rPr>
        <w:t>3）雨水控制利用专项规划设计文件。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  <w:rsid w:val="27FE4D09"/>
    <w:rsid w:val="5BE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365</Characters>
  <Lines>3</Lines>
  <Paragraphs>1</Paragraphs>
  <TotalTime>5</TotalTime>
  <ScaleCrop>false</ScaleCrop>
  <LinksUpToDate>false</LinksUpToDate>
  <CharactersWithSpaces>427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瑾桐</cp:lastModifiedBy>
  <dcterms:modified xsi:type="dcterms:W3CDTF">2022-03-04T12:23:31Z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CCD94C1842064653B9852E7BB6715B2F</vt:lpwstr>
  </property>
</Properties>
</file>