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2022年1月1日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T18787175307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rPr>
          </w:pPr>
          <w:bookmarkStart w:id="12" w:name="目录"/>
          <w:r>
            <w:rPr>
              <w:rFonts w:ascii="微软雅黑" w:hAnsi="微软雅黑" w:eastAsia="微软雅黑"/>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422.45</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10.80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209312"/>
      <w:bookmarkStart w:id="29" w:name="_Toc264043625"/>
      <w:bookmarkStart w:id="30" w:name="_Toc290149054"/>
      <w:bookmarkStart w:id="31" w:name="_Toc290209336"/>
      <w:bookmarkStart w:id="32" w:name="_Toc264569232"/>
      <w:bookmarkStart w:id="33" w:name="_Toc312399791"/>
      <w:bookmarkStart w:id="34" w:name="_Toc275165382"/>
      <w:bookmarkStart w:id="35" w:name="_Toc513555441"/>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90209317"/>
      <w:bookmarkStart w:id="37" w:name="_Toc264043630"/>
      <w:bookmarkStart w:id="38" w:name="_Toc290209341"/>
      <w:bookmarkStart w:id="39" w:name="_Toc275165387"/>
      <w:bookmarkStart w:id="40" w:name="_Toc264569237"/>
      <w:bookmarkStart w:id="41" w:name="_Toc513555443"/>
      <w:bookmarkStart w:id="42" w:name="_Toc312399796"/>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513555444"/>
      <w:bookmarkStart w:id="45" w:name="_Toc470102443"/>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75165386"/>
      <w:bookmarkStart w:id="49" w:name="_Toc290149058"/>
      <w:bookmarkStart w:id="50" w:name="_Toc290209316"/>
      <w:bookmarkStart w:id="51" w:name="_Toc264043629"/>
      <w:bookmarkStart w:id="52" w:name="_Toc264569236"/>
      <w:bookmarkStart w:id="53" w:name="_Toc290209340"/>
      <w:bookmarkStart w:id="54" w:name="_Toc312399795"/>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C1024</w:t>
            </w:r>
          </w:p>
        </w:tc>
        <w:tc>
          <w:tcPr>
            <w:vAlign w:val="center"/>
          </w:tcPr>
          <w:p>
            <w:r>
              <w:t>1000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C3609</w:t>
            </w:r>
          </w:p>
        </w:tc>
        <w:tc>
          <w:tcPr>
            <w:vAlign w:val="center"/>
          </w:tcPr>
          <w:p>
            <w:r>
              <w:t>3600</w:t>
            </w:r>
          </w:p>
        </w:tc>
        <w:tc>
          <w:tcPr>
            <w:vAlign w:val="center"/>
          </w:tcPr>
          <w:p>
            <w:r>
              <w:t>900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513555456"/>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办公建筑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rPr>
                <w:rFonts w:hint="eastAsia" w:eastAsia="微软雅黑"/>
                <w:lang w:eastAsia="zh-CN"/>
              </w:rPr>
            </w:pPr>
            <w:r>
              <w:t>采光系数</w:t>
            </w:r>
          </w:p>
          <w:p>
            <w:pPr>
              <w:jc w:val="center"/>
            </w:pP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X010</w:t>
            </w:r>
          </w:p>
        </w:tc>
        <w:tc>
          <w:tcPr>
            <w:vAlign w:val="center"/>
          </w:tcPr>
          <w:p>
            <w:r>
              <w:t>办公室</w:t>
            </w:r>
          </w:p>
        </w:tc>
        <w:tc>
          <w:tcPr>
            <w:vAlign w:val="center"/>
          </w:tcPr>
          <w:p>
            <w:r>
              <w:t>III</w:t>
            </w:r>
          </w:p>
        </w:tc>
        <w:tc>
          <w:tcPr>
            <w:vAlign w:val="center"/>
          </w:tcPr>
          <w:p>
            <w:r>
              <w:t>侧面</w:t>
            </w:r>
          </w:p>
        </w:tc>
        <w:tc>
          <w:tcPr>
            <w:vAlign w:val="center"/>
          </w:tcPr>
          <w:p>
            <w:r>
              <w:t>104.63</w:t>
            </w:r>
          </w:p>
        </w:tc>
        <w:tc>
          <w:tcPr>
            <w:vAlign w:val="center"/>
          </w:tcPr>
          <w:p>
            <w:r>
              <w:t>2.01</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X013</w:t>
            </w:r>
          </w:p>
        </w:tc>
        <w:tc>
          <w:tcPr>
            <w:vAlign w:val="center"/>
          </w:tcPr>
          <w:p>
            <w:r>
              <w:t>卫生间</w:t>
            </w:r>
          </w:p>
        </w:tc>
        <w:tc>
          <w:tcPr>
            <w:vAlign w:val="center"/>
          </w:tcPr>
          <w:p>
            <w:r>
              <w:t>V</w:t>
            </w:r>
          </w:p>
        </w:tc>
        <w:tc>
          <w:tcPr>
            <w:vAlign w:val="center"/>
          </w:tcPr>
          <w:p>
            <w:r>
              <w:t>侧面</w:t>
            </w:r>
          </w:p>
        </w:tc>
        <w:tc>
          <w:tcPr>
            <w:vAlign w:val="center"/>
          </w:tcPr>
          <w:p>
            <w:r>
              <w:t>10.12</w:t>
            </w:r>
          </w:p>
        </w:tc>
        <w:tc>
          <w:tcPr>
            <w:vAlign w:val="center"/>
          </w:tcPr>
          <w:p>
            <w:r>
              <w:t>2.53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X014</w:t>
            </w:r>
          </w:p>
        </w:tc>
        <w:tc>
          <w:tcPr>
            <w:vAlign w:val="center"/>
          </w:tcPr>
          <w:p>
            <w:r>
              <w:t>卫生间</w:t>
            </w:r>
          </w:p>
        </w:tc>
        <w:tc>
          <w:tcPr>
            <w:vAlign w:val="center"/>
          </w:tcPr>
          <w:p>
            <w:r>
              <w:t>V</w:t>
            </w:r>
          </w:p>
        </w:tc>
        <w:tc>
          <w:tcPr>
            <w:vAlign w:val="center"/>
          </w:tcPr>
          <w:p>
            <w:r>
              <w:t>侧面</w:t>
            </w:r>
          </w:p>
        </w:tc>
        <w:tc>
          <w:tcPr>
            <w:vAlign w:val="center"/>
          </w:tcPr>
          <w:p>
            <w:r>
              <w:t>10.12</w:t>
            </w:r>
          </w:p>
        </w:tc>
        <w:tc>
          <w:tcPr>
            <w:vAlign w:val="center"/>
          </w:tcPr>
          <w:p>
            <w:r>
              <w:t>2.49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X011</w:t>
            </w:r>
          </w:p>
        </w:tc>
        <w:tc>
          <w:tcPr>
            <w:vAlign w:val="center"/>
          </w:tcPr>
          <w:p>
            <w:r>
              <w:t>办公室</w:t>
            </w:r>
          </w:p>
        </w:tc>
        <w:tc>
          <w:tcPr>
            <w:vAlign w:val="center"/>
          </w:tcPr>
          <w:p>
            <w:r>
              <w:t>III</w:t>
            </w:r>
          </w:p>
        </w:tc>
        <w:tc>
          <w:tcPr>
            <w:vAlign w:val="center"/>
          </w:tcPr>
          <w:p>
            <w:r>
              <w:t>侧面</w:t>
            </w:r>
          </w:p>
        </w:tc>
        <w:tc>
          <w:tcPr>
            <w:vAlign w:val="center"/>
          </w:tcPr>
          <w:p>
            <w:r>
              <w:t>129.14</w:t>
            </w:r>
          </w:p>
        </w:tc>
        <w:tc>
          <w:tcPr>
            <w:vAlign w:val="center"/>
          </w:tcPr>
          <w:p>
            <w:r>
              <w:t>3.32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X012</w:t>
            </w:r>
          </w:p>
        </w:tc>
        <w:tc>
          <w:tcPr>
            <w:vAlign w:val="center"/>
          </w:tcPr>
          <w:p>
            <w:r>
              <w:t>办公室</w:t>
            </w:r>
          </w:p>
        </w:tc>
        <w:tc>
          <w:tcPr>
            <w:vAlign w:val="center"/>
          </w:tcPr>
          <w:p>
            <w:r>
              <w:t>III</w:t>
            </w:r>
          </w:p>
        </w:tc>
        <w:tc>
          <w:tcPr>
            <w:vAlign w:val="center"/>
          </w:tcPr>
          <w:p>
            <w:r>
              <w:t>侧面</w:t>
            </w:r>
          </w:p>
        </w:tc>
        <w:tc>
          <w:tcPr>
            <w:vAlign w:val="center"/>
          </w:tcPr>
          <w:p>
            <w:r>
              <w:t>129.14</w:t>
            </w:r>
          </w:p>
        </w:tc>
        <w:tc>
          <w:tcPr>
            <w:vAlign w:val="center"/>
          </w:tcPr>
          <w:p>
            <w:r>
              <w:t>3.58</w:t>
            </w:r>
          </w:p>
        </w:tc>
        <w:tc>
          <w:tcPr>
            <w:vAlign w:val="center"/>
          </w:tcPr>
          <w:p>
            <w:r>
              <w:t>3.00</w:t>
            </w:r>
          </w:p>
        </w:tc>
        <w:tc>
          <w:tcPr>
            <w:vAlign w:val="center"/>
          </w:tcPr>
          <w:p>
            <w:r>
              <w:t>满足</w:t>
            </w:r>
          </w:p>
        </w:tc>
      </w:tr>
    </w:tbl>
    <w:p>
      <w:pPr>
        <w:pStyle w:val="3"/>
        <w:rPr>
          <w:rFonts w:ascii="宋体" w:hAnsi="宋体"/>
          <w:sz w:val="18"/>
          <w:szCs w:val="18"/>
          <w:lang w:val="en-US"/>
        </w:rPr>
      </w:pPr>
    </w:p>
    <w:p>
      <w:pPr>
        <w:pStyle w:val="2"/>
        <w:ind w:left="432" w:hanging="432"/>
      </w:pPr>
      <w:bookmarkStart w:id="76" w:name="_Toc513555457"/>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7" w:name="彩图"/>
      <w:bookmarkEnd w:id="77"/>
    </w:p>
    <w:p>
      <w:pPr>
        <w:rPr>
          <w:lang w:val="en-US"/>
        </w:rPr>
      </w:pPr>
      <w:r>
        <w:drawing>
          <wp:inline distT="0" distB="0" distL="0" distR="0">
            <wp:extent cx="5667375" cy="3048000"/>
            <wp:effectExtent l="0" t="0" r="952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3048000"/>
                    </a:xfrm>
                    <a:prstGeom prst="rect">
                      <a:avLst/>
                    </a:prstGeom>
                  </pic:spPr>
                </pic:pic>
              </a:graphicData>
            </a:graphic>
          </wp:inline>
        </w:drawing>
      </w:r>
    </w:p>
    <w:p>
      <w:pPr>
        <w:rPr>
          <w:lang w:val="en-US"/>
        </w:rPr>
      </w:pPr>
      <w:r>
        <w:rPr>
          <w:lang w:val="en-US"/>
        </w:rPr>
        <w:t>1层</w:t>
      </w:r>
      <w:bookmarkStart w:id="81" w:name="_GoBack"/>
      <w:bookmarkEnd w:id="81"/>
    </w:p>
    <w:p>
      <w:pPr>
        <w:rPr>
          <w:lang w:val="en-US"/>
        </w:rPr>
      </w:pPr>
      <w:r>
        <w:drawing>
          <wp:inline distT="0" distB="0" distL="0" distR="0">
            <wp:extent cx="5667375" cy="3048000"/>
            <wp:effectExtent l="0" t="0" r="9525"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304800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28384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2838450"/>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78" w:name="_Toc513555458"/>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rPr>
                <w:rFonts w:hint="eastAsia" w:eastAsia="微软雅黑"/>
                <w:lang w:eastAsia="zh-CN"/>
              </w:rPr>
            </w:pPr>
            <w:r>
              <w:t>不满足非强条的</w:t>
            </w:r>
          </w:p>
          <w:p>
            <w:pPr>
              <w:jc w:val="center"/>
            </w:pPr>
            <w:r>
              <w:t>房间/户型</w:t>
            </w:r>
          </w:p>
        </w:tc>
        <w:tc>
          <w:tcPr>
            <w:shd w:val="clear" w:color="auto" w:fill="E6E6E6"/>
            <w:vAlign w:val="center"/>
          </w:tcPr>
          <w:p>
            <w:pPr>
              <w:jc w:val="center"/>
              <w:rPr>
                <w:rFonts w:hint="eastAsia" w:eastAsia="微软雅黑"/>
                <w:lang w:eastAsia="zh-CN"/>
              </w:rPr>
            </w:pPr>
            <w:r>
              <w:t>不满足强条的</w:t>
            </w:r>
          </w:p>
          <w:p>
            <w:pPr>
              <w:jc w:val="center"/>
            </w:pP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5</w:t>
            </w:r>
          </w:p>
        </w:tc>
        <w:tc>
          <w:tcPr>
            <w:vAlign w:val="center"/>
          </w:tcPr>
          <w:p>
            <w:r>
              <w:t>4</w:t>
            </w:r>
          </w:p>
        </w:tc>
        <w:tc>
          <w:tcPr>
            <w:vAlign w:val="center"/>
          </w:tcPr>
          <w:p>
            <w:r>
              <w:t>80.00</w:t>
            </w:r>
          </w:p>
        </w:tc>
        <w:tc>
          <w:tcPr>
            <w:vAlign w:val="center"/>
          </w:tcPr>
          <w:p>
            <w:r>
              <w:rPr>
                <w:color w:val="FF00FF"/>
              </w:rPr>
              <w:t xml:space="preserve">X010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383.16</w:t>
            </w:r>
          </w:p>
        </w:tc>
        <w:tc>
          <w:tcPr>
            <w:vAlign w:val="center"/>
          </w:tcPr>
          <w:p>
            <w:r>
              <w:t>278.53</w:t>
            </w:r>
          </w:p>
        </w:tc>
        <w:tc>
          <w:tcPr>
            <w:vAlign w:val="center"/>
          </w:tcPr>
          <w:p>
            <w:r>
              <w:t>72.69</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r>
        <w:drawing>
          <wp:inline distT="0" distB="0" distL="0" distR="0">
            <wp:extent cx="5667375" cy="52197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52197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DDD400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8</Pages>
  <Words>691</Words>
  <Characters>3941</Characters>
  <Lines>32</Lines>
  <Paragraphs>9</Paragraphs>
  <TotalTime>1</TotalTime>
  <ScaleCrop>false</ScaleCrop>
  <LinksUpToDate>false</LinksUpToDate>
  <CharactersWithSpaces>4623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J.Fla</cp:lastModifiedBy>
  <cp:lastPrinted>2411-12-31T16:00:00Z</cp:lastPrinted>
  <dcterms:modified xsi:type="dcterms:W3CDTF">2022-01-01T04:43:48Z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77A648F9C9A4482A9DA126AF601EF900</vt:lpwstr>
  </property>
</Properties>
</file>