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智能化服务系统</w:t>
      </w:r>
    </w:p>
    <w:p>
      <w:pPr>
        <w:rPr>
          <w:rFonts w:hint="eastAsia"/>
        </w:rPr>
      </w:pPr>
      <w:r>
        <w:rPr>
          <w:rFonts w:hint="eastAsia"/>
        </w:rPr>
        <w:t>系统采用TCP/IP架构，组网方式灵活，响应速度快，扩展性强，安装方便。</w:t>
      </w:r>
    </w:p>
    <w:p>
      <w:pPr>
        <w:rPr>
          <w:rFonts w:hint="eastAsia"/>
        </w:rPr>
      </w:pPr>
      <w:r>
        <w:rPr>
          <w:rFonts w:hint="eastAsia"/>
        </w:rPr>
        <w:t xml:space="preserve">系统采用模块化设计，配置灵活，积木式安装，模块有效利用率高，为用户最大程度的节省成本；另外系统维护方便，更换简单，故障影响范围小，客人满意度高。 </w:t>
      </w:r>
    </w:p>
    <w:p>
      <w:pPr>
        <w:rPr>
          <w:rFonts w:hint="eastAsia"/>
        </w:rPr>
      </w:pPr>
      <w:r>
        <w:rPr>
          <w:rFonts w:hint="eastAsia"/>
        </w:rPr>
        <w:t>系统与国内外主要的PMS酒店管理软件都可兼容，如Opera、中软、西软、千里马等等，其它的也可以通过开放接口函数进行对接。</w:t>
      </w:r>
    </w:p>
    <w:p>
      <w:pPr>
        <w:rPr>
          <w:rFonts w:hint="eastAsia"/>
        </w:rPr>
      </w:pPr>
      <w:r>
        <w:rPr>
          <w:rFonts w:hint="eastAsia"/>
        </w:rPr>
        <w:t>客控系统RCU控制箱：外型尺寸：常规500mm长×400mm宽×100mm高，可根据项目实际需要进行定制。</w:t>
      </w:r>
    </w:p>
    <w:p>
      <w:pPr>
        <w:rPr>
          <w:rFonts w:hint="eastAsia"/>
        </w:rPr>
      </w:pPr>
      <w:r>
        <w:rPr>
          <w:rFonts w:hint="eastAsia"/>
        </w:rPr>
        <w:t>控制模块：包含电源模块、弱电接线检测模块、继电器模块、调光模块、受控插座模块、空调模块、网络模块等功能独立的模块。</w:t>
      </w:r>
    </w:p>
    <w:p>
      <w:pPr>
        <w:rPr>
          <w:rFonts w:hint="eastAsia"/>
        </w:rPr>
      </w:pPr>
      <w:r>
        <w:rPr>
          <w:rFonts w:hint="eastAsia"/>
        </w:rPr>
        <w:t>门显：稍后、清理、勿扰、门铃、房号等功能。</w:t>
      </w:r>
    </w:p>
    <w:p>
      <w:pPr>
        <w:rPr>
          <w:rFonts w:hint="eastAsia"/>
        </w:rPr>
      </w:pPr>
      <w:r>
        <w:rPr>
          <w:rFonts w:hint="eastAsia"/>
        </w:rPr>
        <w:t>网络型空调温控器：面板和空调模块485通讯，适合所有品牌的风机盘管控制。</w:t>
      </w:r>
    </w:p>
    <w:p>
      <w:pPr>
        <w:rPr>
          <w:rFonts w:hint="eastAsia"/>
        </w:rPr>
      </w:pPr>
      <w:r>
        <w:rPr>
          <w:rFonts w:hint="eastAsia"/>
        </w:rPr>
        <w:t>门磁、电子音乐门铃，各种开关面板，服务器及控制软件。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D0928"/>
    <w:rsid w:val="077D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2022-03-12T08:06:00Z</dcterms:created>
  <dc:creator>破茧化成蝶</dc:creator>
  <cp:lastModifiedBy>破茧化成蝶</cp:lastModifiedBy>
  <dcterms:modified xsi:type="dcterms:W3CDTF">2022-03-12T08:07:32Z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505F110280374C24A1854D020231E7F7</vt:lpwstr>
  </property>
</Properties>
</file>