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6.1.6 建筑应设置信息网络系统。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98990370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46392703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建筑是否设置业务信息网和智能化设施信息网：</w:t>
      </w:r>
      <w:sdt>
        <w:sdtPr>
          <w:rPr>
            <w:rFonts w:hint="eastAsia"/>
          </w:rPr>
          <w:id w:val="1796484077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10177177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 xml:space="preserve">是 </w:t>
          </w:r>
          <w:sdt>
            <w:sdtPr>
              <w:rPr>
                <w:rFonts w:hint="eastAsia"/>
              </w:rPr>
              <w:id w:val="-1457870479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1029183928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  <w:r>
            <w:rPr>
              <w:rFonts w:hint="eastAsia"/>
            </w:rPr>
            <w:t>否</w:t>
          </w:r>
        </w:sdtContent>
      </w:sdt>
    </w:p>
    <w:p>
      <w:pPr>
        <w:rPr>
          <w:rFonts w:hint="eastAsia"/>
        </w:rPr>
      </w:pPr>
      <w:r>
        <w:rPr>
          <w:rFonts w:hint="eastAsia"/>
        </w:rPr>
        <w:t>请简要说明信息网络系统的设置情况和管理功能等。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设置了</w:t>
            </w:r>
            <w:r>
              <w:rPr>
                <w:rFonts w:hint="eastAsia"/>
              </w:rPr>
              <w:t>物理线缆层、网络交换层、安全及 安全管理系统、运行维护管理系统，支持建筑内语音、数据、图像等多种类信息的传输。系统和信息的安全</w:t>
            </w:r>
            <w:r>
              <w:rPr>
                <w:rFonts w:hint="eastAsia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1）智能化设计竣工图纸及设计说明：应包括信息网络系统设计说明、系统图、机房设计、主要设备及参数；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2）装修图纸：应包括信息网络系统设计文件。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D3"/>
    <w:rsid w:val="00074A38"/>
    <w:rsid w:val="002A5E0E"/>
    <w:rsid w:val="00836BD3"/>
    <w:rsid w:val="0098063E"/>
    <w:rsid w:val="00AD73BA"/>
    <w:rsid w:val="00ED33F2"/>
    <w:rsid w:val="24A1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Lines>1</Lines>
  <Paragraphs>1</Paragraphs>
  <TotalTime>3</TotalTime>
  <ScaleCrop>false</ScaleCrop>
  <LinksUpToDate>false</LinksUpToDate>
  <CharactersWithSpaces>205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2019-07-12T07:57:00Z</dcterms:created>
  <dc:creator>dongYP</dc:creator>
  <cp:lastModifiedBy>天凉好个秋</cp:lastModifiedBy>
  <dcterms:modified xsi:type="dcterms:W3CDTF">2022-03-15T14:17:00Z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90CAE7F251D14C438CF20D5BFA96E276</vt:lpwstr>
  </property>
</Properties>
</file>