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eastAsia="zh-CN"/>
            </w:rPr>
            <w:t>北京市石景山区古城南路社区八角街道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573.11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17548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>
      <w:r>
        <w:rPr>
          <w:rFonts w:hint="eastAsia"/>
        </w:rPr>
        <w:t>3）雨水控制利用专项规划设计文件。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7CD6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7</TotalTime>
  <ScaleCrop>false</ScaleCrop>
  <LinksUpToDate>false</LinksUpToDate>
  <CharactersWithSpaces>427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天凉好个秋</cp:lastModifiedBy>
  <dcterms:modified xsi:type="dcterms:W3CDTF">2022-03-15T06:07:52Z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93FA3F75BD3F433F90AE252F4CA51E71</vt:lpwstr>
  </property>
</Properties>
</file>