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440A" w14:textId="77777777" w:rsidR="004A3A6C" w:rsidRDefault="004A3A6C">
      <w:pPr>
        <w:rPr>
          <w:noProof/>
        </w:rPr>
      </w:pPr>
    </w:p>
    <w:p w14:paraId="1C2EA249" w14:textId="29C44BB8" w:rsidR="004A3A6C" w:rsidRPr="001D0FAC" w:rsidRDefault="001D0FAC" w:rsidP="001D0FAC">
      <w:pPr>
        <w:jc w:val="center"/>
        <w:rPr>
          <w:b/>
          <w:bCs/>
          <w:noProof/>
          <w:sz w:val="36"/>
          <w:szCs w:val="36"/>
        </w:rPr>
      </w:pPr>
      <w:r w:rsidRPr="001D0FAC">
        <w:rPr>
          <w:rFonts w:hint="eastAsia"/>
          <w:b/>
          <w:bCs/>
          <w:noProof/>
          <w:sz w:val="36"/>
          <w:szCs w:val="36"/>
        </w:rPr>
        <w:t>3</w:t>
      </w:r>
      <w:r w:rsidRPr="001D0FAC">
        <w:rPr>
          <w:b/>
          <w:bCs/>
          <w:noProof/>
          <w:sz w:val="36"/>
          <w:szCs w:val="36"/>
        </w:rPr>
        <w:t>04</w:t>
      </w:r>
      <w:r w:rsidRPr="001D0FAC">
        <w:rPr>
          <w:rFonts w:hint="eastAsia"/>
          <w:b/>
          <w:bCs/>
          <w:noProof/>
          <w:sz w:val="36"/>
          <w:szCs w:val="36"/>
        </w:rPr>
        <w:t>不锈钢生活水箱</w:t>
      </w:r>
    </w:p>
    <w:p w14:paraId="73348624" w14:textId="77777777" w:rsidR="001D0FAC" w:rsidRDefault="004A3A6C">
      <w:r w:rsidRPr="004A3A6C">
        <w:rPr>
          <w:noProof/>
        </w:rPr>
        <w:drawing>
          <wp:inline distT="0" distB="0" distL="0" distR="0" wp14:anchorId="014E5AE8" wp14:editId="4D893284">
            <wp:extent cx="4819650" cy="3571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B3A9" w14:textId="4353E694" w:rsidR="001D0FAC" w:rsidRPr="00385AA9" w:rsidRDefault="001D0FAC">
      <w:pPr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原材料：食品级3</w:t>
      </w:r>
      <w:r w:rsidRPr="00385AA9">
        <w:rPr>
          <w:rFonts w:ascii="宋体" w:eastAsia="宋体" w:hAnsi="宋体"/>
          <w:sz w:val="28"/>
          <w:szCs w:val="28"/>
        </w:rPr>
        <w:t>04</w:t>
      </w:r>
      <w:r w:rsidRPr="00385AA9">
        <w:rPr>
          <w:rFonts w:ascii="宋体" w:eastAsia="宋体" w:hAnsi="宋体" w:hint="eastAsia"/>
          <w:sz w:val="28"/>
          <w:szCs w:val="28"/>
        </w:rPr>
        <w:t>不锈钢</w:t>
      </w:r>
    </w:p>
    <w:p w14:paraId="04C1A20C" w14:textId="68FB1DF8" w:rsidR="001D0FAC" w:rsidRPr="00385AA9" w:rsidRDefault="005617CC">
      <w:pPr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介绍：</w:t>
      </w:r>
      <w:r w:rsidR="001D0FAC" w:rsidRPr="00385AA9">
        <w:rPr>
          <w:rFonts w:ascii="宋体" w:eastAsia="宋体" w:hAnsi="宋体"/>
          <w:sz w:val="28"/>
          <w:szCs w:val="28"/>
        </w:rPr>
        <w:t>采用SUS304#不锈钢液压模板，氩弧焊焊接成型，正品SUS304#不锈钢材质</w:t>
      </w:r>
      <w:r w:rsidRPr="00385AA9">
        <w:rPr>
          <w:rFonts w:ascii="宋体" w:eastAsia="宋体" w:hAnsi="宋体" w:hint="eastAsia"/>
          <w:sz w:val="28"/>
          <w:szCs w:val="28"/>
        </w:rPr>
        <w:t>。</w:t>
      </w:r>
    </w:p>
    <w:p w14:paraId="04B9ABE2" w14:textId="10B636D0" w:rsidR="005617CC" w:rsidRPr="00385AA9" w:rsidRDefault="005617CC" w:rsidP="005617CC">
      <w:pPr>
        <w:ind w:leftChars="300" w:left="630"/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方</w:t>
      </w:r>
      <w:r w:rsidRPr="00385AA9">
        <w:rPr>
          <w:rFonts w:ascii="宋体" w:eastAsia="宋体" w:hAnsi="宋体"/>
          <w:sz w:val="28"/>
          <w:szCs w:val="28"/>
        </w:rPr>
        <w:t>型水箱均由方形SUS304#或SUS202#不锈钢模块1M*1M和1M*0.5M分层拼装焊接而成，拼板厚度从上到下，由薄变厚，通常从顶盖到底板，钢板厚度由0.8到1.0mm，再到1.2MM，再到1.5MM，再到2.0MM，再到2.5MM，再到3.0MM，层层递增，内部采用钢条拉筋加固，适用于楼层高，用水量大，安装位置受限的地方使用</w:t>
      </w:r>
      <w:r w:rsidRPr="00385AA9">
        <w:rPr>
          <w:rFonts w:ascii="宋体" w:eastAsia="宋体" w:hAnsi="宋体" w:hint="eastAsia"/>
          <w:sz w:val="28"/>
          <w:szCs w:val="28"/>
        </w:rPr>
        <w:t>。</w:t>
      </w:r>
    </w:p>
    <w:p w14:paraId="3961868E" w14:textId="4A2A3451" w:rsidR="005617CC" w:rsidRPr="00385AA9" w:rsidRDefault="005617CC" w:rsidP="005617C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特性</w:t>
      </w:r>
      <w:proofErr w:type="gramStart"/>
      <w:r w:rsidRPr="00385AA9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385AA9">
        <w:rPr>
          <w:rFonts w:ascii="宋体" w:eastAsia="宋体" w:hAnsi="宋体" w:hint="eastAsia"/>
          <w:sz w:val="28"/>
          <w:szCs w:val="28"/>
        </w:rPr>
        <w:t>：任意组合。采用单元矩形不锈钢成型薄板焊接组成，可依据设备设置场所，任意组合成多边形，阶梯型，L型等形态各</w:t>
      </w:r>
      <w:r w:rsidRPr="00385AA9">
        <w:rPr>
          <w:rFonts w:ascii="宋体" w:eastAsia="宋体" w:hAnsi="宋体" w:hint="eastAsia"/>
          <w:sz w:val="28"/>
          <w:szCs w:val="28"/>
        </w:rPr>
        <w:lastRenderedPageBreak/>
        <w:t>异的水箱。</w:t>
      </w:r>
    </w:p>
    <w:p w14:paraId="5025F6EB" w14:textId="7D303FA2" w:rsidR="005617CC" w:rsidRPr="00385AA9" w:rsidRDefault="005617CC" w:rsidP="005617C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特性二：拒绝渗透。结构设计严谨，全焊接现场组合，采用</w:t>
      </w:r>
      <w:proofErr w:type="gramStart"/>
      <w:r w:rsidRPr="00385AA9">
        <w:rPr>
          <w:rFonts w:ascii="宋体" w:eastAsia="宋体" w:hAnsi="宋体" w:hint="eastAsia"/>
          <w:sz w:val="28"/>
          <w:szCs w:val="28"/>
        </w:rPr>
        <w:t>氩弧焊钨极熔化</w:t>
      </w:r>
      <w:proofErr w:type="gramEnd"/>
      <w:r w:rsidRPr="00385AA9">
        <w:rPr>
          <w:rFonts w:ascii="宋体" w:eastAsia="宋体" w:hAnsi="宋体" w:hint="eastAsia"/>
          <w:sz w:val="28"/>
          <w:szCs w:val="28"/>
        </w:rPr>
        <w:t>焊，无泄漏点，更能保证水箱不漏水。</w:t>
      </w:r>
    </w:p>
    <w:p w14:paraId="3F06343F" w14:textId="1EBD9CFD" w:rsidR="005617CC" w:rsidRPr="00385AA9" w:rsidRDefault="005617CC" w:rsidP="005617CC">
      <w:pPr>
        <w:ind w:left="1120" w:hangingChars="400" w:hanging="1120"/>
        <w:rPr>
          <w:rFonts w:ascii="宋体" w:eastAsia="宋体" w:hAnsi="宋体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特性三：寿命较长。与其他类水箱相比</w:t>
      </w:r>
      <w:r w:rsidR="00385AA9" w:rsidRPr="00385AA9">
        <w:rPr>
          <w:rFonts w:ascii="宋体" w:eastAsia="宋体" w:hAnsi="宋体" w:hint="eastAsia"/>
          <w:sz w:val="28"/>
          <w:szCs w:val="28"/>
        </w:rPr>
        <w:t>，选材精良，食品级不锈钢S</w:t>
      </w:r>
      <w:r w:rsidR="00385AA9" w:rsidRPr="00385AA9">
        <w:rPr>
          <w:rFonts w:ascii="宋体" w:eastAsia="宋体" w:hAnsi="宋体"/>
          <w:sz w:val="28"/>
          <w:szCs w:val="28"/>
        </w:rPr>
        <w:t>US304</w:t>
      </w:r>
      <w:r w:rsidR="00385AA9" w:rsidRPr="00385AA9">
        <w:rPr>
          <w:rFonts w:ascii="宋体" w:eastAsia="宋体" w:hAnsi="宋体" w:hint="eastAsia"/>
          <w:sz w:val="28"/>
          <w:szCs w:val="28"/>
        </w:rPr>
        <w:t>可延长水箱的使用寿命，并能较好防止水质的二次污染。</w:t>
      </w:r>
    </w:p>
    <w:p w14:paraId="6B3C54B3" w14:textId="2C19FFBF" w:rsidR="00385AA9" w:rsidRPr="00385AA9" w:rsidRDefault="00385AA9" w:rsidP="005617CC">
      <w:pPr>
        <w:ind w:left="1120" w:hangingChars="400" w:hanging="1120"/>
        <w:rPr>
          <w:rFonts w:ascii="宋体" w:eastAsia="宋体" w:hAnsi="宋体" w:hint="eastAsia"/>
          <w:sz w:val="28"/>
          <w:szCs w:val="28"/>
        </w:rPr>
      </w:pPr>
      <w:r w:rsidRPr="00385AA9">
        <w:rPr>
          <w:rFonts w:ascii="宋体" w:eastAsia="宋体" w:hAnsi="宋体" w:hint="eastAsia"/>
          <w:sz w:val="28"/>
          <w:szCs w:val="28"/>
        </w:rPr>
        <w:t>特性四：容易清洗。设置人孔，简单便捷，定制水口，用水一目了然，清洗排污简单</w:t>
      </w:r>
    </w:p>
    <w:p w14:paraId="238574EF" w14:textId="71382B70" w:rsidR="00385AA9" w:rsidRPr="00385AA9" w:rsidRDefault="00385AA9" w:rsidP="00385AA9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385AA9">
        <w:rPr>
          <w:rFonts w:ascii="宋体" w:eastAsia="宋体" w:hAnsi="宋体" w:hint="eastAsia"/>
          <w:b/>
          <w:bCs/>
          <w:sz w:val="30"/>
          <w:szCs w:val="30"/>
        </w:rPr>
        <w:t>产品型号规格表</w:t>
      </w:r>
    </w:p>
    <w:p w14:paraId="3F55C0ED" w14:textId="2BAD1E49" w:rsidR="007963CD" w:rsidRDefault="004A3A6C">
      <w:r w:rsidRPr="004A3A6C">
        <w:rPr>
          <w:noProof/>
        </w:rPr>
        <w:drawing>
          <wp:inline distT="0" distB="0" distL="0" distR="0" wp14:anchorId="52D2698B" wp14:editId="40C4E1E5">
            <wp:extent cx="5274310" cy="2593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392C" w14:textId="77777777" w:rsidR="00CD7FC4" w:rsidRDefault="00CD7FC4" w:rsidP="001D0FAC">
      <w:r>
        <w:separator/>
      </w:r>
    </w:p>
  </w:endnote>
  <w:endnote w:type="continuationSeparator" w:id="0">
    <w:p w14:paraId="5349DAC6" w14:textId="77777777" w:rsidR="00CD7FC4" w:rsidRDefault="00CD7FC4" w:rsidP="001D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701B" w14:textId="77777777" w:rsidR="00CD7FC4" w:rsidRDefault="00CD7FC4" w:rsidP="001D0FAC">
      <w:r>
        <w:separator/>
      </w:r>
    </w:p>
  </w:footnote>
  <w:footnote w:type="continuationSeparator" w:id="0">
    <w:p w14:paraId="5A0994E6" w14:textId="77777777" w:rsidR="00CD7FC4" w:rsidRDefault="00CD7FC4" w:rsidP="001D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5E"/>
    <w:rsid w:val="001D0FAC"/>
    <w:rsid w:val="00385AA9"/>
    <w:rsid w:val="004A3A6C"/>
    <w:rsid w:val="005617CC"/>
    <w:rsid w:val="007963CD"/>
    <w:rsid w:val="00CD7FC4"/>
    <w:rsid w:val="00D6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98ED"/>
  <w15:chartTrackingRefBased/>
  <w15:docId w15:val="{22758695-5520-44D9-AC2E-1C8C1EE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2</cp:revision>
  <dcterms:created xsi:type="dcterms:W3CDTF">2022-03-06T06:35:00Z</dcterms:created>
  <dcterms:modified xsi:type="dcterms:W3CDTF">2022-03-06T06:55:00Z</dcterms:modified>
</cp:coreProperties>
</file>