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C3D" w14:textId="77777777" w:rsidR="005272EB" w:rsidRPr="00D928BB" w:rsidRDefault="005272EB" w:rsidP="005272E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710F6B9C" w14:textId="77777777" w:rsidR="005272EB" w:rsidRPr="002A7ED7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7A03C80" w14:textId="424CDEBB" w:rsidR="005272EB" w:rsidRPr="00510D86" w:rsidRDefault="00AB7C38" w:rsidP="005272E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86FE2">
            <w:rPr>
              <w:rFonts w:hint="eastAsia"/>
              <w:sz w:val="28"/>
            </w:rPr>
            <w:sym w:font="Wingdings 2" w:char="F052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不达标</w:t>
      </w:r>
    </w:p>
    <w:p w14:paraId="593DEC04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794367C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10D86">
        <w:rPr>
          <w:rFonts w:ascii="Times New Roman" w:eastAsia="宋体" w:hAnsi="Times New Roman" w:cs="Times New Roman" w:hint="eastAsia"/>
          <w:szCs w:val="21"/>
        </w:rPr>
        <w:t>请</w:t>
      </w:r>
      <w:r w:rsidRPr="00510D86">
        <w:rPr>
          <w:rFonts w:ascii="Times New Roman" w:eastAsia="宋体" w:hAnsi="Times New Roman" w:cs="Times New Roman"/>
          <w:szCs w:val="21"/>
        </w:rPr>
        <w:t>对建筑结构和外</w:t>
      </w:r>
      <w:r w:rsidRPr="00510D86">
        <w:rPr>
          <w:rFonts w:ascii="Times New Roman" w:eastAsia="宋体" w:hAnsi="Times New Roman" w:cs="Times New Roman" w:hint="eastAsia"/>
          <w:szCs w:val="21"/>
        </w:rPr>
        <w:t>墙</w:t>
      </w:r>
      <w:r w:rsidRPr="00510D86">
        <w:rPr>
          <w:rFonts w:ascii="Times New Roman" w:eastAsia="宋体" w:hAnsi="Times New Roman" w:cs="Times New Roman"/>
          <w:szCs w:val="21"/>
        </w:rPr>
        <w:t>，门窗幕墙及</w:t>
      </w:r>
      <w:r w:rsidRPr="00510D86">
        <w:rPr>
          <w:rFonts w:ascii="Times New Roman" w:eastAsia="宋体" w:hAnsi="Times New Roman" w:cs="Times New Roman" w:hint="eastAsia"/>
          <w:szCs w:val="21"/>
        </w:rPr>
        <w:t>外</w:t>
      </w:r>
      <w:r w:rsidRPr="00510D86">
        <w:rPr>
          <w:rFonts w:ascii="Times New Roman" w:eastAsia="宋体" w:hAnsi="Times New Roman" w:cs="Times New Roman"/>
          <w:szCs w:val="21"/>
        </w:rPr>
        <w:t>保温等</w:t>
      </w:r>
      <w:r w:rsidRPr="00510D86">
        <w:rPr>
          <w:rFonts w:ascii="Times New Roman" w:eastAsia="宋体" w:hAnsi="Times New Roman" w:cs="Times New Roman" w:hint="eastAsia"/>
          <w:szCs w:val="21"/>
        </w:rPr>
        <w:t>围</w:t>
      </w:r>
      <w:r w:rsidRPr="00510D86">
        <w:rPr>
          <w:rFonts w:ascii="Times New Roman" w:eastAsia="宋体" w:hAnsi="Times New Roman" w:cs="Times New Roman"/>
          <w:szCs w:val="21"/>
        </w:rPr>
        <w:t>护结构的构</w:t>
      </w:r>
      <w:r w:rsidRPr="00510D86">
        <w:rPr>
          <w:rFonts w:ascii="Times New Roman" w:eastAsia="宋体" w:hAnsi="Times New Roman" w:cs="Times New Roman" w:hint="eastAsia"/>
          <w:szCs w:val="21"/>
        </w:rPr>
        <w:t>造满足</w:t>
      </w:r>
      <w:r w:rsidRPr="00510D86">
        <w:rPr>
          <w:rFonts w:ascii="Times New Roman" w:eastAsia="宋体" w:hAnsi="Times New Roman" w:cs="Times New Roman"/>
          <w:szCs w:val="21"/>
        </w:rPr>
        <w:t>安全性</w:t>
      </w:r>
      <w:r w:rsidRPr="00510D86">
        <w:rPr>
          <w:rFonts w:ascii="Times New Roman" w:eastAsia="宋体" w:hAnsi="Times New Roman" w:cs="Times New Roman" w:hint="eastAsia"/>
          <w:szCs w:val="21"/>
        </w:rPr>
        <w:t>耐久</w:t>
      </w:r>
      <w:r w:rsidRPr="00510D86">
        <w:rPr>
          <w:rFonts w:ascii="Times New Roman" w:eastAsia="宋体" w:hAnsi="Times New Roman" w:cs="Times New Roman"/>
          <w:szCs w:val="21"/>
        </w:rPr>
        <w:t>性的作法</w:t>
      </w:r>
      <w:r w:rsidRPr="00510D86"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7A74C343" w14:textId="77777777" w:rsidTr="001D6AFC">
        <w:trPr>
          <w:trHeight w:val="2634"/>
          <w:jc w:val="center"/>
        </w:trPr>
        <w:tc>
          <w:tcPr>
            <w:tcW w:w="9356" w:type="dxa"/>
          </w:tcPr>
          <w:p w14:paraId="4BFB1581" w14:textId="77777777" w:rsidR="005272EB" w:rsidRPr="001D6AFC" w:rsidRDefault="005272EB" w:rsidP="005A4BEF">
            <w:pPr>
              <w:rPr>
                <w:szCs w:val="21"/>
              </w:rPr>
            </w:pPr>
          </w:p>
        </w:tc>
      </w:tr>
    </w:tbl>
    <w:p w14:paraId="6C73D387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286DB5A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A99E887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 w:rsidRPr="00547320"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D7A8544" w14:textId="77777777" w:rsidR="005272EB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14:paraId="60577637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）运营管理记录，应包括定期查验记录与维修记录等。</w:t>
      </w:r>
    </w:p>
    <w:p w14:paraId="165F0735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</w:p>
    <w:p w14:paraId="56A42CF5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6752C7BE" w14:textId="77777777" w:rsidTr="001D6AFC">
        <w:trPr>
          <w:trHeight w:val="2634"/>
          <w:jc w:val="center"/>
        </w:trPr>
        <w:tc>
          <w:tcPr>
            <w:tcW w:w="9356" w:type="dxa"/>
          </w:tcPr>
          <w:p w14:paraId="735D8F63" w14:textId="77777777" w:rsidR="005272EB" w:rsidRPr="00547320" w:rsidRDefault="005272EB" w:rsidP="005A4BEF">
            <w:pPr>
              <w:rPr>
                <w:szCs w:val="21"/>
              </w:rPr>
            </w:pPr>
          </w:p>
        </w:tc>
      </w:tr>
    </w:tbl>
    <w:p w14:paraId="6DC5AAB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CB6E" w14:textId="77777777" w:rsidR="00AB7C38" w:rsidRDefault="00AB7C38" w:rsidP="005272EB">
      <w:r>
        <w:separator/>
      </w:r>
    </w:p>
  </w:endnote>
  <w:endnote w:type="continuationSeparator" w:id="0">
    <w:p w14:paraId="584FB33E" w14:textId="77777777" w:rsidR="00AB7C38" w:rsidRDefault="00AB7C38" w:rsidP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169D" w14:textId="77777777" w:rsidR="00AB7C38" w:rsidRDefault="00AB7C38" w:rsidP="005272EB">
      <w:r>
        <w:separator/>
      </w:r>
    </w:p>
  </w:footnote>
  <w:footnote w:type="continuationSeparator" w:id="0">
    <w:p w14:paraId="41140FC6" w14:textId="77777777" w:rsidR="00AB7C38" w:rsidRDefault="00AB7C38" w:rsidP="0052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6E"/>
    <w:rsid w:val="00074A38"/>
    <w:rsid w:val="001D6AFC"/>
    <w:rsid w:val="00286FE2"/>
    <w:rsid w:val="005272EB"/>
    <w:rsid w:val="00527E94"/>
    <w:rsid w:val="00750BA3"/>
    <w:rsid w:val="00815F68"/>
    <w:rsid w:val="00AB7C38"/>
    <w:rsid w:val="00AF25DE"/>
    <w:rsid w:val="00C0776E"/>
    <w:rsid w:val="00E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376D1"/>
  <w15:chartTrackingRefBased/>
  <w15:docId w15:val="{B018E5DC-687B-4447-8D8B-76EC037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2EB"/>
    <w:rPr>
      <w:sz w:val="18"/>
      <w:szCs w:val="18"/>
    </w:rPr>
  </w:style>
  <w:style w:type="character" w:customStyle="1" w:styleId="40">
    <w:name w:val="标题 4 字符"/>
    <w:basedOn w:val="a0"/>
    <w:link w:val="4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8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272EB"/>
    <w:rPr>
      <w:b/>
      <w:bCs/>
      <w:sz w:val="32"/>
      <w:szCs w:val="32"/>
    </w:rPr>
  </w:style>
  <w:style w:type="table" w:styleId="a8">
    <w:name w:val="Table Grid"/>
    <w:basedOn w:val="a1"/>
    <w:uiPriority w:val="39"/>
    <w:rsid w:val="0052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朱 梦龙</cp:lastModifiedBy>
  <cp:revision>3</cp:revision>
  <dcterms:created xsi:type="dcterms:W3CDTF">2022-03-06T11:35:00Z</dcterms:created>
  <dcterms:modified xsi:type="dcterms:W3CDTF">2022-03-06T11:35:00Z</dcterms:modified>
</cp:coreProperties>
</file>