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37BD" w14:textId="3320D1F6" w:rsidR="00D63BFC" w:rsidRPr="00A20D52" w:rsidRDefault="00A20D52" w:rsidP="00A20D52">
      <w:pPr>
        <w:pStyle w:val="a3"/>
        <w:rPr>
          <w:rFonts w:ascii="宋体" w:eastAsia="宋体" w:hAnsi="宋体"/>
        </w:rPr>
      </w:pPr>
      <w:r w:rsidRPr="00A20D52">
        <w:rPr>
          <w:rFonts w:ascii="宋体" w:eastAsia="宋体" w:hAnsi="宋体" w:hint="eastAsia"/>
        </w:rPr>
        <w:t>水资源利用设计</w:t>
      </w:r>
    </w:p>
    <w:p w14:paraId="0D23A6E8" w14:textId="7920548D" w:rsidR="00A20D52" w:rsidRPr="00A20D52" w:rsidRDefault="00A20D52" w:rsidP="00A20D52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20D52">
        <w:rPr>
          <w:rFonts w:ascii="宋体" w:eastAsia="宋体" w:hAnsi="宋体"/>
          <w:sz w:val="24"/>
          <w:szCs w:val="24"/>
        </w:rPr>
        <w:t>和庭院结合的集水管道顺着坡道或是连廊布置，有效利用收集起来的雨水，应用到建筑中去，如可以应用到卫生间的洁厕中；植草砖也可有效收集雨水，和庭院收集起来的雨水相结合应用到绿化灌溉中去，有效地实现了资源回收利用。</w:t>
      </w: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6858A460" wp14:editId="3DE2C0B9">
            <wp:extent cx="5274310" cy="20910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D52" w:rsidRPr="00A20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26"/>
    <w:rsid w:val="0002469A"/>
    <w:rsid w:val="001407F0"/>
    <w:rsid w:val="002C5AE4"/>
    <w:rsid w:val="003B24A2"/>
    <w:rsid w:val="004A5B4C"/>
    <w:rsid w:val="0053200D"/>
    <w:rsid w:val="00706826"/>
    <w:rsid w:val="008350B3"/>
    <w:rsid w:val="00886A73"/>
    <w:rsid w:val="009625C5"/>
    <w:rsid w:val="009A278E"/>
    <w:rsid w:val="00A20D52"/>
    <w:rsid w:val="00A574B5"/>
    <w:rsid w:val="00CE122C"/>
    <w:rsid w:val="00E754B6"/>
    <w:rsid w:val="00E76AD3"/>
    <w:rsid w:val="00E83ACD"/>
    <w:rsid w:val="00ED4B24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E599"/>
  <w15:chartTrackingRefBased/>
  <w15:docId w15:val="{9F612C6E-7D56-4AA1-9C76-4568AA41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FE39D8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FE39D8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FE39D8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FE39D8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a3">
    <w:name w:val="Subtitle"/>
    <w:basedOn w:val="a"/>
    <w:next w:val="a"/>
    <w:link w:val="a4"/>
    <w:uiPriority w:val="11"/>
    <w:qFormat/>
    <w:rsid w:val="00A20D52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A20D52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2022-02-27T07:14:00Z</dcterms:created>
  <dcterms:modified xsi:type="dcterms:W3CDTF">2022-02-27T07:15:00Z</dcterms:modified>
</cp:coreProperties>
</file>