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00" w:rsidRDefault="00B15300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B15300" w:rsidRDefault="00B15300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B15300" w:rsidRDefault="0083509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建筑碳排放报告书</w:t>
      </w:r>
    </w:p>
    <w:p w:rsidR="00B15300" w:rsidRDefault="00835096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</w:p>
    <w:p w:rsidR="00B15300" w:rsidRDefault="00B1530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B15300" w:rsidRDefault="00B1530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B1530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15300" w:rsidRDefault="00ED605E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/>
              </w:rPr>
              <w:t>南新村居住区改造</w:t>
            </w:r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15300" w:rsidRDefault="00ED605E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四川成都</w:t>
            </w:r>
            <w:bookmarkStart w:id="3" w:name="_GoBack"/>
            <w:bookmarkEnd w:id="3"/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15300" w:rsidRDefault="00B15300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15300" w:rsidRDefault="00B15300">
            <w:pPr>
              <w:rPr>
                <w:rFonts w:ascii="宋体" w:hAnsi="宋体"/>
                <w:szCs w:val="21"/>
              </w:rPr>
            </w:pPr>
            <w:bookmarkStart w:id="5" w:name="建设单位"/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15300" w:rsidRDefault="00B15300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15300" w:rsidRDefault="00B15300">
            <w:pPr>
              <w:rPr>
                <w:rFonts w:ascii="宋体" w:hAnsi="宋体"/>
                <w:szCs w:val="21"/>
              </w:rPr>
            </w:pPr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15300" w:rsidRDefault="00B15300">
            <w:pPr>
              <w:rPr>
                <w:rFonts w:ascii="宋体" w:hAnsi="宋体"/>
                <w:szCs w:val="21"/>
              </w:rPr>
            </w:pPr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15300" w:rsidRDefault="00B15300">
            <w:pPr>
              <w:rPr>
                <w:rFonts w:ascii="宋体" w:hAnsi="宋体"/>
                <w:szCs w:val="21"/>
              </w:rPr>
            </w:pPr>
          </w:p>
        </w:tc>
      </w:tr>
      <w:tr w:rsidR="00B153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15300" w:rsidRDefault="008350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B15300" w:rsidRDefault="00835096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ascii="宋体" w:hAnsi="宋体" w:hint="eastAsia"/>
                <w:szCs w:val="21"/>
              </w:rPr>
              <w:t>2022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15300" w:rsidRDefault="00B15300">
      <w:pPr>
        <w:rPr>
          <w:rFonts w:ascii="宋体" w:hAnsi="宋体"/>
          <w:lang w:val="en-US"/>
        </w:rPr>
      </w:pPr>
    </w:p>
    <w:p w:rsidR="00B15300" w:rsidRDefault="0083509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r>
        <w:rPr>
          <w:noProof/>
          <w:lang w:val="en-US"/>
        </w:rPr>
        <w:drawing>
          <wp:inline distT="0" distB="0" distL="0" distR="0">
            <wp:extent cx="1514475" cy="15144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B15300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B15300" w:rsidRDefault="0083509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15300" w:rsidRDefault="0083509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ascii="宋体" w:hAnsi="宋体" w:hint="eastAsia"/>
              </w:rPr>
              <w:t>建筑碳排放</w:t>
            </w:r>
            <w:r>
              <w:rPr>
                <w:rFonts w:ascii="宋体" w:hAnsi="宋体" w:hint="eastAsia"/>
              </w:rPr>
              <w:t>CEEB2022</w:t>
            </w:r>
          </w:p>
        </w:tc>
      </w:tr>
      <w:tr w:rsidR="00B15300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B15300" w:rsidRDefault="0083509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B15300" w:rsidRDefault="00835096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ascii="宋体" w:hAnsi="宋体" w:hint="eastAsia"/>
                <w:szCs w:val="18"/>
              </w:rPr>
              <w:t>20210606</w:t>
            </w:r>
          </w:p>
        </w:tc>
      </w:tr>
      <w:tr w:rsidR="00B15300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B15300" w:rsidRDefault="0083509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B15300" w:rsidRDefault="0083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B15300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B15300" w:rsidRDefault="0083509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B15300" w:rsidRDefault="00835096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 xml:space="preserve">T13696157127 </w:t>
            </w:r>
          </w:p>
        </w:tc>
      </w:tr>
    </w:tbl>
    <w:p w:rsidR="00B15300" w:rsidRDefault="0083509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B15300" w:rsidRDefault="00B15300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2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_Toc3587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_Toc3587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395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计算依据</w:t>
        </w:r>
        <w:r>
          <w:tab/>
        </w:r>
        <w:r>
          <w:fldChar w:fldCharType="begin"/>
        </w:r>
        <w:r>
          <w:instrText xml:space="preserve"> PAGEREF _Toc12395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933" w:history="1">
        <w:r>
          <w:rPr>
            <w:rFonts w:hint="eastAsia"/>
          </w:rPr>
          <w:t xml:space="preserve">3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_Toc9933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574" w:history="1">
        <w:r>
          <w:rPr>
            <w:rFonts w:hint="eastAsia"/>
          </w:rPr>
          <w:t xml:space="preserve">4 </w:t>
        </w:r>
        <w:r>
          <w:rPr>
            <w:rFonts w:hint="eastAsia"/>
          </w:rPr>
          <w:t>气象数据</w:t>
        </w:r>
        <w:r>
          <w:tab/>
        </w:r>
        <w:r>
          <w:fldChar w:fldCharType="begin"/>
        </w:r>
        <w:r>
          <w:instrText xml:space="preserve"> PAGEREF _Toc29574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514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_Toc25514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814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逐日干球温度表</w:t>
        </w:r>
        <w:r>
          <w:tab/>
        </w:r>
        <w:r>
          <w:fldChar w:fldCharType="begin"/>
        </w:r>
        <w:r>
          <w:instrText xml:space="preserve"> PAGEREF _Toc7814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974" w:history="1">
        <w:r>
          <w:rPr>
            <w:rFonts w:hint="eastAsia"/>
            <w:lang w:val="en-GB"/>
          </w:rPr>
          <w:t xml:space="preserve">4.3 </w:t>
        </w:r>
        <w:r>
          <w:rPr>
            <w:rFonts w:hint="eastAsia"/>
          </w:rPr>
          <w:t>逐月辐照量表</w:t>
        </w:r>
        <w:r>
          <w:tab/>
        </w:r>
        <w:r>
          <w:fldChar w:fldCharType="begin"/>
        </w:r>
        <w:r>
          <w:instrText xml:space="preserve"> PAGEREF _Toc24974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5697" w:history="1">
        <w:r>
          <w:rPr>
            <w:rFonts w:hint="eastAsia"/>
            <w:lang w:val="en-GB"/>
          </w:rPr>
          <w:t xml:space="preserve">4.4 </w:t>
        </w:r>
        <w:r>
          <w:rPr>
            <w:rFonts w:hint="eastAsia"/>
          </w:rPr>
          <w:t>峰值工况</w:t>
        </w:r>
        <w:r>
          <w:tab/>
        </w:r>
        <w:r>
          <w:fldChar w:fldCharType="begin"/>
        </w:r>
        <w:r>
          <w:instrText xml:space="preserve"> PAGEREF _Toc15697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1845" w:history="1">
        <w:r>
          <w:rPr>
            <w:rFonts w:hint="eastAsia"/>
          </w:rPr>
          <w:t xml:space="preserve">5 </w:t>
        </w:r>
        <w:r>
          <w:t>围护结构</w:t>
        </w:r>
        <w:r>
          <w:tab/>
        </w:r>
        <w:r>
          <w:fldChar w:fldCharType="begin"/>
        </w:r>
        <w:r>
          <w:instrText xml:space="preserve"> PAGEREF _Toc31845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727" w:history="1">
        <w:r>
          <w:rPr>
            <w:rFonts w:hint="eastAsia"/>
          </w:rPr>
          <w:t xml:space="preserve">6 </w:t>
        </w:r>
        <w:r>
          <w:t>围护结构概况</w:t>
        </w:r>
        <w:r>
          <w:tab/>
        </w:r>
        <w:r>
          <w:fldChar w:fldCharType="begin"/>
        </w:r>
        <w:r>
          <w:instrText xml:space="preserve"> PAGEREF _Toc17727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8412" w:history="1">
        <w:r>
          <w:rPr>
            <w:rFonts w:hint="eastAsia"/>
          </w:rPr>
          <w:t xml:space="preserve">7 </w:t>
        </w:r>
        <w:r>
          <w:t>房间类型</w:t>
        </w:r>
        <w:r>
          <w:tab/>
        </w:r>
        <w:r>
          <w:fldChar w:fldCharType="begin"/>
        </w:r>
        <w:r>
          <w:instrText xml:space="preserve"> PAGEREF _Toc8412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048" w:history="1">
        <w:r>
          <w:rPr>
            <w:rFonts w:hint="eastAsia"/>
            <w:lang w:val="en-GB"/>
          </w:rPr>
          <w:t xml:space="preserve">7.1 </w:t>
        </w:r>
        <w:r>
          <w:t>房间表</w:t>
        </w:r>
        <w:r>
          <w:tab/>
        </w:r>
        <w:r>
          <w:fldChar w:fldCharType="begin"/>
        </w:r>
        <w:r>
          <w:instrText xml:space="preserve"> PAGEREF _Toc21048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124" w:history="1">
        <w:r>
          <w:rPr>
            <w:rFonts w:hint="eastAsia"/>
            <w:lang w:val="en-GB"/>
          </w:rPr>
          <w:t xml:space="preserve">7.2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_Toc32124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997" w:history="1">
        <w:r>
          <w:rPr>
            <w:rFonts w:hint="eastAsia"/>
          </w:rPr>
          <w:t xml:space="preserve">8 </w:t>
        </w:r>
        <w:r>
          <w:t>暖通空调系统</w:t>
        </w:r>
        <w:r>
          <w:tab/>
        </w:r>
        <w:r>
          <w:fldChar w:fldCharType="begin"/>
        </w:r>
        <w:r>
          <w:instrText xml:space="preserve"> PAGEREF _Toc22997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5581" w:history="1">
        <w:r>
          <w:rPr>
            <w:rFonts w:hint="eastAsia"/>
            <w:lang w:val="en-GB"/>
          </w:rPr>
          <w:t xml:space="preserve">8.1 </w:t>
        </w:r>
        <w:r>
          <w:t>系统类型</w:t>
        </w:r>
        <w:r>
          <w:tab/>
        </w:r>
        <w:r>
          <w:fldChar w:fldCharType="begin"/>
        </w:r>
        <w:r>
          <w:instrText xml:space="preserve"> PAGEREF _Toc5581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786" w:history="1">
        <w:r>
          <w:rPr>
            <w:rFonts w:hint="eastAsia"/>
            <w:lang w:val="en-GB"/>
          </w:rPr>
          <w:t xml:space="preserve">8.2 </w:t>
        </w:r>
        <w:r>
          <w:t>制冷系统</w:t>
        </w:r>
        <w:r>
          <w:tab/>
        </w:r>
        <w:r>
          <w:fldChar w:fldCharType="begin"/>
        </w:r>
        <w:r>
          <w:instrText xml:space="preserve"> PAGEREF _Toc27786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B15300" w:rsidRDefault="00835096">
      <w:pPr>
        <w:pStyle w:val="30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3925" w:history="1">
        <w:r>
          <w:rPr>
            <w:rFonts w:hint="eastAsia"/>
            <w:lang w:val="en-GB"/>
          </w:rPr>
          <w:t xml:space="preserve">8.2.1 </w:t>
        </w:r>
        <w:r>
          <w:t>多联机</w:t>
        </w:r>
        <w:r>
          <w:t>/</w:t>
        </w:r>
        <w:r>
          <w:t>单元式空调能耗</w:t>
        </w:r>
        <w:r>
          <w:tab/>
        </w:r>
        <w:r>
          <w:fldChar w:fldCharType="begin"/>
        </w:r>
        <w:r>
          <w:instrText xml:space="preserve"> PAGEREF _Toc3925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7458" w:history="1">
        <w:r>
          <w:rPr>
            <w:rFonts w:hint="eastAsia"/>
            <w:lang w:val="en-GB"/>
          </w:rPr>
          <w:t xml:space="preserve">8.3 </w:t>
        </w:r>
        <w:r>
          <w:t>供暖系统</w:t>
        </w:r>
        <w:r>
          <w:tab/>
        </w:r>
        <w:r>
          <w:fldChar w:fldCharType="begin"/>
        </w:r>
        <w:r>
          <w:instrText xml:space="preserve"> PAGEREF _Toc7458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004" w:history="1">
        <w:r>
          <w:rPr>
            <w:rFonts w:hint="eastAsia"/>
            <w:lang w:val="en-GB"/>
          </w:rPr>
          <w:t xml:space="preserve">8.4 </w:t>
        </w:r>
        <w:r>
          <w:t>空调风机</w:t>
        </w:r>
        <w:r>
          <w:tab/>
        </w:r>
        <w:r>
          <w:fldChar w:fldCharType="begin"/>
        </w:r>
        <w:r>
          <w:instrText xml:space="preserve"> PAGEREF _Toc4004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0514" w:history="1">
        <w:r>
          <w:rPr>
            <w:rFonts w:hint="eastAsia"/>
          </w:rPr>
          <w:t xml:space="preserve">9 </w:t>
        </w:r>
        <w:r>
          <w:t>照明</w:t>
        </w:r>
        <w:r>
          <w:tab/>
        </w:r>
        <w:r>
          <w:fldChar w:fldCharType="begin"/>
        </w:r>
        <w:r>
          <w:instrText xml:space="preserve"> PAGEREF _Toc10514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1708" w:history="1">
        <w:r>
          <w:rPr>
            <w:rFonts w:hint="eastAsia"/>
          </w:rPr>
          <w:t xml:space="preserve">10 </w:t>
        </w:r>
        <w:r>
          <w:t>插座设备</w:t>
        </w:r>
        <w:r>
          <w:tab/>
        </w:r>
        <w:r>
          <w:fldChar w:fldCharType="begin"/>
        </w:r>
        <w:r>
          <w:instrText xml:space="preserve"> PAGEREF _Toc31708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208" w:history="1">
        <w:r>
          <w:rPr>
            <w:rFonts w:hint="eastAsia"/>
          </w:rPr>
          <w:t xml:space="preserve">11 </w:t>
        </w:r>
        <w:r>
          <w:t>排风机</w:t>
        </w:r>
        <w:r>
          <w:tab/>
        </w:r>
        <w:r>
          <w:fldChar w:fldCharType="begin"/>
        </w:r>
        <w:r>
          <w:instrText xml:space="preserve"> PAGEREF _Toc4208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1600" w:history="1">
        <w:r>
          <w:rPr>
            <w:rFonts w:hint="eastAsia"/>
          </w:rPr>
          <w:t xml:space="preserve">12 </w:t>
        </w:r>
        <w:r>
          <w:t>生活热水</w:t>
        </w:r>
        <w:r>
          <w:tab/>
        </w:r>
        <w:r>
          <w:fldChar w:fldCharType="begin"/>
        </w:r>
        <w:r>
          <w:instrText xml:space="preserve"> PAGEREF _Toc11600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54" w:history="1">
        <w:r>
          <w:rPr>
            <w:rFonts w:hint="eastAsia"/>
          </w:rPr>
          <w:t xml:space="preserve">13 </w:t>
        </w:r>
        <w:r>
          <w:t>电梯</w:t>
        </w:r>
        <w:r>
          <w:tab/>
        </w:r>
        <w:r>
          <w:fldChar w:fldCharType="begin"/>
        </w:r>
        <w:r>
          <w:instrText xml:space="preserve"> PAGEREF _Toc654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111" w:history="1">
        <w:r>
          <w:rPr>
            <w:rFonts w:hint="eastAsia"/>
          </w:rPr>
          <w:t xml:space="preserve">14 </w:t>
        </w:r>
        <w:r>
          <w:t>光伏发电</w:t>
        </w:r>
        <w:r>
          <w:tab/>
        </w:r>
        <w:r>
          <w:fldChar w:fldCharType="begin"/>
        </w:r>
        <w:r>
          <w:instrText xml:space="preserve"> PAGEREF _Toc3111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7789" w:history="1">
        <w:r>
          <w:rPr>
            <w:rFonts w:hint="eastAsia"/>
          </w:rPr>
          <w:t xml:space="preserve">15 </w:t>
        </w:r>
        <w:r>
          <w:t>风力发电</w:t>
        </w:r>
        <w:r>
          <w:tab/>
        </w:r>
        <w:r>
          <w:fldChar w:fldCharType="begin"/>
        </w:r>
        <w:r>
          <w:instrText xml:space="preserve"> PAGEREF _Toc27789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8485" w:history="1">
        <w:r>
          <w:rPr>
            <w:rFonts w:hint="eastAsia"/>
          </w:rPr>
          <w:t xml:space="preserve">16 </w:t>
        </w:r>
        <w:r>
          <w:t>计算结果</w:t>
        </w:r>
        <w:r>
          <w:tab/>
        </w:r>
        <w:r>
          <w:fldChar w:fldCharType="begin"/>
        </w:r>
        <w:r>
          <w:instrText xml:space="preserve"> PAGEREF _Toc18485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547" w:history="1">
        <w:r>
          <w:rPr>
            <w:rFonts w:hint="eastAsia"/>
            <w:lang w:val="en-GB"/>
          </w:rPr>
          <w:t xml:space="preserve">16.1 </w:t>
        </w:r>
        <w:r>
          <w:t>建材生产运输碳排放</w:t>
        </w:r>
        <w:r>
          <w:tab/>
        </w:r>
        <w:r>
          <w:fldChar w:fldCharType="begin"/>
        </w:r>
        <w:r>
          <w:instrText xml:space="preserve"> PAGEREF _Toc8547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6971" w:history="1">
        <w:r>
          <w:rPr>
            <w:rFonts w:hint="eastAsia"/>
            <w:lang w:val="en-GB"/>
          </w:rPr>
          <w:t xml:space="preserve">16.2 </w:t>
        </w:r>
        <w:r>
          <w:t>建筑建造拆除碳排放</w:t>
        </w:r>
        <w:r>
          <w:tab/>
        </w:r>
        <w:r>
          <w:fldChar w:fldCharType="begin"/>
        </w:r>
        <w:r>
          <w:instrText xml:space="preserve"> PAGEREF _Toc26971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874" w:history="1">
        <w:r>
          <w:rPr>
            <w:rFonts w:hint="eastAsia"/>
            <w:lang w:val="en-GB"/>
          </w:rPr>
          <w:t xml:space="preserve">16.3 </w:t>
        </w:r>
        <w:r>
          <w:t>碳汇</w:t>
        </w:r>
        <w:r>
          <w:tab/>
        </w:r>
        <w:r>
          <w:fldChar w:fldCharType="begin"/>
        </w:r>
        <w:r>
          <w:instrText xml:space="preserve"> PAGEREF _Toc3874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791" w:history="1">
        <w:r>
          <w:rPr>
            <w:rFonts w:hint="eastAsia"/>
            <w:lang w:val="en-GB"/>
          </w:rPr>
          <w:t xml:space="preserve">16.4 </w:t>
        </w:r>
        <w:r>
          <w:t>建筑运行碳排放</w:t>
        </w:r>
        <w:r>
          <w:tab/>
        </w:r>
        <w:r>
          <w:fldChar w:fldCharType="begin"/>
        </w:r>
        <w:r>
          <w:instrText xml:space="preserve"> PAGEREF _Toc31791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390" w:history="1">
        <w:r>
          <w:rPr>
            <w:rFonts w:hint="eastAsia"/>
            <w:lang w:val="en-GB"/>
          </w:rPr>
          <w:t xml:space="preserve">16.5 </w:t>
        </w:r>
        <w:r>
          <w:t>全生命周期</w:t>
        </w:r>
        <w:r>
          <w:tab/>
        </w:r>
        <w:r>
          <w:fldChar w:fldCharType="begin"/>
        </w:r>
        <w:r>
          <w:instrText xml:space="preserve"> PAGEREF _Toc21390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B15300" w:rsidRDefault="00835096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25" w:history="1">
        <w:r>
          <w:rPr>
            <w:rFonts w:hint="eastAsia"/>
          </w:rPr>
          <w:t xml:space="preserve">17 </w:t>
        </w:r>
        <w:r>
          <w:t>附录</w:t>
        </w:r>
        <w:r>
          <w:tab/>
        </w:r>
        <w:r>
          <w:fldChar w:fldCharType="begin"/>
        </w:r>
        <w:r>
          <w:instrText xml:space="preserve"> PAGEREF _Toc1225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056" w:history="1">
        <w:r>
          <w:rPr>
            <w:rFonts w:hint="eastAsia"/>
            <w:lang w:val="en-GB"/>
          </w:rPr>
          <w:t xml:space="preserve">17.1 </w:t>
        </w:r>
        <w:r>
          <w:t>工作日</w:t>
        </w:r>
        <w:r>
          <w:t>/</w:t>
        </w:r>
        <w:r>
          <w:t>节假日人员逐时在室率</w:t>
        </w:r>
        <w:r>
          <w:t>(%)</w:t>
        </w:r>
        <w:r>
          <w:tab/>
        </w:r>
        <w:r>
          <w:fldChar w:fldCharType="begin"/>
        </w:r>
        <w:r>
          <w:instrText xml:space="preserve"> PAGEREF _Toc21056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884" w:history="1">
        <w:r>
          <w:rPr>
            <w:rFonts w:hint="eastAsia"/>
            <w:lang w:val="en-GB"/>
          </w:rPr>
          <w:t xml:space="preserve">17.2 </w:t>
        </w:r>
        <w:r>
          <w:t>工作日</w:t>
        </w:r>
        <w:r>
          <w:t>/</w:t>
        </w:r>
        <w:r>
          <w:t>节假日照明开关时间表</w:t>
        </w:r>
        <w:r>
          <w:t>(%)</w:t>
        </w:r>
        <w:r>
          <w:tab/>
        </w:r>
        <w:r>
          <w:fldChar w:fldCharType="begin"/>
        </w:r>
        <w:r>
          <w:instrText xml:space="preserve"> PAGEREF _Toc28884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606" w:history="1">
        <w:r>
          <w:rPr>
            <w:rFonts w:hint="eastAsia"/>
            <w:lang w:val="en-GB"/>
          </w:rPr>
          <w:t xml:space="preserve">17.3 </w:t>
        </w:r>
        <w:r>
          <w:t>工作日</w:t>
        </w:r>
        <w:r>
          <w:t>/</w:t>
        </w:r>
        <w:r>
          <w:t>节假日设备逐时使用率</w:t>
        </w:r>
        <w:r>
          <w:t>(%)</w:t>
        </w:r>
        <w:r>
          <w:tab/>
        </w:r>
        <w:r>
          <w:fldChar w:fldCharType="begin"/>
        </w:r>
        <w:r>
          <w:instrText xml:space="preserve"> PAGEREF _Toc16606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B15300" w:rsidRDefault="00835096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293" w:history="1">
        <w:r>
          <w:rPr>
            <w:rFonts w:hint="eastAsia"/>
            <w:lang w:val="en-GB"/>
          </w:rPr>
          <w:t xml:space="preserve">17.4 </w:t>
        </w:r>
        <w:r>
          <w:t>工作日</w:t>
        </w:r>
        <w:r>
          <w:t>/</w:t>
        </w:r>
        <w:r>
          <w:t>节假日空调系统运行时间表</w:t>
        </w:r>
        <w:r>
          <w:t>(1:</w:t>
        </w:r>
        <w:r>
          <w:t>开</w:t>
        </w:r>
        <w:r>
          <w:t>,0:</w:t>
        </w:r>
        <w:r>
          <w:t>关</w:t>
        </w:r>
        <w:r>
          <w:t>)</w:t>
        </w:r>
        <w:r>
          <w:tab/>
        </w:r>
        <w:r>
          <w:fldChar w:fldCharType="begin"/>
        </w:r>
        <w:r>
          <w:instrText xml:space="preserve"> PAGEREF _Toc19293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B15300" w:rsidRDefault="00835096">
      <w:pPr>
        <w:pStyle w:val="10"/>
        <w:sectPr w:rsidR="00B15300">
          <w:headerReference w:type="default" r:id="rId10"/>
          <w:footerReference w:type="even" r:id="rId11"/>
          <w:footerReference w:type="default" r:id="rId12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B15300" w:rsidRDefault="00B15300">
      <w:pPr>
        <w:pStyle w:val="10"/>
      </w:pPr>
    </w:p>
    <w:p w:rsidR="00B15300" w:rsidRDefault="00835096">
      <w:pPr>
        <w:pStyle w:val="1"/>
      </w:pPr>
      <w:bookmarkStart w:id="13" w:name="_Toc3587"/>
      <w:r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8"/>
        <w:gridCol w:w="3114"/>
        <w:gridCol w:w="3120"/>
      </w:tblGrid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北京</w:t>
            </w:r>
            <w:r>
              <w:t>-</w:t>
            </w:r>
            <w:r>
              <w:t>北京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 w:hint="eastAsia"/>
                <w:lang w:val="en-US"/>
              </w:rPr>
              <w:t>39.80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 w:hint="eastAsia"/>
                <w:lang w:val="en-US"/>
              </w:rPr>
              <w:t>116.47</w:t>
            </w:r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lang w:val="en-US"/>
              </w:rPr>
              <w:t>年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建筑寿命"/>
            <w:r>
              <w:t>50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>
              <w:rPr>
                <w:rFonts w:ascii="宋体" w:hAnsi="宋体" w:hint="eastAsia"/>
                <w:lang w:val="en-US"/>
              </w:rPr>
              <w:t xml:space="preserve">4070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0" w:name="地下建筑面积"/>
            <w:r>
              <w:rPr>
                <w:rFonts w:ascii="宋体" w:hAnsi="宋体" w:hint="eastAsia"/>
                <w:lang w:val="en-US"/>
              </w:rPr>
              <w:t>0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>
              <w:rPr>
                <w:rFonts w:ascii="宋体" w:hAnsi="宋体" w:hint="eastAsia"/>
                <w:lang w:val="en-US"/>
              </w:rPr>
              <w:t xml:space="preserve">6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2" w:name="地下建筑层数"/>
            <w:r>
              <w:t>0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3" w:name="地上建筑高度"/>
            <w:r>
              <w:rPr>
                <w:rFonts w:ascii="宋体" w:hAnsi="宋体" w:hint="eastAsia"/>
                <w:lang w:val="en-US"/>
              </w:rPr>
              <w:t xml:space="preserve">21.0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4" w:name="地下建筑高度"/>
            <w:r>
              <w:rPr>
                <w:rFonts w:ascii="宋体" w:hAnsi="宋体" w:hint="eastAsia"/>
                <w:lang w:val="en-US"/>
              </w:rPr>
              <w:t>0.0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11540.31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3431.38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122.1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B15300" w:rsidRDefault="00B15300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</w:p>
        </w:tc>
      </w:tr>
      <w:tr w:rsidR="00B15300">
        <w:tc>
          <w:tcPr>
            <w:tcW w:w="2763" w:type="dxa"/>
            <w:shd w:val="clear" w:color="auto" w:fill="E6E6E6"/>
          </w:tcPr>
          <w:p w:rsidR="00B15300" w:rsidRDefault="00835096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B15300" w:rsidRDefault="00835096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</w:p>
        </w:tc>
      </w:tr>
    </w:tbl>
    <w:p w:rsidR="00B15300" w:rsidRDefault="00B15300">
      <w:pPr>
        <w:pStyle w:val="a0"/>
        <w:ind w:firstLineChars="0" w:firstLine="0"/>
        <w:rPr>
          <w:lang w:val="en-US"/>
        </w:rPr>
      </w:pPr>
      <w:bookmarkStart w:id="32" w:name="TitleFormat"/>
    </w:p>
    <w:p w:rsidR="00B15300" w:rsidRDefault="00835096">
      <w:pPr>
        <w:pStyle w:val="1"/>
      </w:pPr>
      <w:bookmarkStart w:id="33" w:name="_Toc12395"/>
      <w:r>
        <w:rPr>
          <w:rFonts w:hint="eastAsia"/>
        </w:rPr>
        <w:t>计算依据</w:t>
      </w:r>
      <w:bookmarkEnd w:id="33"/>
    </w:p>
    <w:p w:rsidR="00B15300" w:rsidRDefault="00835096">
      <w:pPr>
        <w:pStyle w:val="a0"/>
        <w:ind w:firstLineChars="0" w:firstLine="0"/>
        <w:rPr>
          <w:lang w:val="en-US"/>
        </w:rPr>
      </w:pPr>
      <w:bookmarkStart w:id="34" w:name="计算依据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B15300" w:rsidRDefault="0083509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B15300" w:rsidRDefault="0083509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B15300" w:rsidRDefault="0083509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:rsidR="00B15300" w:rsidRDefault="0083509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GB50176</w:t>
      </w:r>
    </w:p>
    <w:p w:rsidR="00B15300" w:rsidRDefault="0083509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《建筑外门窗气密，水密，抗风压性能分级及检测方法》</w:t>
      </w:r>
      <w:r>
        <w:rPr>
          <w:lang w:val="en-US"/>
        </w:rPr>
        <w:t>GB/T 7106-2008</w:t>
      </w:r>
    </w:p>
    <w:p w:rsidR="00B15300" w:rsidRDefault="00B15300">
      <w:pPr>
        <w:pStyle w:val="a0"/>
        <w:ind w:firstLineChars="0" w:firstLine="0"/>
        <w:rPr>
          <w:lang w:val="en-US"/>
        </w:rPr>
      </w:pPr>
    </w:p>
    <w:p w:rsidR="00B15300" w:rsidRDefault="00835096">
      <w:pPr>
        <w:pStyle w:val="1"/>
      </w:pPr>
      <w:bookmarkStart w:id="35" w:name="_Toc9933"/>
      <w:bookmarkStart w:id="36" w:name="_Toc59800596"/>
      <w:bookmarkStart w:id="37" w:name="_Toc58336110"/>
      <w:bookmarkStart w:id="38" w:name="_Toc59787735"/>
      <w:bookmarkStart w:id="39" w:name="_Toc59802421"/>
      <w:r>
        <w:rPr>
          <w:rFonts w:hint="eastAsia"/>
        </w:rPr>
        <w:t>软件介绍</w:t>
      </w:r>
      <w:bookmarkEnd w:id="35"/>
    </w:p>
    <w:p w:rsidR="00B15300" w:rsidRDefault="00835096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0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r>
        <w:rPr>
          <w:rFonts w:hint="eastAsia"/>
          <w:lang w:val="en-US"/>
        </w:rPr>
        <w:t>计算并输出，建筑碳排放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</w:t>
      </w:r>
      <w:proofErr w:type="gramStart"/>
      <w:r>
        <w:rPr>
          <w:lang w:val="en-US"/>
        </w:rPr>
        <w:t>碳汇</w:t>
      </w:r>
      <w:proofErr w:type="gramEnd"/>
      <w:r>
        <w:rPr>
          <w:lang w:val="en-US"/>
        </w:rPr>
        <w:t>的计算，</w:t>
      </w:r>
      <w:r>
        <w:rPr>
          <w:rFonts w:hint="eastAsia"/>
          <w:lang w:val="en-US"/>
        </w:rPr>
        <w:t>以及详细的结果数据分析。</w:t>
      </w:r>
    </w:p>
    <w:p w:rsidR="00B15300" w:rsidRDefault="00835096">
      <w:pPr>
        <w:pStyle w:val="1"/>
      </w:pPr>
      <w:bookmarkStart w:id="41" w:name="_Toc29574"/>
      <w:r>
        <w:rPr>
          <w:rFonts w:hint="eastAsia"/>
        </w:rPr>
        <w:lastRenderedPageBreak/>
        <w:t>气象数据</w:t>
      </w:r>
      <w:bookmarkEnd w:id="41"/>
    </w:p>
    <w:p w:rsidR="00B15300" w:rsidRDefault="00835096">
      <w:pPr>
        <w:pStyle w:val="2"/>
      </w:pPr>
      <w:bookmarkStart w:id="42" w:name="_Toc25514"/>
      <w:r>
        <w:rPr>
          <w:rFonts w:hint="eastAsia"/>
        </w:rPr>
        <w:t>气象地点</w:t>
      </w:r>
      <w:bookmarkEnd w:id="42"/>
    </w:p>
    <w:p w:rsidR="00B15300" w:rsidRDefault="00835096">
      <w:pPr>
        <w:pStyle w:val="a0"/>
        <w:ind w:firstLine="420"/>
        <w:rPr>
          <w:lang w:val="en-US"/>
        </w:rPr>
      </w:pPr>
      <w:bookmarkStart w:id="43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</w:p>
    <w:p w:rsidR="00B15300" w:rsidRDefault="00835096">
      <w:pPr>
        <w:pStyle w:val="2"/>
      </w:pPr>
      <w:bookmarkStart w:id="44" w:name="_Toc7814"/>
      <w:r>
        <w:rPr>
          <w:rFonts w:hint="eastAsia"/>
        </w:rPr>
        <w:t>逐日干球温度表</w:t>
      </w:r>
      <w:bookmarkEnd w:id="44"/>
    </w:p>
    <w:p w:rsidR="00B15300" w:rsidRDefault="00B15300">
      <w:pPr>
        <w:pStyle w:val="a0"/>
        <w:ind w:firstLineChars="0" w:firstLine="0"/>
        <w:rPr>
          <w:lang w:val="en-US"/>
        </w:rPr>
      </w:pPr>
      <w:bookmarkStart w:id="45" w:name="日均干球温度变化表"/>
    </w:p>
    <w:p w:rsidR="00B15300" w:rsidRDefault="00835096">
      <w:pPr>
        <w:pStyle w:val="2"/>
      </w:pPr>
      <w:bookmarkStart w:id="46" w:name="_Toc24974"/>
      <w:r>
        <w:rPr>
          <w:rFonts w:hint="eastAsia"/>
        </w:rPr>
        <w:t>逐月辐照量表</w:t>
      </w:r>
      <w:bookmarkEnd w:id="46"/>
    </w:p>
    <w:p w:rsidR="00B15300" w:rsidRDefault="00B15300">
      <w:pPr>
        <w:pStyle w:val="a0"/>
        <w:ind w:firstLineChars="0" w:firstLine="0"/>
        <w:rPr>
          <w:lang w:val="en-US"/>
        </w:rPr>
      </w:pPr>
      <w:bookmarkStart w:id="47" w:name="逐月辐照量图表"/>
    </w:p>
    <w:p w:rsidR="00B15300" w:rsidRDefault="00835096">
      <w:pPr>
        <w:pStyle w:val="2"/>
      </w:pPr>
      <w:bookmarkStart w:id="48" w:name="_Toc15697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15300"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B15300"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r>
              <w:t>最热</w:t>
            </w:r>
          </w:p>
        </w:tc>
        <w:tc>
          <w:tcPr>
            <w:tcW w:w="1975" w:type="dxa"/>
            <w:vAlign w:val="center"/>
          </w:tcPr>
          <w:p w:rsidR="00B15300" w:rsidRDefault="00835096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36.1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23.3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13.1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69.9</w:t>
            </w:r>
          </w:p>
        </w:tc>
      </w:tr>
      <w:tr w:rsidR="00B15300"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r>
              <w:t>最冷</w:t>
            </w:r>
          </w:p>
        </w:tc>
        <w:tc>
          <w:tcPr>
            <w:tcW w:w="1975" w:type="dxa"/>
            <w:vAlign w:val="center"/>
          </w:tcPr>
          <w:p w:rsidR="00B15300" w:rsidRDefault="00835096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-18.9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-20.0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0.3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-18.2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49" w:name="_Toc31845"/>
      <w:bookmarkStart w:id="50" w:name="气象峰值工况"/>
      <w:r>
        <w:t>围护结构</w:t>
      </w:r>
      <w:bookmarkEnd w:id="49"/>
    </w:p>
    <w:p w:rsidR="00B15300" w:rsidRDefault="00835096">
      <w:pPr>
        <w:pStyle w:val="1"/>
        <w:widowControl w:val="0"/>
        <w:jc w:val="both"/>
      </w:pPr>
      <w:bookmarkStart w:id="51" w:name="_Toc17727"/>
      <w:r>
        <w:t>围护结构概况</w:t>
      </w:r>
      <w:bookmarkEnd w:id="51"/>
    </w:p>
    <w:p w:rsidR="00B15300" w:rsidRDefault="00B15300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571"/>
        <w:gridCol w:w="1454"/>
        <w:gridCol w:w="1194"/>
        <w:gridCol w:w="1909"/>
      </w:tblGrid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0.30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0.39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0.50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B15300" w:rsidRDefault="00835096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0.69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非供暖地下室顶板</w:t>
            </w:r>
            <w:r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分隔供暖与非供暖空间的隔墙</w:t>
            </w:r>
            <w:r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1.08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分隔供暖与非供暖空间的楼板</w:t>
            </w:r>
            <w:r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0.59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周边地面保温材料层热阻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bookmarkStart w:id="52" w:name="周边地面保温层R"/>
            <w:r>
              <w:rPr>
                <w:rFonts w:hint="eastAsia"/>
                <w:bCs/>
                <w:szCs w:val="21"/>
              </w:rPr>
              <w:t>0.98</w:t>
            </w:r>
          </w:p>
        </w:tc>
      </w:tr>
      <w:tr w:rsidR="00B15300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地下室外墙保温材料层热阻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B15300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</w:t>
            </w:r>
            <w:proofErr w:type="gramStart"/>
            <w:r>
              <w:rPr>
                <w:rFonts w:hint="eastAsia"/>
                <w:bCs/>
                <w:szCs w:val="21"/>
              </w:rPr>
              <w:t>不利窗墙比</w:t>
            </w:r>
            <w:proofErr w:type="gramEnd"/>
          </w:p>
        </w:tc>
        <w:tc>
          <w:tcPr>
            <w:tcW w:w="611" w:type="pc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系数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夏季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B15300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611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978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</w:tr>
      <w:tr w:rsidR="00B15300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0.53</w:t>
            </w:r>
          </w:p>
        </w:tc>
        <w:tc>
          <w:tcPr>
            <w:tcW w:w="611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1.70</w:t>
            </w:r>
          </w:p>
        </w:tc>
        <w:tc>
          <w:tcPr>
            <w:tcW w:w="978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0.20</w:t>
            </w:r>
          </w:p>
        </w:tc>
      </w:tr>
      <w:tr w:rsidR="00B15300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0.42</w:t>
            </w:r>
          </w:p>
        </w:tc>
        <w:tc>
          <w:tcPr>
            <w:tcW w:w="611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1.70</w:t>
            </w:r>
          </w:p>
        </w:tc>
        <w:tc>
          <w:tcPr>
            <w:tcW w:w="978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0.13</w:t>
            </w: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0.50</w:t>
            </w:r>
          </w:p>
        </w:tc>
        <w:tc>
          <w:tcPr>
            <w:tcW w:w="611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1.70</w:t>
            </w:r>
          </w:p>
        </w:tc>
        <w:tc>
          <w:tcPr>
            <w:tcW w:w="978" w:type="pct"/>
            <w:vMerge w:val="restart"/>
            <w:vAlign w:val="center"/>
          </w:tcPr>
          <w:p w:rsidR="00B15300" w:rsidRDefault="008350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0.14</w:t>
            </w: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  <w:tr w:rsidR="00B15300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B15300" w:rsidRDefault="00B15300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B15300" w:rsidRDefault="00B15300">
            <w:pPr>
              <w:jc w:val="center"/>
              <w:rPr>
                <w:bCs/>
                <w:szCs w:val="21"/>
              </w:rPr>
            </w:pPr>
          </w:p>
        </w:tc>
      </w:tr>
    </w:tbl>
    <w:p w:rsidR="00B15300" w:rsidRDefault="00B15300">
      <w:pPr>
        <w:widowControl w:val="0"/>
        <w:jc w:val="both"/>
      </w:pPr>
    </w:p>
    <w:p w:rsidR="00B15300" w:rsidRDefault="00835096">
      <w:pPr>
        <w:pStyle w:val="1"/>
        <w:widowControl w:val="0"/>
        <w:jc w:val="both"/>
      </w:pPr>
      <w:bookmarkStart w:id="53" w:name="_Toc8412"/>
      <w:r>
        <w:t>房间类型</w:t>
      </w:r>
      <w:bookmarkEnd w:id="53"/>
    </w:p>
    <w:p w:rsidR="00B15300" w:rsidRDefault="00835096">
      <w:pPr>
        <w:pStyle w:val="2"/>
        <w:widowControl w:val="0"/>
      </w:pPr>
      <w:bookmarkStart w:id="54" w:name="_Toc21048"/>
      <w:r>
        <w:t>房间表</w:t>
      </w:r>
      <w:bookmarkEnd w:id="5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主卧室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卫生间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厨房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封闭阳台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楼梯间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次卧室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空房间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567" w:type="dxa"/>
            <w:shd w:val="clear" w:color="auto" w:fill="E6E6E6"/>
            <w:vAlign w:val="center"/>
          </w:tcPr>
          <w:p w:rsidR="00B15300" w:rsidRDefault="00835096">
            <w:r>
              <w:t>起居室</w:t>
            </w:r>
          </w:p>
        </w:tc>
        <w:tc>
          <w:tcPr>
            <w:tcW w:w="973" w:type="dxa"/>
            <w:vAlign w:val="center"/>
          </w:tcPr>
          <w:p w:rsidR="00B15300" w:rsidRDefault="00835096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B15300" w:rsidRDefault="0083509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B15300" w:rsidRDefault="0083509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B15300" w:rsidRDefault="00835096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:rsidR="00B15300" w:rsidRDefault="00835096">
      <w:pPr>
        <w:pStyle w:val="2"/>
        <w:widowControl w:val="0"/>
      </w:pPr>
      <w:bookmarkStart w:id="55" w:name="_Toc32124"/>
      <w:r>
        <w:t>作息时间表</w:t>
      </w:r>
      <w:bookmarkEnd w:id="55"/>
    </w:p>
    <w:p w:rsidR="00B15300" w:rsidRDefault="00835096">
      <w:pPr>
        <w:widowControl w:val="0"/>
        <w:jc w:val="both"/>
      </w:pPr>
      <w:r>
        <w:t>详见附录</w:t>
      </w:r>
    </w:p>
    <w:p w:rsidR="00B15300" w:rsidRDefault="00835096">
      <w:pPr>
        <w:pStyle w:val="1"/>
        <w:widowControl w:val="0"/>
        <w:jc w:val="both"/>
      </w:pPr>
      <w:bookmarkStart w:id="56" w:name="_Toc22997"/>
      <w:r>
        <w:t>暖通空调系统</w:t>
      </w:r>
      <w:bookmarkEnd w:id="56"/>
    </w:p>
    <w:p w:rsidR="00B15300" w:rsidRDefault="00835096">
      <w:pPr>
        <w:pStyle w:val="2"/>
        <w:widowControl w:val="0"/>
      </w:pPr>
      <w:bookmarkStart w:id="57" w:name="_Toc5581"/>
      <w:r>
        <w:t>系统类型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15300"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包含的房间</w:t>
            </w:r>
          </w:p>
        </w:tc>
      </w:tr>
      <w:tr w:rsidR="00B15300">
        <w:tc>
          <w:tcPr>
            <w:tcW w:w="1131" w:type="dxa"/>
            <w:vAlign w:val="center"/>
          </w:tcPr>
          <w:p w:rsidR="00B15300" w:rsidRDefault="00835096">
            <w:r>
              <w:t>默认</w:t>
            </w:r>
          </w:p>
        </w:tc>
        <w:tc>
          <w:tcPr>
            <w:tcW w:w="1924" w:type="dxa"/>
            <w:vAlign w:val="center"/>
          </w:tcPr>
          <w:p w:rsidR="00B15300" w:rsidRDefault="00835096">
            <w:r>
              <w:t>散热器采暖空调器供冷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3.10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－</w:t>
            </w:r>
          </w:p>
        </w:tc>
        <w:tc>
          <w:tcPr>
            <w:tcW w:w="905" w:type="dxa"/>
            <w:vAlign w:val="center"/>
          </w:tcPr>
          <w:p w:rsidR="00B15300" w:rsidRDefault="00835096">
            <w:r>
              <w:t>616.86</w:t>
            </w:r>
          </w:p>
        </w:tc>
        <w:tc>
          <w:tcPr>
            <w:tcW w:w="3673" w:type="dxa"/>
            <w:vAlign w:val="center"/>
          </w:tcPr>
          <w:p w:rsidR="00B15300" w:rsidRDefault="00835096">
            <w:r>
              <w:t>1011(1),1010(1),1009(1),1008(1),2007(2),2003(2),2001(2),3006(3),3005(3),3004(3),3003(3),3002(3),3001(3),3006(4),3005(4),3004(4),3003(4),3002(4),3001(4),3006(5),3005(5),3004(5),3003(5),3002(5),3001(5)</w:t>
            </w:r>
          </w:p>
        </w:tc>
      </w:tr>
      <w:tr w:rsidR="00B15300">
        <w:tc>
          <w:tcPr>
            <w:tcW w:w="1131" w:type="dxa"/>
            <w:vAlign w:val="center"/>
          </w:tcPr>
          <w:p w:rsidR="00B15300" w:rsidRDefault="00835096">
            <w:r>
              <w:t>Sys</w:t>
            </w:r>
          </w:p>
        </w:tc>
        <w:tc>
          <w:tcPr>
            <w:tcW w:w="1924" w:type="dxa"/>
            <w:vAlign w:val="center"/>
          </w:tcPr>
          <w:p w:rsidR="00B15300" w:rsidRDefault="00835096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－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－</w:t>
            </w:r>
          </w:p>
        </w:tc>
        <w:tc>
          <w:tcPr>
            <w:tcW w:w="905" w:type="dxa"/>
            <w:vAlign w:val="center"/>
          </w:tcPr>
          <w:p w:rsidR="00B15300" w:rsidRDefault="00835096">
            <w:r>
              <w:t>1503.22</w:t>
            </w:r>
          </w:p>
        </w:tc>
        <w:tc>
          <w:tcPr>
            <w:tcW w:w="3673" w:type="dxa"/>
            <w:vAlign w:val="center"/>
          </w:tcPr>
          <w:p w:rsidR="00B15300" w:rsidRDefault="00835096">
            <w:r>
              <w:t>X015(1),X014(1),X013(1),X012(1)</w:t>
            </w:r>
            <w:r>
              <w:t>,X01</w:t>
            </w:r>
            <w:r>
              <w:lastRenderedPageBreak/>
              <w:t>1(1),X010(1),X009(1),X008(1),X007(1),X015(2),X014(2),X013(2),X012(2),X011(2),X010(2),X009(2),X008(2),X007(2),X018(3),X017(3),X016(3),X015(3),X014(3),X013(3),X012(3),X011(3),X010(3),X009(3),X008(3),X007(3),X006(3),X005(3),X004(3),X003(3),X002(3),X001(3)</w:t>
            </w:r>
            <w:r>
              <w:t>,X018(4),X017(4),X016(4),X015(4),X014(4),X013(4),X012(4),X011(4),X010(4),X009(4),X008(4),X007(4),X006(4),X005(4),X004(4),X003(4),X002(4),X001(4),X018(5),X017(5),X016(5),X015(5),X014(5),X013(5),X012(5),X011(5),X010(5),X009(5),X008(5),X007(5),X006(5),X005(5)</w:t>
            </w:r>
            <w:r>
              <w:t>,X004(5),X003(5),X002(5),X001(5)</w:t>
            </w:r>
          </w:p>
        </w:tc>
      </w:tr>
    </w:tbl>
    <w:p w:rsidR="00B15300" w:rsidRDefault="00835096">
      <w:pPr>
        <w:pStyle w:val="2"/>
        <w:widowControl w:val="0"/>
      </w:pPr>
      <w:bookmarkStart w:id="58" w:name="_Toc27786"/>
      <w:r>
        <w:lastRenderedPageBreak/>
        <w:t>制冷系统</w:t>
      </w:r>
      <w:bookmarkEnd w:id="58"/>
    </w:p>
    <w:p w:rsidR="00B15300" w:rsidRDefault="00835096">
      <w:pPr>
        <w:pStyle w:val="3"/>
        <w:widowControl w:val="0"/>
        <w:jc w:val="both"/>
      </w:pPr>
      <w:bookmarkStart w:id="59" w:name="_Toc3925"/>
      <w:r>
        <w:t>多联机</w:t>
      </w:r>
      <w:r>
        <w:t>/</w:t>
      </w:r>
      <w:r>
        <w:t>单元式空调能耗</w:t>
      </w:r>
      <w:bookmarkEnd w:id="5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B15300"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耗冷量</w:t>
            </w:r>
            <w:proofErr w:type="gramEnd"/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1550" w:type="dxa"/>
            <w:shd w:val="clear" w:color="auto" w:fill="E6E6E6"/>
            <w:vAlign w:val="center"/>
          </w:tcPr>
          <w:p w:rsidR="00B15300" w:rsidRDefault="00835096">
            <w:r>
              <w:t>默认</w:t>
            </w:r>
          </w:p>
        </w:tc>
        <w:tc>
          <w:tcPr>
            <w:tcW w:w="1550" w:type="dxa"/>
            <w:vAlign w:val="center"/>
          </w:tcPr>
          <w:p w:rsidR="00B15300" w:rsidRDefault="00835096">
            <w:r>
              <w:t>3.10</w:t>
            </w:r>
          </w:p>
        </w:tc>
        <w:tc>
          <w:tcPr>
            <w:tcW w:w="1550" w:type="dxa"/>
            <w:vAlign w:val="center"/>
          </w:tcPr>
          <w:p w:rsidR="00B15300" w:rsidRDefault="00835096">
            <w:r>
              <w:t>19629</w:t>
            </w:r>
          </w:p>
        </w:tc>
        <w:tc>
          <w:tcPr>
            <w:tcW w:w="1550" w:type="dxa"/>
            <w:vAlign w:val="center"/>
          </w:tcPr>
          <w:p w:rsidR="00B15300" w:rsidRDefault="00835096">
            <w:r>
              <w:t>6332</w:t>
            </w:r>
          </w:p>
        </w:tc>
        <w:tc>
          <w:tcPr>
            <w:tcW w:w="1550" w:type="dxa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1562" w:type="dxa"/>
            <w:vAlign w:val="center"/>
          </w:tcPr>
          <w:p w:rsidR="00B15300" w:rsidRDefault="00835096">
            <w:r>
              <w:t>280</w:t>
            </w:r>
          </w:p>
        </w:tc>
      </w:tr>
    </w:tbl>
    <w:p w:rsidR="00B15300" w:rsidRDefault="00835096">
      <w:pPr>
        <w:pStyle w:val="2"/>
        <w:widowControl w:val="0"/>
      </w:pPr>
      <w:bookmarkStart w:id="60" w:name="_Toc7458"/>
      <w:r>
        <w:t>供暖系统</w:t>
      </w:r>
      <w:bookmarkEnd w:id="60"/>
    </w:p>
    <w:p w:rsidR="00B15300" w:rsidRDefault="00835096">
      <w:pPr>
        <w:pStyle w:val="2"/>
        <w:widowControl w:val="0"/>
      </w:pPr>
      <w:bookmarkStart w:id="61" w:name="_Toc4004"/>
      <w:r>
        <w:t>空调风机</w:t>
      </w:r>
      <w:bookmarkEnd w:id="6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独立新排风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6114</w:t>
            </w:r>
          </w:p>
        </w:tc>
        <w:tc>
          <w:tcPr>
            <w:tcW w:w="2326" w:type="dxa"/>
            <w:vMerge w:val="restart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2337" w:type="dxa"/>
            <w:vAlign w:val="center"/>
          </w:tcPr>
          <w:p w:rsidR="00B15300" w:rsidRDefault="00835096">
            <w:r>
              <w:t>270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风机盘管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1632</w:t>
            </w:r>
          </w:p>
        </w:tc>
        <w:tc>
          <w:tcPr>
            <w:tcW w:w="2326" w:type="dxa"/>
            <w:vMerge/>
            <w:vAlign w:val="center"/>
          </w:tcPr>
          <w:p w:rsidR="00B15300" w:rsidRDefault="00B15300"/>
        </w:tc>
        <w:tc>
          <w:tcPr>
            <w:tcW w:w="2337" w:type="dxa"/>
            <w:vAlign w:val="center"/>
          </w:tcPr>
          <w:p w:rsidR="00B15300" w:rsidRDefault="00835096">
            <w:r>
              <w:t>72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B15300" w:rsidRDefault="00B15300"/>
        </w:tc>
        <w:tc>
          <w:tcPr>
            <w:tcW w:w="2337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全空气机组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B15300" w:rsidRDefault="00B15300"/>
        </w:tc>
        <w:tc>
          <w:tcPr>
            <w:tcW w:w="2337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6978" w:type="dxa"/>
            <w:gridSpan w:val="3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2337" w:type="dxa"/>
            <w:vAlign w:val="center"/>
          </w:tcPr>
          <w:p w:rsidR="00B15300" w:rsidRDefault="00835096">
            <w:r>
              <w:t>342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62" w:name="_Toc10514"/>
      <w:r>
        <w:t>照明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B15300">
        <w:tc>
          <w:tcPr>
            <w:tcW w:w="182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主卧室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5.11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588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3005</w:t>
            </w:r>
          </w:p>
        </w:tc>
        <w:tc>
          <w:tcPr>
            <w:tcW w:w="1330" w:type="dxa"/>
            <w:vMerge w:val="restart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133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卫生间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15.33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48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238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3646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161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厨房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15.33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274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4207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186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封闭阳台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12.05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161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1936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86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楼梯间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0.00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15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202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次卧室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5.11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389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1990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88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空房间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0.00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12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801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起居室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5.11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49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1335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6822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302</w:t>
            </w:r>
          </w:p>
        </w:tc>
      </w:tr>
      <w:tr w:rsidR="00B15300">
        <w:tc>
          <w:tcPr>
            <w:tcW w:w="7990" w:type="dxa"/>
            <w:gridSpan w:val="6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955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63" w:name="_Toc31708"/>
      <w:r>
        <w:lastRenderedPageBreak/>
        <w:t>插座设备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B15300">
        <w:tc>
          <w:tcPr>
            <w:tcW w:w="182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主卧室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37.67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588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22150</w:t>
            </w:r>
          </w:p>
        </w:tc>
        <w:tc>
          <w:tcPr>
            <w:tcW w:w="1330" w:type="dxa"/>
            <w:vMerge w:val="restart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979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卫生间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0.00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48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238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厨房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210.24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274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57692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2551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封闭阳台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18.21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161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2928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129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楼梯间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0.00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15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202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次卧室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37.67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24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389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14667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649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空房间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0.00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12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801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1822" w:type="dxa"/>
            <w:vAlign w:val="center"/>
          </w:tcPr>
          <w:p w:rsidR="00B15300" w:rsidRDefault="00835096">
            <w:r>
              <w:t>起居室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37.67</w:t>
            </w:r>
          </w:p>
        </w:tc>
        <w:tc>
          <w:tcPr>
            <w:tcW w:w="854" w:type="dxa"/>
            <w:vAlign w:val="center"/>
          </w:tcPr>
          <w:p w:rsidR="00B15300" w:rsidRDefault="00835096">
            <w:r>
              <w:t>49</w:t>
            </w:r>
          </w:p>
        </w:tc>
        <w:tc>
          <w:tcPr>
            <w:tcW w:w="1098" w:type="dxa"/>
            <w:vAlign w:val="center"/>
          </w:tcPr>
          <w:p w:rsidR="00B15300" w:rsidRDefault="00835096">
            <w:r>
              <w:t>1335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50290</w:t>
            </w:r>
          </w:p>
        </w:tc>
        <w:tc>
          <w:tcPr>
            <w:tcW w:w="1330" w:type="dxa"/>
            <w:vMerge/>
            <w:vAlign w:val="center"/>
          </w:tcPr>
          <w:p w:rsidR="00B15300" w:rsidRDefault="00B15300"/>
        </w:tc>
        <w:tc>
          <w:tcPr>
            <w:tcW w:w="1330" w:type="dxa"/>
            <w:vAlign w:val="center"/>
          </w:tcPr>
          <w:p w:rsidR="00B15300" w:rsidRDefault="00835096">
            <w:r>
              <w:t>2224</w:t>
            </w:r>
          </w:p>
        </w:tc>
      </w:tr>
      <w:tr w:rsidR="00B15300">
        <w:tc>
          <w:tcPr>
            <w:tcW w:w="7990" w:type="dxa"/>
            <w:gridSpan w:val="6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1330" w:type="dxa"/>
            <w:vAlign w:val="center"/>
          </w:tcPr>
          <w:p w:rsidR="00B15300" w:rsidRDefault="00835096">
            <w:r>
              <w:t>6532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64" w:name="_Toc4208"/>
      <w:r>
        <w:t>排风机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B15300"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1165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1160" w:type="dxa"/>
            <w:vAlign w:val="center"/>
          </w:tcPr>
          <w:p w:rsidR="00B15300" w:rsidRDefault="00835096">
            <w:r>
              <w:t>10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0.8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365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73000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3228</w:t>
            </w:r>
          </w:p>
        </w:tc>
      </w:tr>
      <w:tr w:rsidR="00B15300">
        <w:tc>
          <w:tcPr>
            <w:tcW w:w="8150" w:type="dxa"/>
            <w:gridSpan w:val="7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1165" w:type="dxa"/>
            <w:vAlign w:val="center"/>
          </w:tcPr>
          <w:p w:rsidR="00B15300" w:rsidRDefault="00835096">
            <w:r>
              <w:t>3228</w:t>
            </w:r>
          </w:p>
        </w:tc>
      </w:tr>
    </w:tbl>
    <w:p w:rsidR="00B15300" w:rsidRDefault="00835096">
      <w:pPr>
        <w:widowControl w:val="0"/>
        <w:jc w:val="both"/>
      </w:pPr>
      <w:r>
        <w:t>注：此类风机指非空调区域排风机</w:t>
      </w:r>
    </w:p>
    <w:p w:rsidR="00B15300" w:rsidRDefault="00835096">
      <w:pPr>
        <w:pStyle w:val="1"/>
        <w:widowControl w:val="0"/>
        <w:jc w:val="both"/>
      </w:pPr>
      <w:bookmarkStart w:id="65" w:name="_Toc11600"/>
      <w:r>
        <w:t>生活热水</w:t>
      </w:r>
      <w:bookmarkEnd w:id="65"/>
    </w:p>
    <w:p w:rsidR="00B15300" w:rsidRDefault="00835096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B15300"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集热器</w:t>
            </w:r>
            <w:proofErr w:type="gramEnd"/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集热器</w:t>
            </w:r>
            <w:proofErr w:type="gramEnd"/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B15300">
        <w:tc>
          <w:tcPr>
            <w:tcW w:w="933" w:type="dxa"/>
            <w:vAlign w:val="center"/>
          </w:tcPr>
          <w:p w:rsidR="00B15300" w:rsidRDefault="00835096">
            <w:r>
              <w:t>办公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0.9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10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100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365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7120.16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100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0.45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0.15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7120.16</w:t>
            </w:r>
          </w:p>
        </w:tc>
      </w:tr>
      <w:tr w:rsidR="00B15300">
        <w:tc>
          <w:tcPr>
            <w:tcW w:w="4665" w:type="dxa"/>
            <w:gridSpan w:val="5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933" w:type="dxa"/>
            <w:vAlign w:val="center"/>
          </w:tcPr>
          <w:p w:rsidR="00B15300" w:rsidRDefault="00835096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:rsidR="00B15300" w:rsidRDefault="00B15300"/>
        </w:tc>
        <w:tc>
          <w:tcPr>
            <w:tcW w:w="933" w:type="dxa"/>
            <w:vAlign w:val="center"/>
          </w:tcPr>
          <w:p w:rsidR="00B15300" w:rsidRDefault="00835096">
            <w:r>
              <w:t>7120</w:t>
            </w:r>
          </w:p>
        </w:tc>
      </w:tr>
    </w:tbl>
    <w:p w:rsidR="00B15300" w:rsidRDefault="00B15300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生活热水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2337" w:type="dxa"/>
            <w:vAlign w:val="center"/>
          </w:tcPr>
          <w:p w:rsidR="00B15300" w:rsidRDefault="00835096">
            <w:r>
              <w:t>315</w:t>
            </w:r>
          </w:p>
        </w:tc>
      </w:tr>
      <w:tr w:rsidR="00B15300">
        <w:tc>
          <w:tcPr>
            <w:tcW w:w="2326" w:type="dxa"/>
            <w:shd w:val="clear" w:color="auto" w:fill="E6E6E6"/>
            <w:vAlign w:val="center"/>
          </w:tcPr>
          <w:p w:rsidR="00B15300" w:rsidRDefault="00835096">
            <w:r>
              <w:t>太阳能</w:t>
            </w:r>
          </w:p>
        </w:tc>
        <w:tc>
          <w:tcPr>
            <w:tcW w:w="2326" w:type="dxa"/>
            <w:vAlign w:val="center"/>
          </w:tcPr>
          <w:p w:rsidR="00B15300" w:rsidRDefault="00835096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:rsidR="00B15300" w:rsidRDefault="00B15300"/>
        </w:tc>
        <w:tc>
          <w:tcPr>
            <w:tcW w:w="2337" w:type="dxa"/>
            <w:vAlign w:val="center"/>
          </w:tcPr>
          <w:p w:rsidR="00B15300" w:rsidRDefault="00835096">
            <w:r>
              <w:t>315</w:t>
            </w:r>
          </w:p>
        </w:tc>
      </w:tr>
      <w:tr w:rsidR="00B15300">
        <w:tc>
          <w:tcPr>
            <w:tcW w:w="6978" w:type="dxa"/>
            <w:gridSpan w:val="3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2337" w:type="dxa"/>
            <w:vAlign w:val="center"/>
          </w:tcPr>
          <w:p w:rsidR="00B15300" w:rsidRDefault="00835096">
            <w:r>
              <w:t>630</w:t>
            </w:r>
          </w:p>
        </w:tc>
      </w:tr>
    </w:tbl>
    <w:p w:rsidR="00B15300" w:rsidRDefault="00B15300"/>
    <w:p w:rsidR="00B15300" w:rsidRDefault="00835096">
      <w:pPr>
        <w:pStyle w:val="1"/>
        <w:widowControl w:val="0"/>
        <w:jc w:val="both"/>
      </w:pPr>
      <w:bookmarkStart w:id="66" w:name="_Toc654"/>
      <w:r>
        <w:t>电梯</w:t>
      </w:r>
      <w:bookmarkEnd w:id="66"/>
    </w:p>
    <w:p w:rsidR="00B15300" w:rsidRDefault="00835096">
      <w:pPr>
        <w:widowControl w:val="0"/>
        <w:jc w:val="both"/>
      </w:pPr>
      <w:r>
        <w:t>无</w:t>
      </w:r>
    </w:p>
    <w:p w:rsidR="00B15300" w:rsidRDefault="00835096">
      <w:pPr>
        <w:pStyle w:val="1"/>
        <w:widowControl w:val="0"/>
        <w:jc w:val="both"/>
      </w:pPr>
      <w:bookmarkStart w:id="67" w:name="_Toc3111"/>
      <w:r>
        <w:lastRenderedPageBreak/>
        <w:t>光伏发电</w:t>
      </w:r>
      <w:bookmarkEnd w:id="67"/>
    </w:p>
    <w:p w:rsidR="00B15300" w:rsidRDefault="00835096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B15300">
        <w:tc>
          <w:tcPr>
            <w:tcW w:w="139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光伏板面积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光</w:t>
            </w:r>
            <w:proofErr w:type="gramStart"/>
            <w:r>
              <w:t>伏系统</w:t>
            </w:r>
            <w:proofErr w:type="gramEnd"/>
            <w:r>
              <w:t>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B15300">
        <w:tc>
          <w:tcPr>
            <w:tcW w:w="1398" w:type="dxa"/>
            <w:vAlign w:val="center"/>
          </w:tcPr>
          <w:p w:rsidR="00B15300" w:rsidRDefault="00835096">
            <w:r>
              <w:t>80</w:t>
            </w:r>
          </w:p>
        </w:tc>
        <w:tc>
          <w:tcPr>
            <w:tcW w:w="1131" w:type="dxa"/>
            <w:vAlign w:val="center"/>
          </w:tcPr>
          <w:p w:rsidR="00B15300" w:rsidRDefault="00835096">
            <w:r>
              <w:t>0.4</w:t>
            </w:r>
          </w:p>
        </w:tc>
        <w:tc>
          <w:tcPr>
            <w:tcW w:w="1131" w:type="dxa"/>
            <w:vAlign w:val="center"/>
          </w:tcPr>
          <w:p w:rsidR="00B15300" w:rsidRDefault="00835096">
            <w:r>
              <w:t>0.8</w:t>
            </w:r>
          </w:p>
        </w:tc>
        <w:tc>
          <w:tcPr>
            <w:tcW w:w="1697" w:type="dxa"/>
            <w:vAlign w:val="center"/>
          </w:tcPr>
          <w:p w:rsidR="00B15300" w:rsidRDefault="00835096">
            <w:r>
              <w:t>0.9</w:t>
            </w:r>
          </w:p>
        </w:tc>
        <w:tc>
          <w:tcPr>
            <w:tcW w:w="1131" w:type="dxa"/>
            <w:vAlign w:val="center"/>
          </w:tcPr>
          <w:p w:rsidR="00B15300" w:rsidRDefault="00835096">
            <w:r>
              <w:t>38170</w:t>
            </w:r>
          </w:p>
        </w:tc>
        <w:tc>
          <w:tcPr>
            <w:tcW w:w="1431" w:type="dxa"/>
            <w:vAlign w:val="center"/>
          </w:tcPr>
          <w:p w:rsidR="00B15300" w:rsidRDefault="00835096">
            <w:r>
              <w:t>0.8843</w:t>
            </w:r>
          </w:p>
        </w:tc>
        <w:tc>
          <w:tcPr>
            <w:tcW w:w="1398" w:type="dxa"/>
            <w:vAlign w:val="center"/>
          </w:tcPr>
          <w:p w:rsidR="00B15300" w:rsidRDefault="00835096">
            <w:r>
              <w:t>1688</w:t>
            </w:r>
          </w:p>
        </w:tc>
      </w:tr>
      <w:tr w:rsidR="00B15300">
        <w:tc>
          <w:tcPr>
            <w:tcW w:w="7919" w:type="dxa"/>
            <w:gridSpan w:val="6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1398" w:type="dxa"/>
            <w:vAlign w:val="center"/>
          </w:tcPr>
          <w:p w:rsidR="00B15300" w:rsidRDefault="00835096">
            <w:r>
              <w:t>1688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68" w:name="_Toc27789"/>
      <w:r>
        <w:t>风力发电</w:t>
      </w:r>
      <w:bookmarkEnd w:id="6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B15300">
        <w:tc>
          <w:tcPr>
            <w:tcW w:w="309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B15300">
        <w:tc>
          <w:tcPr>
            <w:tcW w:w="3096" w:type="dxa"/>
            <w:vAlign w:val="center"/>
          </w:tcPr>
          <w:p w:rsidR="00B15300" w:rsidRDefault="00835096">
            <w:r>
              <w:t>郊区、厂区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54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65</w:t>
            </w:r>
          </w:p>
        </w:tc>
        <w:tc>
          <w:tcPr>
            <w:tcW w:w="1131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0.35</w:t>
            </w:r>
          </w:p>
        </w:tc>
        <w:tc>
          <w:tcPr>
            <w:tcW w:w="565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142</w:t>
            </w:r>
          </w:p>
        </w:tc>
        <w:tc>
          <w:tcPr>
            <w:tcW w:w="1137" w:type="dxa"/>
            <w:vAlign w:val="center"/>
          </w:tcPr>
          <w:p w:rsidR="00B15300" w:rsidRDefault="00835096">
            <w:r>
              <w:t>6</w:t>
            </w:r>
          </w:p>
        </w:tc>
      </w:tr>
      <w:tr w:rsidR="00B15300">
        <w:tc>
          <w:tcPr>
            <w:tcW w:w="8186" w:type="dxa"/>
            <w:gridSpan w:val="7"/>
            <w:vAlign w:val="center"/>
          </w:tcPr>
          <w:p w:rsidR="00B15300" w:rsidRDefault="00835096">
            <w:r>
              <w:t>总计</w:t>
            </w:r>
          </w:p>
        </w:tc>
        <w:tc>
          <w:tcPr>
            <w:tcW w:w="1137" w:type="dxa"/>
            <w:vAlign w:val="center"/>
          </w:tcPr>
          <w:p w:rsidR="00B15300" w:rsidRDefault="00835096">
            <w:r>
              <w:t>6</w:t>
            </w:r>
          </w:p>
        </w:tc>
      </w:tr>
    </w:tbl>
    <w:p w:rsidR="00B15300" w:rsidRDefault="00835096">
      <w:pPr>
        <w:pStyle w:val="1"/>
        <w:widowControl w:val="0"/>
        <w:jc w:val="both"/>
      </w:pPr>
      <w:bookmarkStart w:id="69" w:name="_Toc18485"/>
      <w:r>
        <w:t>计算结果</w:t>
      </w:r>
      <w:bookmarkEnd w:id="69"/>
    </w:p>
    <w:p w:rsidR="00B15300" w:rsidRDefault="00835096">
      <w:pPr>
        <w:pStyle w:val="2"/>
        <w:widowControl w:val="0"/>
      </w:pPr>
      <w:bookmarkStart w:id="70" w:name="_Toc8547"/>
      <w:r>
        <w:t>建材生产运输碳排放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B15300">
        <w:tc>
          <w:tcPr>
            <w:tcW w:w="899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混凝土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50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50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9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m3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30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30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2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m3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石灰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石灰生产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2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消石灰</w:t>
            </w:r>
            <w:r>
              <w:t>(</w:t>
            </w:r>
            <w:r>
              <w:t>熟石灰、氢氧化钙</w:t>
            </w:r>
            <w:r>
              <w:t>)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2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2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砖石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砂</w:t>
            </w:r>
            <w:r>
              <w:t>(f=1.6~3.0)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200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200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3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碎石</w:t>
            </w:r>
            <w:r>
              <w:t>(d=10~30mm)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300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300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4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金属材料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热轧碳钢钢筋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5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3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热轧碳钢小型型钢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热轧碳钢中型型钢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shd w:val="clear" w:color="auto" w:fill="E6E6E6"/>
            <w:vAlign w:val="center"/>
          </w:tcPr>
          <w:p w:rsidR="00B15300" w:rsidRDefault="00835096">
            <w:r>
              <w:t>窗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塑钢窗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m2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280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280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13</w:t>
            </w:r>
          </w:p>
        </w:tc>
      </w:tr>
      <w:tr w:rsidR="00B15300">
        <w:tc>
          <w:tcPr>
            <w:tcW w:w="899" w:type="dxa"/>
            <w:shd w:val="clear" w:color="auto" w:fill="E6E6E6"/>
            <w:vAlign w:val="center"/>
          </w:tcPr>
          <w:p w:rsidR="00B15300" w:rsidRDefault="00835096">
            <w:r>
              <w:t>管材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无</w:t>
            </w:r>
            <w:proofErr w:type="gramStart"/>
            <w:r>
              <w:t>规</w:t>
            </w:r>
            <w:proofErr w:type="gramEnd"/>
            <w:r>
              <w:t>共聚聚丙烯管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kg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100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100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板材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聚苯乙烯泡沫板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岩棉板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硬泡聚氨酯板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 w:val="restart"/>
            <w:shd w:val="clear" w:color="auto" w:fill="E6E6E6"/>
            <w:vAlign w:val="center"/>
          </w:tcPr>
          <w:p w:rsidR="00B15300" w:rsidRDefault="00835096">
            <w:r>
              <w:t>其他</w:t>
            </w:r>
          </w:p>
        </w:tc>
        <w:tc>
          <w:tcPr>
            <w:tcW w:w="4182" w:type="dxa"/>
            <w:vAlign w:val="center"/>
          </w:tcPr>
          <w:p w:rsidR="00B15300" w:rsidRDefault="00835096">
            <w:r>
              <w:t>普通聚苯乙烯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899" w:type="dxa"/>
            <w:vMerge/>
            <w:shd w:val="clear" w:color="auto" w:fill="E6E6E6"/>
            <w:vAlign w:val="center"/>
          </w:tcPr>
          <w:p w:rsidR="00B15300" w:rsidRDefault="00B15300"/>
        </w:tc>
        <w:tc>
          <w:tcPr>
            <w:tcW w:w="4182" w:type="dxa"/>
            <w:vAlign w:val="center"/>
          </w:tcPr>
          <w:p w:rsidR="00B15300" w:rsidRDefault="00835096">
            <w:r>
              <w:t>自来水</w:t>
            </w:r>
          </w:p>
        </w:tc>
        <w:tc>
          <w:tcPr>
            <w:tcW w:w="707" w:type="dxa"/>
            <w:vAlign w:val="center"/>
          </w:tcPr>
          <w:p w:rsidR="00B15300" w:rsidRDefault="00835096">
            <w:r>
              <w:t>t</w:t>
            </w:r>
          </w:p>
        </w:tc>
        <w:tc>
          <w:tcPr>
            <w:tcW w:w="848" w:type="dxa"/>
            <w:vAlign w:val="center"/>
          </w:tcPr>
          <w:p w:rsidR="00B15300" w:rsidRDefault="00835096">
            <w:r>
              <w:t>300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7626" w:type="dxa"/>
            <w:gridSpan w:val="5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1692" w:type="dxa"/>
            <w:vAlign w:val="center"/>
          </w:tcPr>
          <w:p w:rsidR="00B15300" w:rsidRDefault="00835096">
            <w:r>
              <w:t>43</w:t>
            </w:r>
          </w:p>
        </w:tc>
      </w:tr>
    </w:tbl>
    <w:p w:rsidR="00B15300" w:rsidRDefault="00835096">
      <w:pPr>
        <w:pStyle w:val="2"/>
        <w:widowControl w:val="0"/>
      </w:pPr>
      <w:bookmarkStart w:id="71" w:name="_Toc26971"/>
      <w:r>
        <w:t>建筑建造拆除碳排放</w:t>
      </w:r>
      <w:bookmarkEnd w:id="71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B15300">
        <w:tc>
          <w:tcPr>
            <w:tcW w:w="182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1822" w:type="dxa"/>
            <w:shd w:val="clear" w:color="auto" w:fill="E6E6E6"/>
            <w:vAlign w:val="center"/>
          </w:tcPr>
          <w:p w:rsidR="00B15300" w:rsidRDefault="00835096">
            <w:r>
              <w:t>建造阶段</w:t>
            </w:r>
          </w:p>
        </w:tc>
        <w:tc>
          <w:tcPr>
            <w:tcW w:w="2122" w:type="dxa"/>
            <w:vAlign w:val="center"/>
          </w:tcPr>
          <w:p w:rsidR="00B15300" w:rsidRDefault="00835096">
            <w:r>
              <w:t>2</w:t>
            </w:r>
          </w:p>
        </w:tc>
        <w:tc>
          <w:tcPr>
            <w:tcW w:w="1839" w:type="dxa"/>
            <w:vAlign w:val="center"/>
          </w:tcPr>
          <w:p w:rsidR="00B15300" w:rsidRDefault="00835096">
            <w:r>
              <w:t>3</w:t>
            </w:r>
          </w:p>
        </w:tc>
        <w:tc>
          <w:tcPr>
            <w:tcW w:w="1714" w:type="dxa"/>
            <w:vAlign w:val="center"/>
          </w:tcPr>
          <w:p w:rsidR="00B15300" w:rsidRDefault="00835096">
            <w:r>
              <w:t>1000</w:t>
            </w:r>
          </w:p>
        </w:tc>
        <w:tc>
          <w:tcPr>
            <w:tcW w:w="1799" w:type="dxa"/>
            <w:vAlign w:val="center"/>
          </w:tcPr>
          <w:p w:rsidR="00B15300" w:rsidRDefault="00835096">
            <w:r>
              <w:t>4</w:t>
            </w:r>
          </w:p>
        </w:tc>
      </w:tr>
      <w:tr w:rsidR="00B15300">
        <w:tc>
          <w:tcPr>
            <w:tcW w:w="1822" w:type="dxa"/>
            <w:shd w:val="clear" w:color="auto" w:fill="E6E6E6"/>
            <w:vAlign w:val="center"/>
          </w:tcPr>
          <w:p w:rsidR="00B15300" w:rsidRDefault="00835096">
            <w:r>
              <w:t>拆除阶段</w:t>
            </w:r>
          </w:p>
        </w:tc>
        <w:tc>
          <w:tcPr>
            <w:tcW w:w="2122" w:type="dxa"/>
            <w:vAlign w:val="center"/>
          </w:tcPr>
          <w:p w:rsidR="00B15300" w:rsidRDefault="00835096">
            <w:r>
              <w:t>1</w:t>
            </w:r>
          </w:p>
        </w:tc>
        <w:tc>
          <w:tcPr>
            <w:tcW w:w="1839" w:type="dxa"/>
            <w:vAlign w:val="center"/>
          </w:tcPr>
          <w:p w:rsidR="00B15300" w:rsidRDefault="00835096">
            <w:r>
              <w:t>0.5</w:t>
            </w:r>
          </w:p>
        </w:tc>
        <w:tc>
          <w:tcPr>
            <w:tcW w:w="1714" w:type="dxa"/>
            <w:vAlign w:val="center"/>
          </w:tcPr>
          <w:p w:rsidR="00B15300" w:rsidRDefault="00835096">
            <w:r>
              <w:t>200</w:t>
            </w:r>
          </w:p>
        </w:tc>
        <w:tc>
          <w:tcPr>
            <w:tcW w:w="1799" w:type="dxa"/>
            <w:vAlign w:val="center"/>
          </w:tcPr>
          <w:p w:rsidR="00B15300" w:rsidRDefault="00835096">
            <w:r>
              <w:t>1</w:t>
            </w:r>
          </w:p>
        </w:tc>
      </w:tr>
      <w:tr w:rsidR="00B15300">
        <w:tc>
          <w:tcPr>
            <w:tcW w:w="7497" w:type="dxa"/>
            <w:gridSpan w:val="4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1799" w:type="dxa"/>
            <w:vAlign w:val="center"/>
          </w:tcPr>
          <w:p w:rsidR="00B15300" w:rsidRDefault="00835096">
            <w:r>
              <w:t>5</w:t>
            </w:r>
          </w:p>
        </w:tc>
      </w:tr>
    </w:tbl>
    <w:p w:rsidR="00B15300" w:rsidRDefault="00835096">
      <w:pPr>
        <w:pStyle w:val="2"/>
        <w:widowControl w:val="0"/>
      </w:pPr>
      <w:bookmarkStart w:id="72" w:name="_Toc3874"/>
      <w:r>
        <w:lastRenderedPageBreak/>
        <w:t>碳汇</w:t>
      </w:r>
      <w:bookmarkEnd w:id="72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B15300">
        <w:tc>
          <w:tcPr>
            <w:tcW w:w="352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绿植</w:t>
            </w:r>
            <w:proofErr w:type="gramEnd"/>
          </w:p>
        </w:tc>
        <w:tc>
          <w:tcPr>
            <w:tcW w:w="1562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</w:t>
            </w:r>
            <w:r>
              <w:t>CO2</w:t>
            </w:r>
            <w:proofErr w:type="gramStart"/>
            <w:r>
              <w:t>固定量</w:t>
            </w:r>
            <w:proofErr w:type="gramEnd"/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单位建筑面积</w:t>
            </w:r>
            <w:r>
              <w:br/>
            </w:r>
            <w:proofErr w:type="gramStart"/>
            <w:r>
              <w:t>碳固定量</w:t>
            </w:r>
            <w:proofErr w:type="gramEnd"/>
            <w:r>
              <w:t>(kg/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3520" w:type="dxa"/>
            <w:shd w:val="clear" w:color="auto" w:fill="E6E6E6"/>
            <w:vAlign w:val="center"/>
          </w:tcPr>
          <w:p w:rsidR="00B15300" w:rsidRDefault="00835096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:rsidR="00B15300" w:rsidRDefault="00835096">
            <w:r>
              <w:t>30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20</w:t>
            </w:r>
          </w:p>
        </w:tc>
        <w:tc>
          <w:tcPr>
            <w:tcW w:w="707" w:type="dxa"/>
            <w:vMerge w:val="restart"/>
            <w:vAlign w:val="center"/>
          </w:tcPr>
          <w:p w:rsidR="00B15300" w:rsidRDefault="00835096">
            <w:r>
              <w:t>50</w:t>
            </w:r>
          </w:p>
        </w:tc>
        <w:tc>
          <w:tcPr>
            <w:tcW w:w="2507" w:type="dxa"/>
            <w:vAlign w:val="center"/>
          </w:tcPr>
          <w:p w:rsidR="00B15300" w:rsidRDefault="00835096">
            <w:r>
              <w:t>5</w:t>
            </w:r>
          </w:p>
        </w:tc>
      </w:tr>
      <w:tr w:rsidR="00B15300">
        <w:tc>
          <w:tcPr>
            <w:tcW w:w="3520" w:type="dxa"/>
            <w:shd w:val="clear" w:color="auto" w:fill="E6E6E6"/>
            <w:vAlign w:val="center"/>
          </w:tcPr>
          <w:p w:rsidR="00B15300" w:rsidRDefault="00835096">
            <w:r>
              <w:t>阔叶大乔木</w:t>
            </w:r>
          </w:p>
        </w:tc>
        <w:tc>
          <w:tcPr>
            <w:tcW w:w="1562" w:type="dxa"/>
            <w:vAlign w:val="center"/>
          </w:tcPr>
          <w:p w:rsidR="00B15300" w:rsidRDefault="00835096">
            <w:r>
              <w:t>22.5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30</w:t>
            </w:r>
          </w:p>
        </w:tc>
        <w:tc>
          <w:tcPr>
            <w:tcW w:w="707" w:type="dxa"/>
            <w:vMerge/>
            <w:vAlign w:val="center"/>
          </w:tcPr>
          <w:p w:rsidR="00B15300" w:rsidRDefault="00B15300"/>
        </w:tc>
        <w:tc>
          <w:tcPr>
            <w:tcW w:w="2507" w:type="dxa"/>
            <w:vAlign w:val="center"/>
          </w:tcPr>
          <w:p w:rsidR="00B15300" w:rsidRDefault="00835096">
            <w:r>
              <w:t>6</w:t>
            </w:r>
          </w:p>
        </w:tc>
      </w:tr>
      <w:tr w:rsidR="00B15300">
        <w:tc>
          <w:tcPr>
            <w:tcW w:w="3520" w:type="dxa"/>
            <w:shd w:val="clear" w:color="auto" w:fill="E6E6E6"/>
            <w:vAlign w:val="center"/>
          </w:tcPr>
          <w:p w:rsidR="00B15300" w:rsidRDefault="00835096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:rsidR="00B15300" w:rsidRDefault="00835096">
            <w:r>
              <w:t>15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20</w:t>
            </w:r>
          </w:p>
        </w:tc>
        <w:tc>
          <w:tcPr>
            <w:tcW w:w="707" w:type="dxa"/>
            <w:vMerge/>
            <w:vAlign w:val="center"/>
          </w:tcPr>
          <w:p w:rsidR="00B15300" w:rsidRDefault="00B15300"/>
        </w:tc>
        <w:tc>
          <w:tcPr>
            <w:tcW w:w="2507" w:type="dxa"/>
            <w:vAlign w:val="center"/>
          </w:tcPr>
          <w:p w:rsidR="00B15300" w:rsidRDefault="00835096">
            <w:r>
              <w:t>3</w:t>
            </w:r>
          </w:p>
        </w:tc>
      </w:tr>
      <w:tr w:rsidR="00B15300">
        <w:tc>
          <w:tcPr>
            <w:tcW w:w="3520" w:type="dxa"/>
            <w:shd w:val="clear" w:color="auto" w:fill="E6E6E6"/>
            <w:vAlign w:val="center"/>
          </w:tcPr>
          <w:p w:rsidR="00B15300" w:rsidRDefault="00835096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:rsidR="00B15300" w:rsidRDefault="00835096">
            <w:r>
              <w:t>0.5</w:t>
            </w:r>
          </w:p>
        </w:tc>
        <w:tc>
          <w:tcPr>
            <w:tcW w:w="990" w:type="dxa"/>
            <w:vAlign w:val="center"/>
          </w:tcPr>
          <w:p w:rsidR="00B15300" w:rsidRDefault="00835096">
            <w:r>
              <w:t>50</w:t>
            </w:r>
          </w:p>
        </w:tc>
        <w:tc>
          <w:tcPr>
            <w:tcW w:w="707" w:type="dxa"/>
            <w:vMerge/>
            <w:vAlign w:val="center"/>
          </w:tcPr>
          <w:p w:rsidR="00B15300" w:rsidRDefault="00B15300"/>
        </w:tc>
        <w:tc>
          <w:tcPr>
            <w:tcW w:w="2507" w:type="dxa"/>
            <w:vAlign w:val="center"/>
          </w:tcPr>
          <w:p w:rsidR="00B15300" w:rsidRDefault="00835096">
            <w:r>
              <w:t>0</w:t>
            </w:r>
          </w:p>
        </w:tc>
      </w:tr>
      <w:tr w:rsidR="00B15300">
        <w:tc>
          <w:tcPr>
            <w:tcW w:w="6779" w:type="dxa"/>
            <w:gridSpan w:val="4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2507" w:type="dxa"/>
            <w:vAlign w:val="center"/>
          </w:tcPr>
          <w:p w:rsidR="00B15300" w:rsidRDefault="00835096">
            <w:r>
              <w:t>14</w:t>
            </w:r>
          </w:p>
        </w:tc>
      </w:tr>
    </w:tbl>
    <w:p w:rsidR="00B15300" w:rsidRDefault="00835096">
      <w:pPr>
        <w:pStyle w:val="2"/>
        <w:widowControl w:val="0"/>
      </w:pPr>
      <w:bookmarkStart w:id="73" w:name="_Toc31791"/>
      <w:r>
        <w:t>建筑运行碳排放</w:t>
      </w:r>
      <w:bookmarkEnd w:id="7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597"/>
        <w:gridCol w:w="1276"/>
        <w:gridCol w:w="1559"/>
        <w:gridCol w:w="1417"/>
        <w:gridCol w:w="2421"/>
      </w:tblGrid>
      <w:tr w:rsidR="00B15300">
        <w:tc>
          <w:tcPr>
            <w:tcW w:w="1063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B15300">
        <w:tc>
          <w:tcPr>
            <w:tcW w:w="1063" w:type="dxa"/>
            <w:vMerge w:val="restart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0.8843</w:t>
            </w:r>
            <w:bookmarkEnd w:id="1"/>
          </w:p>
        </w:tc>
        <w:tc>
          <w:tcPr>
            <w:tcW w:w="1417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280</w:t>
            </w:r>
            <w:bookmarkEnd w:id="2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4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5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6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7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8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  <w:bookmarkEnd w:id="9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10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  <w:bookmarkEnd w:id="11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71</w:t>
            </w:r>
            <w:bookmarkEnd w:id="12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  <w:bookmarkEnd w:id="52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71</w:t>
            </w:r>
          </w:p>
        </w:tc>
      </w:tr>
      <w:tr w:rsidR="00B15300">
        <w:tc>
          <w:tcPr>
            <w:tcW w:w="1063" w:type="dxa"/>
            <w:vMerge w:val="restart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14"/>
          </w:p>
        </w:tc>
        <w:tc>
          <w:tcPr>
            <w:tcW w:w="1559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0.8843</w:t>
            </w:r>
            <w:bookmarkEnd w:id="15"/>
          </w:p>
        </w:tc>
        <w:tc>
          <w:tcPr>
            <w:tcW w:w="1417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16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17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18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19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20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21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End w:id="22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23"/>
          </w:p>
        </w:tc>
      </w:tr>
      <w:tr w:rsidR="00B15300">
        <w:tc>
          <w:tcPr>
            <w:tcW w:w="1063" w:type="dxa"/>
            <w:vMerge w:val="restart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78</w:t>
            </w:r>
            <w:bookmarkEnd w:id="24"/>
          </w:p>
        </w:tc>
        <w:tc>
          <w:tcPr>
            <w:tcW w:w="1559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0.8843</w:t>
            </w:r>
            <w:bookmarkEnd w:id="25"/>
          </w:p>
        </w:tc>
        <w:tc>
          <w:tcPr>
            <w:tcW w:w="1417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342</w:t>
            </w:r>
            <w:bookmarkEnd w:id="26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69</w:t>
            </w:r>
            <w:bookmarkEnd w:id="27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</w:t>
            </w:r>
            <w:bookmarkEnd w:id="28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18</w:t>
            </w:r>
            <w:bookmarkEnd w:id="29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  <w:bookmarkEnd w:id="30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31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</w:t>
            </w:r>
            <w:bookmarkEnd w:id="32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98</w:t>
            </w:r>
            <w:bookmarkEnd w:id="34"/>
          </w:p>
        </w:tc>
        <w:tc>
          <w:tcPr>
            <w:tcW w:w="1559" w:type="dxa"/>
            <w:vMerge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87</w:t>
            </w:r>
            <w:bookmarkEnd w:id="36"/>
          </w:p>
        </w:tc>
      </w:tr>
      <w:tr w:rsidR="00B15300">
        <w:tc>
          <w:tcPr>
            <w:tcW w:w="2660" w:type="dxa"/>
            <w:gridSpan w:val="2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274</w:t>
            </w:r>
            <w:bookmarkEnd w:id="37"/>
          </w:p>
        </w:tc>
        <w:tc>
          <w:tcPr>
            <w:tcW w:w="1559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0.8843</w:t>
            </w:r>
            <w:bookmarkEnd w:id="38"/>
          </w:p>
        </w:tc>
        <w:tc>
          <w:tcPr>
            <w:tcW w:w="1417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955</w:t>
            </w:r>
            <w:bookmarkEnd w:id="39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243</w:t>
            </w:r>
            <w:bookmarkEnd w:id="40"/>
          </w:p>
        </w:tc>
      </w:tr>
      <w:tr w:rsidR="00B15300">
        <w:tc>
          <w:tcPr>
            <w:tcW w:w="2660" w:type="dxa"/>
            <w:gridSpan w:val="2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1876</w:t>
            </w:r>
            <w:bookmarkEnd w:id="43"/>
          </w:p>
        </w:tc>
        <w:tc>
          <w:tcPr>
            <w:tcW w:w="1559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0.8843</w:t>
            </w:r>
            <w:bookmarkEnd w:id="45"/>
          </w:p>
        </w:tc>
        <w:tc>
          <w:tcPr>
            <w:tcW w:w="1417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6532</w:t>
            </w:r>
            <w:bookmarkEnd w:id="47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t>1659</w:t>
            </w:r>
            <w:bookmarkEnd w:id="50"/>
          </w:p>
        </w:tc>
      </w:tr>
      <w:tr w:rsidR="00B15300">
        <w:tc>
          <w:tcPr>
            <w:tcW w:w="1063" w:type="dxa"/>
            <w:vMerge w:val="restart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4" w:name="动力系统能耗"/>
            <w:r>
              <w:rPr>
                <w:rFonts w:hint="eastAsia"/>
                <w:lang w:val="en-US"/>
              </w:rPr>
              <w:t>0</w:t>
            </w:r>
            <w:bookmarkEnd w:id="74"/>
          </w:p>
        </w:tc>
        <w:tc>
          <w:tcPr>
            <w:tcW w:w="1559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5" w:name="电力CO2排放因子6"/>
            <w:r>
              <w:t>0.8843</w:t>
            </w:r>
            <w:bookmarkEnd w:id="75"/>
          </w:p>
        </w:tc>
        <w:tc>
          <w:tcPr>
            <w:tcW w:w="1417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6" w:name="其他能耗_电耗CO2排放"/>
            <w:r>
              <w:t>3228</w:t>
            </w:r>
            <w:bookmarkEnd w:id="76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7" w:name="动力系统能耗_电耗CO2排放平米"/>
            <w:r>
              <w:t>0</w:t>
            </w:r>
            <w:bookmarkEnd w:id="77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8" w:name="排风机能耗"/>
            <w:r>
              <w:rPr>
                <w:rFonts w:hint="eastAsia"/>
                <w:lang w:val="en-US"/>
              </w:rPr>
              <w:t>927</w:t>
            </w:r>
            <w:bookmarkEnd w:id="78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79" w:name="排风机能耗_电耗CO2排放平米"/>
            <w:r>
              <w:t>820</w:t>
            </w:r>
            <w:bookmarkEnd w:id="79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0" w:name="热水系统能耗"/>
            <w:r>
              <w:rPr>
                <w:rFonts w:hint="eastAsia"/>
                <w:lang w:val="en-US"/>
              </w:rPr>
              <w:t>0</w:t>
            </w:r>
            <w:bookmarkEnd w:id="80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1" w:name="热水系统能耗_电耗CO2排放平米"/>
            <w:r>
              <w:t>0</w:t>
            </w:r>
            <w:bookmarkEnd w:id="81"/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2" w:name="其他能耗"/>
            <w:r>
              <w:rPr>
                <w:rFonts w:hint="eastAsia"/>
                <w:lang w:val="en-US"/>
              </w:rPr>
              <w:t>927</w:t>
            </w:r>
            <w:bookmarkEnd w:id="82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3" w:name="其他能耗_电耗CO2排放平米"/>
            <w:r>
              <w:t>820</w:t>
            </w:r>
            <w:bookmarkEnd w:id="83"/>
          </w:p>
        </w:tc>
      </w:tr>
      <w:tr w:rsidR="00B15300">
        <w:tc>
          <w:tcPr>
            <w:tcW w:w="1063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B15300">
        <w:tc>
          <w:tcPr>
            <w:tcW w:w="2660" w:type="dxa"/>
            <w:gridSpan w:val="2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4" w:name="热源能耗_燃料类型"/>
            <w:r>
              <w:t>无</w:t>
            </w:r>
            <w:bookmarkEnd w:id="84"/>
          </w:p>
        </w:tc>
        <w:tc>
          <w:tcPr>
            <w:tcW w:w="1276" w:type="dxa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5" w:name="热源锅炉能耗"/>
            <w:r>
              <w:rPr>
                <w:rFonts w:hint="eastAsia"/>
                <w:lang w:val="en-US"/>
              </w:rPr>
              <w:t>0</w:t>
            </w:r>
            <w:bookmarkEnd w:id="85"/>
          </w:p>
        </w:tc>
        <w:tc>
          <w:tcPr>
            <w:tcW w:w="1559" w:type="dxa"/>
            <w:shd w:val="clear" w:color="auto" w:fill="FFFFFF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6" w:name="热源能耗_燃料CO2排放因子"/>
            <w:r>
              <w:t>0</w:t>
            </w:r>
            <w:bookmarkEnd w:id="86"/>
          </w:p>
        </w:tc>
        <w:tc>
          <w:tcPr>
            <w:tcW w:w="1417" w:type="dxa"/>
            <w:shd w:val="clear" w:color="auto" w:fill="FFFFFF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7" w:name="热源能耗锅炉碳排放"/>
            <w:r>
              <w:t>0</w:t>
            </w:r>
            <w:bookmarkEnd w:id="87"/>
          </w:p>
        </w:tc>
        <w:tc>
          <w:tcPr>
            <w:tcW w:w="2421" w:type="dxa"/>
            <w:shd w:val="clear" w:color="auto" w:fill="FFFFFF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8" w:name="热源能耗锅炉碳排放平米"/>
            <w:r>
              <w:t>0</w:t>
            </w:r>
            <w:bookmarkEnd w:id="88"/>
          </w:p>
        </w:tc>
      </w:tr>
      <w:tr w:rsidR="00B15300">
        <w:tc>
          <w:tcPr>
            <w:tcW w:w="1063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B15300" w:rsidRDefault="00835096">
            <w:pPr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碳减排量</w:t>
            </w:r>
            <w:proofErr w:type="gramEnd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 w:rsidR="00B15300" w:rsidRDefault="00835096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proofErr w:type="gramEnd"/>
            <w:r>
              <w:rPr>
                <w:rFonts w:hint="eastAsia"/>
                <w:lang w:val="en-US"/>
              </w:rPr>
              <w:t>(kg/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B15300">
        <w:tc>
          <w:tcPr>
            <w:tcW w:w="1063" w:type="dxa"/>
            <w:vMerge w:val="restart"/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89" w:name="太阳能能耗"/>
            <w:r>
              <w:rPr>
                <w:rFonts w:hint="eastAsia"/>
                <w:lang w:val="en-US"/>
              </w:rPr>
              <w:t>90</w:t>
            </w:r>
            <w:bookmarkEnd w:id="89"/>
          </w:p>
        </w:tc>
        <w:tc>
          <w:tcPr>
            <w:tcW w:w="1559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0" w:name="电力CO2排放因子7"/>
            <w:r>
              <w:t>0.8843</w:t>
            </w:r>
            <w:bookmarkEnd w:id="90"/>
          </w:p>
        </w:tc>
        <w:tc>
          <w:tcPr>
            <w:tcW w:w="1417" w:type="dxa"/>
            <w:vMerge w:val="restart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1" w:name="可再生能源能耗_电耗CO2排放"/>
            <w:r>
              <w:t>2009</w:t>
            </w:r>
            <w:bookmarkEnd w:id="91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2" w:name="太阳能能耗_电耗CO2排放平米"/>
            <w:r>
              <w:t>80</w:t>
            </w:r>
            <w:bookmarkEnd w:id="92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Ep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3" w:name="光伏能耗"/>
            <w:r>
              <w:rPr>
                <w:rFonts w:hint="eastAsia"/>
                <w:lang w:val="en-US"/>
              </w:rPr>
              <w:t>485</w:t>
            </w:r>
            <w:bookmarkEnd w:id="93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4" w:name="光伏能耗_电耗CO2排放平米"/>
            <w:r>
              <w:t>429</w:t>
            </w:r>
            <w:bookmarkEnd w:id="94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5" w:name="风力能耗"/>
            <w:r>
              <w:rPr>
                <w:rFonts w:hint="eastAsia"/>
                <w:lang w:val="en-US"/>
              </w:rPr>
              <w:t>2</w:t>
            </w:r>
            <w:bookmarkEnd w:id="95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6" w:name="风力能耗_电耗CO2排放平米"/>
            <w:r>
              <w:t>2</w:t>
            </w:r>
            <w:bookmarkEnd w:id="96"/>
          </w:p>
        </w:tc>
      </w:tr>
      <w:tr w:rsidR="00B15300">
        <w:tc>
          <w:tcPr>
            <w:tcW w:w="1063" w:type="dxa"/>
            <w:vMerge/>
            <w:shd w:val="clear" w:color="auto" w:fill="FFFFFF"/>
            <w:vAlign w:val="center"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7" w:name="可再生能源能耗"/>
            <w:r>
              <w:rPr>
                <w:rFonts w:hint="eastAsia"/>
                <w:lang w:val="en-US"/>
              </w:rPr>
              <w:t>577</w:t>
            </w:r>
            <w:bookmarkEnd w:id="97"/>
          </w:p>
        </w:tc>
        <w:tc>
          <w:tcPr>
            <w:tcW w:w="1559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B15300" w:rsidRDefault="00B1530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8" w:name="可再生能源能耗_电耗CO2排放平米"/>
            <w:r>
              <w:t>510</w:t>
            </w:r>
            <w:bookmarkEnd w:id="98"/>
          </w:p>
        </w:tc>
      </w:tr>
      <w:tr w:rsidR="00B15300">
        <w:tc>
          <w:tcPr>
            <w:tcW w:w="5495" w:type="dxa"/>
            <w:gridSpan w:val="4"/>
            <w:shd w:val="clear" w:color="auto" w:fill="D0CECE"/>
            <w:vAlign w:val="center"/>
          </w:tcPr>
          <w:p w:rsidR="00B15300" w:rsidRDefault="0083509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建筑运行碳排放合计</w:t>
            </w:r>
          </w:p>
        </w:tc>
        <w:tc>
          <w:tcPr>
            <w:tcW w:w="1417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99" w:name="建筑总碳排放"/>
            <w:r>
              <w:t>9643</w:t>
            </w:r>
            <w:bookmarkEnd w:id="99"/>
          </w:p>
        </w:tc>
        <w:tc>
          <w:tcPr>
            <w:tcW w:w="2421" w:type="dxa"/>
          </w:tcPr>
          <w:p w:rsidR="00B15300" w:rsidRDefault="00835096">
            <w:pPr>
              <w:jc w:val="center"/>
              <w:rPr>
                <w:lang w:val="en-US"/>
              </w:rPr>
            </w:pPr>
            <w:bookmarkStart w:id="100" w:name="建筑总碳排放平米"/>
            <w:r>
              <w:t>2449</w:t>
            </w:r>
            <w:bookmarkEnd w:id="100"/>
          </w:p>
        </w:tc>
      </w:tr>
    </w:tbl>
    <w:p w:rsidR="00B15300" w:rsidRDefault="00B15300"/>
    <w:p w:rsidR="00B15300" w:rsidRDefault="00B15300">
      <w:pPr>
        <w:widowControl w:val="0"/>
        <w:jc w:val="both"/>
      </w:pPr>
    </w:p>
    <w:p w:rsidR="00B15300" w:rsidRDefault="00835096">
      <w:pPr>
        <w:pStyle w:val="2"/>
        <w:widowControl w:val="0"/>
      </w:pPr>
      <w:bookmarkStart w:id="101" w:name="_Toc21390"/>
      <w:r>
        <w:t>全生命周期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proofErr w:type="gramStart"/>
            <w:r>
              <w:t>年单位面</w:t>
            </w:r>
            <w:proofErr w:type="gramEnd"/>
            <w:r>
              <w:t>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B15300" w:rsidRDefault="00835096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172</w:t>
            </w:r>
          </w:p>
        </w:tc>
        <w:tc>
          <w:tcPr>
            <w:tcW w:w="2971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2546" w:type="dxa"/>
            <w:vAlign w:val="center"/>
          </w:tcPr>
          <w:p w:rsidR="00B15300" w:rsidRDefault="00835096">
            <w:r>
              <w:t>43</w:t>
            </w:r>
          </w:p>
        </w:tc>
      </w:tr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21</w:t>
            </w:r>
          </w:p>
        </w:tc>
        <w:tc>
          <w:tcPr>
            <w:tcW w:w="2971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2546" w:type="dxa"/>
            <w:vAlign w:val="center"/>
          </w:tcPr>
          <w:p w:rsidR="00B15300" w:rsidRDefault="00835096">
            <w:r>
              <w:t>5</w:t>
            </w:r>
          </w:p>
        </w:tc>
      </w:tr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r>
              <w:t>建筑运行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9643</w:t>
            </w:r>
          </w:p>
        </w:tc>
        <w:tc>
          <w:tcPr>
            <w:tcW w:w="2971" w:type="dxa"/>
            <w:vAlign w:val="center"/>
          </w:tcPr>
          <w:p w:rsidR="00B15300" w:rsidRDefault="00835096">
            <w:r>
              <w:t>49</w:t>
            </w:r>
          </w:p>
        </w:tc>
        <w:tc>
          <w:tcPr>
            <w:tcW w:w="2546" w:type="dxa"/>
            <w:vAlign w:val="center"/>
          </w:tcPr>
          <w:p w:rsidR="00B15300" w:rsidRDefault="00835096">
            <w:r>
              <w:t>2449</w:t>
            </w:r>
          </w:p>
        </w:tc>
      </w:tr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proofErr w:type="gramStart"/>
            <w:r>
              <w:t>碳汇</w:t>
            </w:r>
            <w:proofErr w:type="gramEnd"/>
          </w:p>
        </w:tc>
        <w:tc>
          <w:tcPr>
            <w:tcW w:w="1556" w:type="dxa"/>
            <w:vAlign w:val="center"/>
          </w:tcPr>
          <w:p w:rsidR="00B15300" w:rsidRDefault="00835096">
            <w:r>
              <w:t>-57</w:t>
            </w:r>
          </w:p>
        </w:tc>
        <w:tc>
          <w:tcPr>
            <w:tcW w:w="2971" w:type="dxa"/>
            <w:vAlign w:val="center"/>
          </w:tcPr>
          <w:p w:rsidR="00B15300" w:rsidRDefault="00835096">
            <w:r>
              <w:t>0</w:t>
            </w:r>
          </w:p>
        </w:tc>
        <w:tc>
          <w:tcPr>
            <w:tcW w:w="2546" w:type="dxa"/>
            <w:vAlign w:val="center"/>
          </w:tcPr>
          <w:p w:rsidR="00B15300" w:rsidRDefault="00835096">
            <w:r>
              <w:t>-14</w:t>
            </w:r>
          </w:p>
        </w:tc>
      </w:tr>
      <w:tr w:rsidR="00B15300">
        <w:tc>
          <w:tcPr>
            <w:tcW w:w="2247" w:type="dxa"/>
            <w:shd w:val="clear" w:color="auto" w:fill="E6E6E6"/>
            <w:vAlign w:val="center"/>
          </w:tcPr>
          <w:p w:rsidR="00B15300" w:rsidRDefault="00835096">
            <w:r>
              <w:t>合计</w:t>
            </w:r>
          </w:p>
        </w:tc>
        <w:tc>
          <w:tcPr>
            <w:tcW w:w="1556" w:type="dxa"/>
            <w:vAlign w:val="center"/>
          </w:tcPr>
          <w:p w:rsidR="00B15300" w:rsidRDefault="00835096">
            <w:r>
              <w:t>9779</w:t>
            </w:r>
          </w:p>
        </w:tc>
        <w:tc>
          <w:tcPr>
            <w:tcW w:w="2971" w:type="dxa"/>
            <w:vAlign w:val="center"/>
          </w:tcPr>
          <w:p w:rsidR="00B15300" w:rsidRDefault="00835096">
            <w:r>
              <w:t>49</w:t>
            </w:r>
          </w:p>
        </w:tc>
        <w:tc>
          <w:tcPr>
            <w:tcW w:w="2546" w:type="dxa"/>
            <w:vAlign w:val="center"/>
          </w:tcPr>
          <w:p w:rsidR="00B15300" w:rsidRDefault="00835096">
            <w:r>
              <w:t>2483</w:t>
            </w:r>
          </w:p>
        </w:tc>
      </w:tr>
    </w:tbl>
    <w:p w:rsidR="00B15300" w:rsidRDefault="00B15300">
      <w:pPr>
        <w:widowControl w:val="0"/>
        <w:jc w:val="center"/>
      </w:pPr>
    </w:p>
    <w:p w:rsidR="00B15300" w:rsidRDefault="00B15300">
      <w:pPr>
        <w:jc w:val="both"/>
      </w:pPr>
    </w:p>
    <w:p w:rsidR="00B15300" w:rsidRDefault="00B15300">
      <w:pPr>
        <w:sectPr w:rsidR="00B1530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15300" w:rsidRDefault="00835096">
      <w:pPr>
        <w:pStyle w:val="1"/>
        <w:jc w:val="both"/>
      </w:pPr>
      <w:bookmarkStart w:id="102" w:name="_Toc1225"/>
      <w:r>
        <w:lastRenderedPageBreak/>
        <w:t>附录</w:t>
      </w:r>
      <w:bookmarkEnd w:id="102"/>
    </w:p>
    <w:p w:rsidR="00B15300" w:rsidRDefault="00835096">
      <w:pPr>
        <w:pStyle w:val="2"/>
      </w:pPr>
      <w:bookmarkStart w:id="103" w:name="_Toc21056"/>
      <w:r>
        <w:t>工作日</w:t>
      </w:r>
      <w:r>
        <w:t>/</w:t>
      </w:r>
      <w:r>
        <w:t>节假日人员逐时在室率</w:t>
      </w:r>
      <w:r>
        <w:t>(%)</w:t>
      </w:r>
      <w:bookmarkEnd w:id="103"/>
    </w:p>
    <w:p w:rsidR="00B15300" w:rsidRDefault="00B153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1530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15300" w:rsidRDefault="00B15300">
      <w:pPr>
        <w:jc w:val="both"/>
      </w:pPr>
    </w:p>
    <w:p w:rsidR="00B15300" w:rsidRDefault="00835096">
      <w:r>
        <w:t>注：上行：工作日；下行：节假日</w:t>
      </w:r>
    </w:p>
    <w:p w:rsidR="00B15300" w:rsidRDefault="00835096">
      <w:pPr>
        <w:pStyle w:val="2"/>
      </w:pPr>
      <w:bookmarkStart w:id="104" w:name="_Toc28884"/>
      <w:r>
        <w:t>工作日</w:t>
      </w:r>
      <w:r>
        <w:t>/</w:t>
      </w:r>
      <w:r>
        <w:t>节假日照明开关时间表</w:t>
      </w:r>
      <w:r>
        <w:t>(%)</w:t>
      </w:r>
      <w:bookmarkEnd w:id="104"/>
    </w:p>
    <w:p w:rsidR="00B15300" w:rsidRDefault="00B153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1530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B15300" w:rsidRDefault="00B15300"/>
    <w:p w:rsidR="00B15300" w:rsidRDefault="00835096">
      <w:r>
        <w:t>注：上行：工作日；下行：节假日</w:t>
      </w:r>
    </w:p>
    <w:p w:rsidR="00B15300" w:rsidRDefault="00835096">
      <w:pPr>
        <w:pStyle w:val="2"/>
      </w:pPr>
      <w:bookmarkStart w:id="105" w:name="_Toc16606"/>
      <w:r>
        <w:t>工作日</w:t>
      </w:r>
      <w:r>
        <w:t>/</w:t>
      </w:r>
      <w:r>
        <w:t>节假日设备逐时使用率</w:t>
      </w:r>
      <w:r>
        <w:t>(%)</w:t>
      </w:r>
      <w:bookmarkEnd w:id="105"/>
    </w:p>
    <w:p w:rsidR="00B15300" w:rsidRDefault="00B153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1530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:rsidR="00B15300" w:rsidRDefault="00B15300"/>
    <w:p w:rsidR="00B15300" w:rsidRDefault="00835096">
      <w:r>
        <w:t>注：上行：工作日；下行：节假日</w:t>
      </w:r>
    </w:p>
    <w:p w:rsidR="00B15300" w:rsidRDefault="00835096">
      <w:pPr>
        <w:pStyle w:val="2"/>
      </w:pPr>
      <w:bookmarkStart w:id="106" w:name="_Toc19293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06"/>
    </w:p>
    <w:p w:rsidR="00B15300" w:rsidRDefault="00835096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1530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B15300" w:rsidRDefault="00835096">
      <w:r>
        <w:t>供冷期：</w:t>
      </w:r>
    </w:p>
    <w:p w:rsidR="00B15300" w:rsidRDefault="00B15300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B1530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B1530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B153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00" w:rsidRDefault="0083509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bookmarkEnd w:id="0"/>
    </w:tbl>
    <w:p w:rsidR="00B15300" w:rsidRDefault="00B15300"/>
    <w:p w:rsidR="00B15300" w:rsidRDefault="00835096">
      <w:r>
        <w:t>注：上行：工作日；下行：节假日</w:t>
      </w:r>
    </w:p>
    <w:p w:rsidR="00B15300" w:rsidRDefault="00B15300"/>
    <w:sectPr w:rsidR="00B1530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96" w:rsidRDefault="00835096">
      <w:r>
        <w:separator/>
      </w:r>
    </w:p>
  </w:endnote>
  <w:endnote w:type="continuationSeparator" w:id="0">
    <w:p w:rsidR="00835096" w:rsidRDefault="0083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00" w:rsidRDefault="0083509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300" w:rsidRDefault="00B153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00" w:rsidRDefault="0083509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605E">
      <w:rPr>
        <w:rStyle w:val="a8"/>
        <w:noProof/>
      </w:rPr>
      <w:t>1</w:t>
    </w:r>
    <w:r>
      <w:rPr>
        <w:rStyle w:val="a8"/>
      </w:rPr>
      <w:fldChar w:fldCharType="end"/>
    </w:r>
  </w:p>
  <w:p w:rsidR="00B15300" w:rsidRDefault="00B153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96" w:rsidRDefault="00835096">
      <w:r>
        <w:separator/>
      </w:r>
    </w:p>
  </w:footnote>
  <w:footnote w:type="continuationSeparator" w:id="0">
    <w:p w:rsidR="00835096" w:rsidRDefault="00835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00" w:rsidRDefault="00835096">
    <w:pPr>
      <w:pStyle w:val="a6"/>
      <w:jc w:val="left"/>
    </w:pPr>
    <w:r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835096"/>
    <w:rsid w:val="00A906D8"/>
    <w:rsid w:val="00AB5A74"/>
    <w:rsid w:val="00B15300"/>
    <w:rsid w:val="00ED605E"/>
    <w:rsid w:val="00F071AE"/>
    <w:rsid w:val="03E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Char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30">
    <w:name w:val="toc 3"/>
    <w:basedOn w:val="a"/>
    <w:next w:val="a"/>
    <w:semiHidden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semiHidden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semiHidden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qFormat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b/>
      <w:bCs/>
      <w:kern w:val="32"/>
      <w:sz w:val="28"/>
      <w:szCs w:val="28"/>
    </w:rPr>
  </w:style>
  <w:style w:type="paragraph" w:styleId="ab">
    <w:name w:val="Balloon Text"/>
    <w:basedOn w:val="a"/>
    <w:link w:val="Char"/>
    <w:rsid w:val="00ED605E"/>
    <w:rPr>
      <w:sz w:val="18"/>
      <w:szCs w:val="18"/>
    </w:rPr>
  </w:style>
  <w:style w:type="character" w:customStyle="1" w:styleId="Char">
    <w:name w:val="批注框文本 Char"/>
    <w:basedOn w:val="a1"/>
    <w:link w:val="ab"/>
    <w:rsid w:val="00ED605E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b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1888</Words>
  <Characters>10763</Characters>
  <Application>Microsoft Office Word</Application>
  <DocSecurity>0</DocSecurity>
  <Lines>89</Lines>
  <Paragraphs>25</Paragraphs>
  <ScaleCrop>false</ScaleCrop>
  <Company>ths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creator>Jiangx</dc:creator>
  <cp:lastModifiedBy>Qingquan Hu</cp:lastModifiedBy>
  <cp:revision>17</cp:revision>
  <cp:lastPrinted>1899-12-31T16:00:00Z</cp:lastPrinted>
  <dcterms:created xsi:type="dcterms:W3CDTF">2018-04-25T07:52:00Z</dcterms:created>
  <dcterms:modified xsi:type="dcterms:W3CDTF">2022-01-05T15:01:00Z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1E064850185E4F87947F456BE0048919</vt:lpwstr>
  </property>
</Properties>
</file>