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D436" w14:textId="77777777" w:rsidR="00305FFE" w:rsidRDefault="009A69A8">
      <w:r>
        <w:rPr>
          <w:rFonts w:hint="eastAsia"/>
        </w:rPr>
        <w:t>人均居住用地指标计算书</w:t>
      </w:r>
      <w:r>
        <w:rPr>
          <w:rFonts w:hint="eastAsia"/>
        </w:rPr>
        <w:t>:</w:t>
      </w:r>
    </w:p>
    <w:tbl>
      <w:tblPr>
        <w:tblW w:w="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269"/>
        <w:gridCol w:w="1136"/>
        <w:gridCol w:w="848"/>
        <w:gridCol w:w="992"/>
        <w:gridCol w:w="1054"/>
        <w:gridCol w:w="849"/>
        <w:gridCol w:w="849"/>
      </w:tblGrid>
      <w:tr w:rsidR="00305FFE" w14:paraId="04E1C7FF" w14:textId="77777777">
        <w:trPr>
          <w:trHeight w:val="315"/>
        </w:trPr>
        <w:tc>
          <w:tcPr>
            <w:tcW w:w="6396" w:type="dxa"/>
            <w:gridSpan w:val="6"/>
            <w:vAlign w:val="center"/>
          </w:tcPr>
          <w:p w14:paraId="3720F2E9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849" w:type="dxa"/>
            <w:vMerge w:val="restart"/>
            <w:vAlign w:val="center"/>
          </w:tcPr>
          <w:p w14:paraId="06139F94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评价分值（分）</w:t>
            </w:r>
          </w:p>
        </w:tc>
        <w:tc>
          <w:tcPr>
            <w:tcW w:w="849" w:type="dxa"/>
            <w:vMerge w:val="restart"/>
            <w:vAlign w:val="center"/>
          </w:tcPr>
          <w:p w14:paraId="39DD9675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自评得分（分）</w:t>
            </w:r>
          </w:p>
        </w:tc>
      </w:tr>
      <w:tr w:rsidR="00305FFE" w14:paraId="255A894A" w14:textId="77777777">
        <w:trPr>
          <w:trHeight w:val="637"/>
        </w:trPr>
        <w:tc>
          <w:tcPr>
            <w:tcW w:w="1097" w:type="dxa"/>
            <w:vMerge w:val="restart"/>
            <w:vAlign w:val="center"/>
          </w:tcPr>
          <w:p w14:paraId="64C22BAB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居住建筑人均居住用地指标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bCs/>
                <w:sz w:val="21"/>
                <w:szCs w:val="21"/>
              </w:rPr>
              <w:t>(m</w:t>
            </w:r>
            <w:r>
              <w:rPr>
                <w:bCs/>
                <w:sz w:val="21"/>
                <w:szCs w:val="21"/>
                <w:vertAlign w:val="superscript"/>
              </w:rPr>
              <w:t>2</w:t>
            </w:r>
            <w:r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1269" w:type="dxa"/>
            <w:vAlign w:val="center"/>
          </w:tcPr>
          <w:p w14:paraId="08123B81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层及以下</w:t>
            </w:r>
          </w:p>
        </w:tc>
        <w:tc>
          <w:tcPr>
            <w:tcW w:w="1136" w:type="dxa"/>
            <w:vAlign w:val="center"/>
          </w:tcPr>
          <w:p w14:paraId="3E818B6C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4~6</w:t>
            </w:r>
            <w:r>
              <w:rPr>
                <w:rFonts w:hint="eastAsia"/>
                <w:sz w:val="21"/>
                <w:szCs w:val="21"/>
              </w:rPr>
              <w:t>层</w:t>
            </w:r>
          </w:p>
        </w:tc>
        <w:tc>
          <w:tcPr>
            <w:tcW w:w="848" w:type="dxa"/>
            <w:vAlign w:val="center"/>
          </w:tcPr>
          <w:p w14:paraId="0ACE739F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7~12</w:t>
            </w:r>
            <w:r>
              <w:rPr>
                <w:rFonts w:hint="eastAsia"/>
                <w:sz w:val="21"/>
                <w:szCs w:val="21"/>
              </w:rPr>
              <w:t>层</w:t>
            </w:r>
          </w:p>
        </w:tc>
        <w:tc>
          <w:tcPr>
            <w:tcW w:w="992" w:type="dxa"/>
            <w:vAlign w:val="center"/>
          </w:tcPr>
          <w:p w14:paraId="2D3655E2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13~18</w:t>
            </w:r>
            <w:r>
              <w:rPr>
                <w:rFonts w:hint="eastAsia"/>
                <w:sz w:val="21"/>
                <w:szCs w:val="21"/>
              </w:rPr>
              <w:t>层</w:t>
            </w:r>
          </w:p>
        </w:tc>
        <w:tc>
          <w:tcPr>
            <w:tcW w:w="1054" w:type="dxa"/>
            <w:vAlign w:val="center"/>
          </w:tcPr>
          <w:p w14:paraId="18897EA5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  <w:r>
              <w:rPr>
                <w:rFonts w:hint="eastAsia"/>
                <w:bCs/>
                <w:sz w:val="21"/>
                <w:szCs w:val="21"/>
              </w:rPr>
              <w:t>层及以上</w:t>
            </w:r>
          </w:p>
        </w:tc>
        <w:tc>
          <w:tcPr>
            <w:tcW w:w="849" w:type="dxa"/>
            <w:vMerge/>
            <w:vAlign w:val="center"/>
          </w:tcPr>
          <w:p w14:paraId="6DCC349D" w14:textId="77777777" w:rsidR="00305FFE" w:rsidRDefault="00305FFE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49" w:type="dxa"/>
            <w:vMerge/>
          </w:tcPr>
          <w:p w14:paraId="4E0B5F79" w14:textId="77777777" w:rsidR="00305FFE" w:rsidRDefault="00305FFE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</w:p>
        </w:tc>
      </w:tr>
      <w:tr w:rsidR="00305FFE" w14:paraId="28D59ABC" w14:textId="77777777">
        <w:tc>
          <w:tcPr>
            <w:tcW w:w="1097" w:type="dxa"/>
            <w:vMerge/>
          </w:tcPr>
          <w:p w14:paraId="1D5197AE" w14:textId="77777777" w:rsidR="00305FFE" w:rsidRDefault="00305FFE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E349FBD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35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41</w:t>
            </w:r>
          </w:p>
        </w:tc>
        <w:tc>
          <w:tcPr>
            <w:tcW w:w="1136" w:type="dxa"/>
            <w:vAlign w:val="center"/>
          </w:tcPr>
          <w:p w14:paraId="23E0F1F9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23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26</w:t>
            </w:r>
          </w:p>
        </w:tc>
        <w:tc>
          <w:tcPr>
            <w:tcW w:w="848" w:type="dxa"/>
            <w:vAlign w:val="center"/>
          </w:tcPr>
          <w:p w14:paraId="07AFAEE8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14:paraId="79D5BEC3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22</w:t>
            </w:r>
          </w:p>
        </w:tc>
        <w:tc>
          <w:tcPr>
            <w:tcW w:w="1054" w:type="dxa"/>
            <w:vAlign w:val="center"/>
          </w:tcPr>
          <w:p w14:paraId="18043FCB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13</w:t>
            </w:r>
          </w:p>
        </w:tc>
        <w:tc>
          <w:tcPr>
            <w:tcW w:w="849" w:type="dxa"/>
            <w:vAlign w:val="center"/>
          </w:tcPr>
          <w:p w14:paraId="76101972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</w:t>
            </w:r>
          </w:p>
        </w:tc>
        <w:tc>
          <w:tcPr>
            <w:tcW w:w="849" w:type="dxa"/>
            <w:vMerge w:val="restart"/>
            <w:vAlign w:val="center"/>
          </w:tcPr>
          <w:p w14:paraId="62AD2E49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19</w:t>
            </w:r>
          </w:p>
        </w:tc>
      </w:tr>
      <w:tr w:rsidR="00305FFE" w14:paraId="75C1C8F0" w14:textId="77777777">
        <w:tc>
          <w:tcPr>
            <w:tcW w:w="1097" w:type="dxa"/>
            <w:vMerge/>
          </w:tcPr>
          <w:p w14:paraId="259DED93" w14:textId="77777777" w:rsidR="00305FFE" w:rsidRDefault="00305FFE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6AFDA9F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35</w:t>
            </w:r>
          </w:p>
        </w:tc>
        <w:tc>
          <w:tcPr>
            <w:tcW w:w="1136" w:type="dxa"/>
            <w:vAlign w:val="center"/>
          </w:tcPr>
          <w:p w14:paraId="1362E4C6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23</w:t>
            </w:r>
          </w:p>
        </w:tc>
        <w:tc>
          <w:tcPr>
            <w:tcW w:w="848" w:type="dxa"/>
            <w:vAlign w:val="center"/>
          </w:tcPr>
          <w:p w14:paraId="53EF3FB1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14:paraId="1C6B593F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20</w:t>
            </w:r>
          </w:p>
        </w:tc>
        <w:tc>
          <w:tcPr>
            <w:tcW w:w="1054" w:type="dxa"/>
            <w:vAlign w:val="center"/>
          </w:tcPr>
          <w:p w14:paraId="5D4B8799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849" w:type="dxa"/>
            <w:vAlign w:val="center"/>
          </w:tcPr>
          <w:p w14:paraId="359DDDE3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849" w:type="dxa"/>
            <w:vMerge/>
          </w:tcPr>
          <w:p w14:paraId="04561720" w14:textId="77777777" w:rsidR="00305FFE" w:rsidRDefault="00305FFE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  <w:tr w:rsidR="00305FFE" w14:paraId="79C603DB" w14:textId="77777777">
        <w:tc>
          <w:tcPr>
            <w:tcW w:w="1097" w:type="dxa"/>
          </w:tcPr>
          <w:p w14:paraId="2646A6BC" w14:textId="77777777" w:rsidR="00305FFE" w:rsidRDefault="00305FFE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F774466" w14:textId="77777777" w:rsidR="00305FFE" w:rsidRDefault="00305FFE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1D87EF8C" w14:textId="77777777" w:rsidR="00305FFE" w:rsidRDefault="00305FFE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02FD9652" w14:textId="77777777" w:rsidR="00305FFE" w:rsidRDefault="00305FFE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57C6DB4" w14:textId="77777777" w:rsidR="00305FFE" w:rsidRDefault="00305FFE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218968CA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  <w:r>
              <w:rPr>
                <w:rFonts w:hint="eastAsia"/>
                <w:bCs/>
                <w:iCs/>
                <w:sz w:val="21"/>
                <w:szCs w:val="21"/>
              </w:rPr>
              <w:t>合计</w:t>
            </w:r>
          </w:p>
        </w:tc>
        <w:tc>
          <w:tcPr>
            <w:tcW w:w="849" w:type="dxa"/>
            <w:vAlign w:val="center"/>
          </w:tcPr>
          <w:p w14:paraId="2F85C20F" w14:textId="77777777" w:rsidR="00305FFE" w:rsidRDefault="009A69A8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849" w:type="dxa"/>
          </w:tcPr>
          <w:p w14:paraId="39728786" w14:textId="77777777" w:rsidR="00305FFE" w:rsidRDefault="00305FFE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</w:tbl>
    <w:p w14:paraId="3C8EE324" w14:textId="77777777" w:rsidR="00305FFE" w:rsidRDefault="009A69A8">
      <w:pPr>
        <w:rPr>
          <w:vertAlign w:val="superscript"/>
        </w:rPr>
      </w:pPr>
      <w:r>
        <w:rPr>
          <w:rFonts w:hint="eastAsia"/>
        </w:rPr>
        <w:t>总建筑面积</w:t>
      </w:r>
      <w:r>
        <w:rPr>
          <w:rFonts w:hint="eastAsia"/>
        </w:rPr>
        <w:t>17743.41m</w:t>
      </w:r>
      <w:r>
        <w:rPr>
          <w:rFonts w:hint="eastAsia"/>
          <w:vertAlign w:val="superscript"/>
        </w:rPr>
        <w:t>2</w:t>
      </w:r>
    </w:p>
    <w:p w14:paraId="50ACBC36" w14:textId="089047B3" w:rsidR="00305FFE" w:rsidRDefault="009A69A8">
      <w:r>
        <w:rPr>
          <w:rFonts w:hint="eastAsia"/>
        </w:rPr>
        <w:t>总居民数</w:t>
      </w:r>
      <w:r w:rsidR="00346817">
        <w:t>896</w:t>
      </w:r>
      <w:r>
        <w:rPr>
          <w:rFonts w:hint="eastAsia"/>
        </w:rPr>
        <w:t>人，</w:t>
      </w:r>
    </w:p>
    <w:p w14:paraId="0DBD3F2F" w14:textId="77777777" w:rsidR="00305FFE" w:rsidRDefault="009A69A8">
      <w:r>
        <w:rPr>
          <w:rFonts w:hint="eastAsia"/>
        </w:rPr>
        <w:t>建筑层数</w:t>
      </w:r>
      <w:r>
        <w:rPr>
          <w:rFonts w:hint="eastAsia"/>
        </w:rPr>
        <w:t>4-6</w:t>
      </w:r>
      <w:r>
        <w:rPr>
          <w:rFonts w:hint="eastAsia"/>
        </w:rPr>
        <w:t>层，</w:t>
      </w:r>
    </w:p>
    <w:p w14:paraId="302DA034" w14:textId="4F86B548" w:rsidR="00305FFE" w:rsidRDefault="009A69A8">
      <w:r>
        <w:rPr>
          <w:bCs/>
          <w:i/>
          <w:szCs w:val="21"/>
        </w:rPr>
        <w:t>A</w:t>
      </w:r>
      <w:r>
        <w:rPr>
          <w:rFonts w:hint="eastAsia"/>
          <w:bCs/>
          <w:i/>
          <w:szCs w:val="21"/>
        </w:rPr>
        <w:t>=</w:t>
      </w:r>
      <w:r w:rsidR="0037288A">
        <w:rPr>
          <w:bCs/>
          <w:i/>
          <w:szCs w:val="21"/>
        </w:rPr>
        <w:t>19.8</w:t>
      </w:r>
      <w:r>
        <w:rPr>
          <w:rFonts w:hint="eastAsia"/>
          <w:bCs/>
          <w:i/>
          <w:szCs w:val="21"/>
        </w:rPr>
        <w:t>，因此评分为</w:t>
      </w:r>
      <w:r>
        <w:rPr>
          <w:rFonts w:hint="eastAsia"/>
          <w:bCs/>
          <w:i/>
          <w:szCs w:val="21"/>
        </w:rPr>
        <w:t>19</w:t>
      </w:r>
      <w:r>
        <w:rPr>
          <w:rFonts w:hint="eastAsia"/>
          <w:bCs/>
          <w:i/>
          <w:szCs w:val="21"/>
        </w:rPr>
        <w:t>分。</w:t>
      </w:r>
    </w:p>
    <w:sectPr w:rsidR="00305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7A01" w14:textId="77777777" w:rsidR="009A69A8" w:rsidRDefault="009A69A8" w:rsidP="00031E1C">
      <w:r>
        <w:separator/>
      </w:r>
    </w:p>
  </w:endnote>
  <w:endnote w:type="continuationSeparator" w:id="0">
    <w:p w14:paraId="7B373800" w14:textId="77777777" w:rsidR="009A69A8" w:rsidRDefault="009A69A8" w:rsidP="0003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3C6E" w14:textId="77777777" w:rsidR="009A69A8" w:rsidRDefault="009A69A8" w:rsidP="00031E1C">
      <w:r>
        <w:separator/>
      </w:r>
    </w:p>
  </w:footnote>
  <w:footnote w:type="continuationSeparator" w:id="0">
    <w:p w14:paraId="6EA2A620" w14:textId="77777777" w:rsidR="009A69A8" w:rsidRDefault="009A69A8" w:rsidP="0003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FFE"/>
    <w:rsid w:val="00031E1C"/>
    <w:rsid w:val="00305FFE"/>
    <w:rsid w:val="00346817"/>
    <w:rsid w:val="0037288A"/>
    <w:rsid w:val="009A69A8"/>
    <w:rsid w:val="7338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25C2C"/>
  <w15:docId w15:val="{CA1700C1-4010-4834-A3C6-7F799D98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2"/>
    <w:next w:val="a"/>
    <w:qFormat/>
    <w:pPr>
      <w:snapToGrid w:val="0"/>
      <w:spacing w:before="120" w:after="120" w:line="240" w:lineRule="auto"/>
      <w:jc w:val="left"/>
      <w:outlineLvl w:val="2"/>
    </w:pPr>
    <w:rPr>
      <w:rFonts w:ascii="黑体" w:eastAsia="黑体" w:hAnsi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qFormat/>
    <w:pPr>
      <w:spacing w:line="300" w:lineRule="auto"/>
      <w:outlineLvl w:val="2"/>
    </w:pPr>
    <w:rPr>
      <w:sz w:val="24"/>
    </w:rPr>
  </w:style>
  <w:style w:type="paragraph" w:styleId="a4">
    <w:name w:val="header"/>
    <w:basedOn w:val="a"/>
    <w:link w:val="a5"/>
    <w:rsid w:val="0003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31E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31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31E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316770136@qq.com</cp:lastModifiedBy>
  <cp:revision>2</cp:revision>
  <dcterms:created xsi:type="dcterms:W3CDTF">2022-02-26T13:20:00Z</dcterms:created>
  <dcterms:modified xsi:type="dcterms:W3CDTF">2022-03-08T14:05:00Z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