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11E8" w14:textId="77777777" w:rsidR="00B77E78" w:rsidRPr="00D928BB" w:rsidRDefault="00B77E78" w:rsidP="00B77E7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控制室内主要空气污染物的浓度。（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14:paraId="5681CA8E" w14:textId="77777777" w:rsidR="007358D8" w:rsidRDefault="007358D8" w:rsidP="007358D8">
      <w:pPr>
        <w:pStyle w:val="aa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487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067"/>
        <w:gridCol w:w="1180"/>
        <w:gridCol w:w="1533"/>
        <w:gridCol w:w="1594"/>
      </w:tblGrid>
      <w:tr w:rsidR="007358D8" w14:paraId="638AA326" w14:textId="77777777" w:rsidTr="003F3705">
        <w:trPr>
          <w:jc w:val="center"/>
        </w:trPr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C44896B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C58B3EC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1FB4DB5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0E10506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7358D8" w14:paraId="2765E71D" w14:textId="77777777" w:rsidTr="003F3705">
        <w:trPr>
          <w:trHeight w:val="465"/>
          <w:jc w:val="center"/>
        </w:trPr>
        <w:tc>
          <w:tcPr>
            <w:tcW w:w="4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8A1DF31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4FC3457" w14:textId="77777777" w:rsidR="007358D8" w:rsidRDefault="007358D8" w:rsidP="003F3705">
            <w:pPr>
              <w:pStyle w:val="aa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氨、甲醛、苯、总挥发性有机物、氡等污染物浓度低于现行国家标准《室内空气质量标准》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GB/T18883</w:t>
            </w:r>
            <w:r>
              <w:rPr>
                <w:rFonts w:hint="eastAsia"/>
                <w:sz w:val="21"/>
                <w:szCs w:val="21"/>
              </w:rPr>
              <w:t>规定限值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A70C9C4" w14:textId="77777777" w:rsidR="007358D8" w:rsidRDefault="007358D8" w:rsidP="003F3705">
            <w:pPr>
              <w:pStyle w:val="aa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低于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10%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3F94E15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E3521FF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6</w:t>
            </w:r>
          </w:p>
        </w:tc>
      </w:tr>
      <w:tr w:rsidR="007358D8" w14:paraId="00C65961" w14:textId="77777777" w:rsidTr="003F3705">
        <w:trPr>
          <w:trHeight w:val="46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01536" w14:textId="77777777" w:rsidR="007358D8" w:rsidRDefault="007358D8" w:rsidP="003F370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A6BA6" w14:textId="77777777" w:rsidR="007358D8" w:rsidRDefault="007358D8" w:rsidP="003F3705"/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0A0672B" w14:textId="77777777" w:rsidR="007358D8" w:rsidRDefault="007358D8" w:rsidP="003F3705">
            <w:pPr>
              <w:pStyle w:val="aa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低于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20%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4A2A85F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24539" w14:textId="77777777" w:rsidR="007358D8" w:rsidRDefault="007358D8" w:rsidP="003F3705"/>
        </w:tc>
      </w:tr>
      <w:tr w:rsidR="007358D8" w14:paraId="56777BEF" w14:textId="77777777" w:rsidTr="003F3705">
        <w:trPr>
          <w:jc w:val="center"/>
        </w:trPr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45F7E28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E77ACE8" w14:textId="77777777" w:rsidR="007358D8" w:rsidRDefault="007358D8" w:rsidP="003F3705">
            <w:pPr>
              <w:pStyle w:val="aa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室内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PM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2.5</w:t>
            </w:r>
            <w:r>
              <w:rPr>
                <w:rFonts w:hint="eastAsia"/>
                <w:sz w:val="21"/>
                <w:szCs w:val="21"/>
              </w:rPr>
              <w:t>年均浓度不高于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25ug/m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  <w:r>
              <w:rPr>
                <w:rFonts w:hint="eastAsia"/>
                <w:sz w:val="21"/>
                <w:szCs w:val="21"/>
              </w:rPr>
              <w:t>，且室内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PM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10</w:t>
            </w:r>
            <w:r>
              <w:rPr>
                <w:rFonts w:hint="eastAsia"/>
                <w:sz w:val="21"/>
                <w:szCs w:val="21"/>
              </w:rPr>
              <w:t>年均浓度不高于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50ug/m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0312690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8A1138A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6 </w:t>
            </w:r>
          </w:p>
        </w:tc>
      </w:tr>
      <w:tr w:rsidR="007358D8" w14:paraId="6D09C8BF" w14:textId="77777777" w:rsidTr="003F3705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0DA7024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70CF9A2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7D18C8C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12</w:t>
            </w:r>
          </w:p>
        </w:tc>
      </w:tr>
    </w:tbl>
    <w:p w14:paraId="2B674B30" w14:textId="77777777" w:rsidR="007358D8" w:rsidRDefault="007358D8" w:rsidP="007358D8">
      <w:pPr>
        <w:pStyle w:val="aa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34BC3765" w14:textId="77777777" w:rsidR="007358D8" w:rsidRDefault="007358D8" w:rsidP="007358D8">
      <w:pPr>
        <w:pStyle w:val="aa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本项目为</w:t>
      </w:r>
      <w:r>
        <w:rPr>
          <w:rFonts w:hint="eastAsia"/>
          <w:sz w:val="21"/>
          <w:szCs w:val="21"/>
          <w:u w:val="single"/>
        </w:rPr>
        <w:t xml:space="preserve">  住宅   </w:t>
      </w:r>
      <w:r>
        <w:rPr>
          <w:rFonts w:hint="eastAsia"/>
          <w:sz w:val="21"/>
          <w:szCs w:val="21"/>
        </w:rPr>
        <w:t>类民用建筑工程</w:t>
      </w:r>
    </w:p>
    <w:p w14:paraId="33A5F80E" w14:textId="77777777" w:rsidR="007358D8" w:rsidRDefault="007358D8" w:rsidP="007358D8">
      <w:pPr>
        <w:pStyle w:val="aa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检测情况：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593"/>
        <w:gridCol w:w="750"/>
        <w:gridCol w:w="574"/>
        <w:gridCol w:w="750"/>
        <w:gridCol w:w="576"/>
        <w:gridCol w:w="750"/>
        <w:gridCol w:w="576"/>
        <w:gridCol w:w="750"/>
        <w:gridCol w:w="576"/>
        <w:gridCol w:w="750"/>
        <w:gridCol w:w="408"/>
      </w:tblGrid>
      <w:tr w:rsidR="007358D8" w14:paraId="081ECA0A" w14:textId="77777777" w:rsidTr="003F3705">
        <w:trPr>
          <w:trHeight w:val="664"/>
          <w:jc w:val="center"/>
        </w:trPr>
        <w:tc>
          <w:tcPr>
            <w:tcW w:w="7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A0D2D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  <w:p w14:paraId="454833E4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   项目</w:t>
            </w:r>
          </w:p>
          <w:p w14:paraId="7DFB82AC" w14:textId="77777777" w:rsidR="007358D8" w:rsidRDefault="007358D8" w:rsidP="003F3705">
            <w:pPr>
              <w:pStyle w:val="aa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 </w:t>
            </w:r>
          </w:p>
          <w:p w14:paraId="34D10BC7" w14:textId="77777777" w:rsidR="007358D8" w:rsidRDefault="007358D8" w:rsidP="003F3705">
            <w:pPr>
              <w:pStyle w:val="aa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 </w:t>
            </w:r>
          </w:p>
          <w:p w14:paraId="52BD9E8B" w14:textId="77777777" w:rsidR="007358D8" w:rsidRDefault="007358D8" w:rsidP="003F3705">
            <w:pPr>
              <w:pStyle w:val="aa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采样地点</w:t>
            </w:r>
          </w:p>
          <w:p w14:paraId="4F781EC0" w14:textId="77777777" w:rsidR="007358D8" w:rsidRDefault="007358D8" w:rsidP="003F3705">
            <w:pPr>
              <w:pStyle w:val="aa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086F0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甲醛</w:t>
            </w:r>
          </w:p>
          <w:p w14:paraId="1C858134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mg/m</w:t>
            </w:r>
            <w:r>
              <w:rPr>
                <w:rFonts w:hint="eastAsia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A5D77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氨</w:t>
            </w:r>
          </w:p>
          <w:p w14:paraId="30A07333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mg/m</w:t>
            </w:r>
            <w:r>
              <w:rPr>
                <w:rFonts w:hint="eastAsia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0449F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苯</w:t>
            </w:r>
          </w:p>
          <w:p w14:paraId="6C053A1C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mg/m</w:t>
            </w:r>
            <w:r>
              <w:rPr>
                <w:rFonts w:hint="eastAsia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346C6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TVOC</w:t>
            </w:r>
          </w:p>
          <w:p w14:paraId="700EE47B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mg/m</w:t>
            </w:r>
            <w:r>
              <w:rPr>
                <w:rFonts w:hint="eastAsia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038A0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氡</w:t>
            </w:r>
          </w:p>
          <w:p w14:paraId="34690201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proofErr w:type="spellStart"/>
            <w:r>
              <w:rPr>
                <w:rFonts w:hint="eastAsia"/>
                <w:sz w:val="21"/>
                <w:szCs w:val="21"/>
              </w:rPr>
              <w:t>Bq</w:t>
            </w:r>
            <w:proofErr w:type="spellEnd"/>
            <w:r>
              <w:rPr>
                <w:rFonts w:hint="eastAsia"/>
                <w:sz w:val="21"/>
                <w:szCs w:val="21"/>
              </w:rPr>
              <w:t>/m</w:t>
            </w:r>
            <w:r>
              <w:rPr>
                <w:rFonts w:hint="eastAsia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EBCD3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是否符合</w:t>
            </w:r>
          </w:p>
        </w:tc>
      </w:tr>
      <w:tr w:rsidR="007358D8" w14:paraId="33DF3EAC" w14:textId="77777777" w:rsidTr="003F3705">
        <w:trPr>
          <w:trHeight w:val="66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99DE1" w14:textId="77777777" w:rsidR="007358D8" w:rsidRDefault="007358D8" w:rsidP="003F3705"/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A75B6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检测值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2B111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规定值90%/80%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FACDF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检测值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7BCBA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规定值90%/80%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023FC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检测值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12A21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规定值90%/80%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9F494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检测值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89B46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规定值90%/80%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9872C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检测值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38C69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规定值90%/80%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E617F" w14:textId="77777777" w:rsidR="007358D8" w:rsidRDefault="007358D8" w:rsidP="003F3705"/>
        </w:tc>
      </w:tr>
      <w:tr w:rsidR="007358D8" w14:paraId="358F2E9F" w14:textId="77777777" w:rsidTr="003F3705">
        <w:trPr>
          <w:trHeight w:val="566"/>
          <w:jc w:val="center"/>
        </w:trPr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417CA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1001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房间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168E9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0.071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2AC40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0.08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70BF5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2A7BE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A1A0A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0.087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5A856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0.088 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78F47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0.393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0A528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0.48 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CCDDD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28B6D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B9CE8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</w:tr>
      <w:tr w:rsidR="007358D8" w14:paraId="21080B72" w14:textId="77777777" w:rsidTr="003F3705">
        <w:trPr>
          <w:trHeight w:val="555"/>
          <w:jc w:val="center"/>
        </w:trPr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C6866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1016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房间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DDFCD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0.071​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FB801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0.08 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2D402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C1BCF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387D3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0.087​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E8943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0.088 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4A07D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0.393​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DAA63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0.48 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E5CAC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621FB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25874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</w:tr>
      <w:tr w:rsidR="007358D8" w14:paraId="3EF7A269" w14:textId="77777777" w:rsidTr="003F3705">
        <w:trPr>
          <w:trHeight w:val="518"/>
          <w:jc w:val="center"/>
        </w:trPr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BDBD2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1028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房间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CE519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0.071​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DD9CF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0.08 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99910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1E3DE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F6216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0.087​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2C6CD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0.088 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17407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0.393​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CE3F2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0.48 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1859F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FDBEA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44780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</w:tr>
      <w:tr w:rsidR="007358D8" w14:paraId="00B83731" w14:textId="77777777" w:rsidTr="003F3705">
        <w:trPr>
          <w:trHeight w:val="494"/>
          <w:jc w:val="center"/>
        </w:trPr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E76BB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房间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DB395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 0.071​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F3831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0.08 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B7A34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C04E5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47D2A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0.087​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28208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0.088 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35B94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0.393​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CFB2F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0.48 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CF950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55798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E1A6B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</w:tr>
      <w:tr w:rsidR="007358D8" w14:paraId="6DAD96FE" w14:textId="77777777" w:rsidTr="003F3705">
        <w:trPr>
          <w:trHeight w:val="469"/>
          <w:jc w:val="center"/>
        </w:trPr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A0EBF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1045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房间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474DB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0.071​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3AEBB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0.08 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3061D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E59A2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16030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0.087​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3DE17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0.088 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BEB3A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0.393​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BE5DE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0.48 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E284E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CE3B8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8EA33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</w:tr>
      <w:tr w:rsidR="007358D8" w14:paraId="6D790155" w14:textId="77777777" w:rsidTr="003F3705">
        <w:trPr>
          <w:trHeight w:val="587"/>
          <w:jc w:val="center"/>
        </w:trPr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680C4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1051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房间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6A7A9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0.071​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ACAAC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0.08 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DFEE0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7C1C6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1A013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0.087​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6B5E5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0.088 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CE67D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0.393​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30A26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0.48 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92B3F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CE8C1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9F7EC" w14:textId="77777777" w:rsidR="007358D8" w:rsidRDefault="007358D8" w:rsidP="003F3705">
            <w:pPr>
              <w:pStyle w:val="aa"/>
              <w:spacing w:beforeAutospacing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</w:tr>
    </w:tbl>
    <w:p w14:paraId="56350999" w14:textId="77777777" w:rsidR="007358D8" w:rsidRDefault="007358D8" w:rsidP="007358D8">
      <w:pPr>
        <w:pStyle w:val="aa"/>
        <w:spacing w:before="0" w:beforeAutospacing="0" w:after="0" w:afterAutospacing="0" w:line="288" w:lineRule="auto"/>
        <w:jc w:val="both"/>
      </w:pPr>
      <w:r>
        <w:rPr>
          <w:rFonts w:ascii="Times New Roman" w:hAnsi="Times New Roman" w:cs="Times New Roman"/>
          <w:b/>
          <w:bCs/>
        </w:rPr>
        <w:t> </w:t>
      </w:r>
    </w:p>
    <w:tbl>
      <w:tblPr>
        <w:tblW w:w="469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4011"/>
      </w:tblGrid>
      <w:tr w:rsidR="007358D8" w14:paraId="1597A34C" w14:textId="77777777" w:rsidTr="003F3705">
        <w:trPr>
          <w:jc w:val="center"/>
        </w:trPr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BBE05D4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类型</w:t>
            </w:r>
          </w:p>
        </w:tc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F26849" w14:textId="77777777" w:rsidR="007358D8" w:rsidRDefault="007358D8" w:rsidP="003F3705">
            <w:pPr>
              <w:pStyle w:val="aa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项目情况</w:t>
            </w:r>
          </w:p>
        </w:tc>
      </w:tr>
      <w:tr w:rsidR="007358D8" w14:paraId="07ADC54D" w14:textId="77777777" w:rsidTr="003F3705">
        <w:trPr>
          <w:jc w:val="center"/>
        </w:trPr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6047DD" w14:textId="77777777" w:rsidR="007358D8" w:rsidRDefault="007358D8" w:rsidP="003F3705">
            <w:pPr>
              <w:pStyle w:val="aa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室内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PM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2.5</w:t>
            </w:r>
            <w:r>
              <w:rPr>
                <w:rFonts w:hint="eastAsia"/>
                <w:sz w:val="21"/>
                <w:szCs w:val="21"/>
              </w:rPr>
              <w:t>年均浓度</w:t>
            </w:r>
          </w:p>
        </w:tc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B1DE67" w14:textId="77777777" w:rsidR="007358D8" w:rsidRDefault="007358D8" w:rsidP="003F3705">
            <w:pPr>
              <w:spacing w:before="100" w:beforeAutospacing="1" w:after="100" w:afterAutospacing="1"/>
            </w:pPr>
            <w:r>
              <w:t>PM2.5</w:t>
            </w:r>
            <w:r>
              <w:rPr>
                <w:rFonts w:hint="eastAsia"/>
              </w:rPr>
              <w:t>年均浓度</w:t>
            </w:r>
            <w:r>
              <w:rPr>
                <w:rFonts w:ascii="Times New Roman" w:hAnsi="Times New Roman" w:cs="Times New Roman"/>
              </w:rPr>
              <w:t>13μg/m³ </w:t>
            </w:r>
            <w:r>
              <w:rPr>
                <w:rFonts w:ascii="MS Mincho" w:eastAsia="MS Mincho" w:hAnsi="MS Mincho" w:cs="MS Mincho" w:hint="eastAsia"/>
                <w:szCs w:val="21"/>
              </w:rPr>
              <w:t>​</w:t>
            </w:r>
          </w:p>
        </w:tc>
      </w:tr>
      <w:tr w:rsidR="007358D8" w14:paraId="73F50656" w14:textId="77777777" w:rsidTr="003F3705">
        <w:trPr>
          <w:jc w:val="center"/>
        </w:trPr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76D112" w14:textId="77777777" w:rsidR="007358D8" w:rsidRDefault="007358D8" w:rsidP="003F3705">
            <w:pPr>
              <w:pStyle w:val="aa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室内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PM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10</w:t>
            </w:r>
            <w:r>
              <w:rPr>
                <w:rFonts w:hint="eastAsia"/>
                <w:sz w:val="21"/>
                <w:szCs w:val="21"/>
              </w:rPr>
              <w:t>年均浓度</w:t>
            </w:r>
          </w:p>
        </w:tc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93F7EEC" w14:textId="77777777" w:rsidR="007358D8" w:rsidRDefault="007358D8" w:rsidP="003F3705">
            <w:pPr>
              <w:pStyle w:val="aa"/>
              <w:spacing w:before="0" w:beforeAutospacing="0" w:after="0" w:afterAutospacing="0"/>
              <w:jc w:val="both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PM10</w:t>
            </w:r>
            <w:r>
              <w:rPr>
                <w:rFonts w:hint="eastAsia"/>
                <w:sz w:val="21"/>
                <w:szCs w:val="21"/>
              </w:rPr>
              <w:t>年均浓度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23μg/m³​</w:t>
            </w:r>
          </w:p>
        </w:tc>
      </w:tr>
    </w:tbl>
    <w:p w14:paraId="1A0112F2" w14:textId="77777777" w:rsidR="007358D8" w:rsidRDefault="007358D8" w:rsidP="007358D8">
      <w:pPr>
        <w:pStyle w:val="aa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 </w:t>
      </w:r>
    </w:p>
    <w:p w14:paraId="36409193" w14:textId="77777777" w:rsidR="007358D8" w:rsidRDefault="007358D8" w:rsidP="007358D8">
      <w:pPr>
        <w:pStyle w:val="aa"/>
        <w:spacing w:before="0" w:beforeAutospacing="0" w:after="0" w:afterAutospacing="0"/>
      </w:pPr>
      <w:r>
        <w:br w:type="page"/>
      </w:r>
    </w:p>
    <w:p w14:paraId="661D8F10" w14:textId="77777777" w:rsidR="007358D8" w:rsidRDefault="007358D8" w:rsidP="007358D8">
      <w:pPr>
        <w:pStyle w:val="aa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lastRenderedPageBreak/>
        <w:t>请对室内空气污染物浓度情况进行简要说明：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7358D8" w14:paraId="68558E59" w14:textId="77777777" w:rsidTr="003F370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70650C7" w14:textId="77777777" w:rsidR="007358D8" w:rsidRDefault="007358D8" w:rsidP="003F3705">
            <w:pPr>
              <w:pStyle w:val="aa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室内空气污染物包括有机挥发物和颗粒物，该建筑中有机挥发物甲醛、苯、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TVOC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等的浓度和颗粒物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PM2.5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PM10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的年均浓度均低于国家现行相关规定的规定值。</w:t>
            </w:r>
          </w:p>
        </w:tc>
      </w:tr>
    </w:tbl>
    <w:p w14:paraId="3C80E290" w14:textId="77777777"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7808980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927CF83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</w:t>
      </w:r>
      <w:r>
        <w:rPr>
          <w:rFonts w:ascii="Times New Roman" w:eastAsia="宋体" w:hAnsi="Times New Roman" w:cs="Times New Roman"/>
          <w:szCs w:val="21"/>
        </w:rPr>
        <w:t>、装修竣工</w:t>
      </w:r>
      <w:r>
        <w:rPr>
          <w:rFonts w:ascii="Times New Roman" w:eastAsia="宋体" w:hAnsi="Times New Roman" w:cs="Times New Roman" w:hint="eastAsia"/>
          <w:szCs w:val="21"/>
        </w:rPr>
        <w:t>图及说明文件，装修材料使用说明（选择与用量）；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14:paraId="6750B086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933579">
        <w:rPr>
          <w:rFonts w:ascii="Times New Roman" w:eastAsia="宋体" w:hAnsi="Times New Roman" w:cs="Times New Roman" w:hint="eastAsia"/>
          <w:szCs w:val="21"/>
        </w:rPr>
        <w:t>室内空气污染物浓度</w:t>
      </w:r>
      <w:r>
        <w:rPr>
          <w:rFonts w:ascii="Times New Roman" w:eastAsia="宋体" w:hAnsi="Times New Roman" w:cs="Times New Roman" w:hint="eastAsia"/>
          <w:szCs w:val="21"/>
        </w:rPr>
        <w:t>预评估分析报告或</w:t>
      </w:r>
      <w:r w:rsidRPr="00933579">
        <w:rPr>
          <w:rFonts w:ascii="Times New Roman" w:eastAsia="宋体" w:hAnsi="Times New Roman" w:cs="Times New Roman" w:hint="eastAsia"/>
          <w:szCs w:val="21"/>
        </w:rPr>
        <w:t>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D910004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>PM2.5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PM10</w:t>
      </w:r>
      <w:r>
        <w:rPr>
          <w:rFonts w:ascii="Times New Roman" w:eastAsia="宋体" w:hAnsi="Times New Roman" w:cs="Times New Roman" w:hint="eastAsia"/>
          <w:szCs w:val="21"/>
        </w:rPr>
        <w:t>浓度计算报告（原始监测数据）。</w:t>
      </w:r>
    </w:p>
    <w:p w14:paraId="5EBA4C2E" w14:textId="77777777" w:rsidR="00B77E78" w:rsidRPr="003167C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14:paraId="2C09596D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547320" w14:paraId="2B198A39" w14:textId="77777777" w:rsidTr="00402600">
        <w:trPr>
          <w:trHeight w:val="2634"/>
          <w:jc w:val="center"/>
        </w:trPr>
        <w:tc>
          <w:tcPr>
            <w:tcW w:w="9356" w:type="dxa"/>
          </w:tcPr>
          <w:p w14:paraId="7DB886D5" w14:textId="77777777" w:rsidR="00B77E78" w:rsidRPr="00547320" w:rsidRDefault="00B77E78" w:rsidP="005A4BEF">
            <w:pPr>
              <w:rPr>
                <w:szCs w:val="21"/>
              </w:rPr>
            </w:pPr>
          </w:p>
        </w:tc>
      </w:tr>
    </w:tbl>
    <w:p w14:paraId="0DD8757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D32E7" w14:textId="77777777" w:rsidR="009A726F" w:rsidRDefault="009A726F" w:rsidP="00B77E78">
      <w:r>
        <w:separator/>
      </w:r>
    </w:p>
  </w:endnote>
  <w:endnote w:type="continuationSeparator" w:id="0">
    <w:p w14:paraId="3D3800AD" w14:textId="77777777" w:rsidR="009A726F" w:rsidRDefault="009A726F" w:rsidP="00B7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003BC" w14:textId="77777777" w:rsidR="009A726F" w:rsidRDefault="009A726F" w:rsidP="00B77E78">
      <w:r>
        <w:separator/>
      </w:r>
    </w:p>
  </w:footnote>
  <w:footnote w:type="continuationSeparator" w:id="0">
    <w:p w14:paraId="0136AE45" w14:textId="77777777" w:rsidR="009A726F" w:rsidRDefault="009A726F" w:rsidP="00B7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83"/>
    <w:rsid w:val="00074A38"/>
    <w:rsid w:val="000A65B0"/>
    <w:rsid w:val="00402600"/>
    <w:rsid w:val="007358D8"/>
    <w:rsid w:val="009A726F"/>
    <w:rsid w:val="00A02954"/>
    <w:rsid w:val="00A04883"/>
    <w:rsid w:val="00AB2A8A"/>
    <w:rsid w:val="00B7612F"/>
    <w:rsid w:val="00B7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C7D53"/>
  <w15:chartTrackingRefBased/>
  <w15:docId w15:val="{CA97F5F9-B284-474C-B04B-C07CF3F2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E7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E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77E7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E78"/>
    <w:rPr>
      <w:sz w:val="18"/>
      <w:szCs w:val="18"/>
    </w:rPr>
  </w:style>
  <w:style w:type="character" w:customStyle="1" w:styleId="40">
    <w:name w:val="标题 4 字符"/>
    <w:basedOn w:val="a0"/>
    <w:link w:val="4"/>
    <w:rsid w:val="00B77E7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77E78"/>
    <w:rPr>
      <w:color w:val="808080"/>
    </w:rPr>
  </w:style>
  <w:style w:type="table" w:customStyle="1" w:styleId="1">
    <w:name w:val="网格型1"/>
    <w:basedOn w:val="a1"/>
    <w:next w:val="a8"/>
    <w:uiPriority w:val="59"/>
    <w:rsid w:val="00B77E7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条文"/>
    <w:basedOn w:val="a"/>
    <w:rsid w:val="00B77E78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样式1"/>
    <w:basedOn w:val="a0"/>
    <w:uiPriority w:val="1"/>
    <w:rsid w:val="00B77E7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77E78"/>
    <w:rPr>
      <w:b/>
      <w:bCs/>
      <w:sz w:val="32"/>
      <w:szCs w:val="32"/>
    </w:rPr>
  </w:style>
  <w:style w:type="table" w:styleId="a8">
    <w:name w:val="Table Grid"/>
    <w:basedOn w:val="a1"/>
    <w:uiPriority w:val="39"/>
    <w:rsid w:val="00B7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7358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6</cp:revision>
  <dcterms:created xsi:type="dcterms:W3CDTF">2019-07-12T07:51:00Z</dcterms:created>
  <dcterms:modified xsi:type="dcterms:W3CDTF">2022-03-11T07:51:00Z</dcterms:modified>
</cp:coreProperties>
</file>