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8576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tbl>
      <w:tblPr>
        <w:tblW w:w="487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45"/>
        <w:gridCol w:w="1533"/>
        <w:gridCol w:w="1596"/>
      </w:tblGrid>
      <w:tr w:rsidR="001E5C11" w14:paraId="55CC351D" w14:textId="77777777" w:rsidTr="00D82EDA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51A43F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16AB41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B4A716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7AB05A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1E5C11" w14:paraId="4BD485C6" w14:textId="77777777" w:rsidTr="00D82EDA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1E758D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9057CC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使用符合国家现行标准要求的成品水箱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850215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AD925C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</w:t>
            </w:r>
          </w:p>
        </w:tc>
      </w:tr>
      <w:tr w:rsidR="001E5C11" w14:paraId="7C86B434" w14:textId="77777777" w:rsidTr="00D82EDA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1CD92B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C41119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采取保证储水不变质的措施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D0DB0E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705C04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 w:rsidR="001E5C11" w14:paraId="67C9CA6F" w14:textId="77777777" w:rsidTr="00D82EDA">
        <w:trPr>
          <w:jc w:val="center"/>
        </w:trPr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BC3C47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6166B5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未设置生活饮用水储水设施直接得分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ADEB58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2A74A6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  <w:tr w:rsidR="001E5C11" w14:paraId="14664BDD" w14:textId="77777777" w:rsidTr="00D82ED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680520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997FAF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C41500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  <w:tr w:rsidR="001E5C11" w14:paraId="451DB3B6" w14:textId="77777777" w:rsidTr="00D82EDA">
        <w:trPr>
          <w:jc w:val="center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0CDE" w14:textId="77777777" w:rsidR="001E5C11" w:rsidRDefault="001E5C11" w:rsidP="00D82EDA">
            <w:pPr>
              <w:rPr>
                <w:sz w:val="1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F613D" w14:textId="77777777" w:rsidR="001E5C11" w:rsidRDefault="001E5C11" w:rsidP="00D82EDA">
            <w:pPr>
              <w:rPr>
                <w:sz w:val="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22AAB" w14:textId="77777777" w:rsidR="001E5C11" w:rsidRDefault="001E5C11" w:rsidP="00D82EDA">
            <w:pPr>
              <w:rPr>
                <w:sz w:val="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B9CDE" w14:textId="77777777" w:rsidR="001E5C11" w:rsidRDefault="001E5C11" w:rsidP="00D82EDA">
            <w:pPr>
              <w:rPr>
                <w:sz w:val="1"/>
              </w:rPr>
            </w:pPr>
          </w:p>
        </w:tc>
      </w:tr>
    </w:tbl>
    <w:p w14:paraId="1F841666" w14:textId="77777777" w:rsidR="001E5C11" w:rsidRDefault="001E5C11" w:rsidP="001E5C11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4011"/>
      </w:tblGrid>
      <w:tr w:rsidR="001E5C11" w14:paraId="713F2992" w14:textId="77777777" w:rsidTr="00D82EDA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5C1342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5B9A66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项目情况</w:t>
            </w:r>
          </w:p>
        </w:tc>
      </w:tr>
      <w:tr w:rsidR="001E5C11" w14:paraId="57C6C3C7" w14:textId="77777777" w:rsidTr="00D82EDA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2AC32C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是否使用成品水箱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8E2FA6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</w:p>
        </w:tc>
      </w:tr>
      <w:tr w:rsidR="001E5C11" w14:paraId="128FFBFB" w14:textId="77777777" w:rsidTr="00D82EDA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518647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成品水箱的技术参数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993B97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500L</w:t>
            </w:r>
          </w:p>
        </w:tc>
      </w:tr>
      <w:tr w:rsidR="001E5C11" w14:paraId="2A48B772" w14:textId="77777777" w:rsidTr="00D82EDA">
        <w:trPr>
          <w:jc w:val="center"/>
        </w:trPr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C283DB" w14:textId="77777777" w:rsidR="001E5C11" w:rsidRDefault="001E5C11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成品水箱是否符合标准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4940D4" w14:textId="77777777" w:rsidR="001E5C11" w:rsidRDefault="001E5C11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</w:p>
        </w:tc>
      </w:tr>
    </w:tbl>
    <w:p w14:paraId="42B24D42" w14:textId="77777777" w:rsidR="001E5C11" w:rsidRDefault="001E5C11" w:rsidP="001E5C11">
      <w:pPr>
        <w:pStyle w:val="a9"/>
        <w:spacing w:before="0" w:beforeAutospacing="0" w:after="0" w:afterAutospacing="0"/>
        <w:jc w:val="both"/>
      </w:pPr>
    </w:p>
    <w:p w14:paraId="4D4AA355" w14:textId="77777777" w:rsidR="001E5C11" w:rsidRDefault="001E5C11" w:rsidP="001E5C11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请对保证储水不变质的措施进行简要说明：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1E5C11" w14:paraId="29E1D867" w14:textId="77777777" w:rsidTr="00D82ED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68E339" w14:textId="77777777" w:rsidR="001E5C11" w:rsidRDefault="001E5C11" w:rsidP="00D82EDA">
            <w:pPr>
              <w:pStyle w:val="a9"/>
              <w:spacing w:before="0" w:beforeAutospacing="0" w:after="0" w:afterAutospacing="0"/>
            </w:pPr>
            <w:r>
              <w:rPr>
                <w:sz w:val="20"/>
                <w:szCs w:val="20"/>
              </w:rPr>
              <w:t>定期对水箱采取灭菌措施，可以在一定程度上防止水体滞留变质；水箱的水管网布置成环状，增加支流，加快水的流动速度。</w:t>
            </w:r>
          </w:p>
        </w:tc>
      </w:tr>
    </w:tbl>
    <w:p w14:paraId="03A2F783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DFE18D6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0B7EB8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C091C6E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74947BA7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7F58B1BF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08A7E4CD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4669A5AD" w14:textId="77777777" w:rsidTr="00712EE2">
        <w:trPr>
          <w:trHeight w:val="2634"/>
          <w:jc w:val="center"/>
        </w:trPr>
        <w:tc>
          <w:tcPr>
            <w:tcW w:w="9356" w:type="dxa"/>
          </w:tcPr>
          <w:p w14:paraId="2C013C0E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5E05A75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4990" w14:textId="77777777" w:rsidR="009A03F1" w:rsidRDefault="009A03F1" w:rsidP="00082DDE">
      <w:r>
        <w:separator/>
      </w:r>
    </w:p>
  </w:endnote>
  <w:endnote w:type="continuationSeparator" w:id="0">
    <w:p w14:paraId="15296E25" w14:textId="77777777" w:rsidR="009A03F1" w:rsidRDefault="009A03F1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770C" w14:textId="77777777" w:rsidR="009A03F1" w:rsidRDefault="009A03F1" w:rsidP="00082DDE">
      <w:r>
        <w:separator/>
      </w:r>
    </w:p>
  </w:footnote>
  <w:footnote w:type="continuationSeparator" w:id="0">
    <w:p w14:paraId="2BD628DB" w14:textId="77777777" w:rsidR="009A03F1" w:rsidRDefault="009A03F1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1E5C11"/>
    <w:rsid w:val="004022F6"/>
    <w:rsid w:val="00495581"/>
    <w:rsid w:val="00712EE2"/>
    <w:rsid w:val="00734E62"/>
    <w:rsid w:val="009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D795E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E5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2019-07-12T07:52:00Z</dcterms:created>
  <dcterms:modified xsi:type="dcterms:W3CDTF">2022-03-11T07:44:00Z</dcterms:modified>
</cp:coreProperties>
</file>