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 xml:space="preserve">7.1.6 </w:t>
      </w:r>
      <w:r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cs="宋体"/>
        </w:rPr>
        <w:t xml:space="preserve">群控   </w:t>
      </w:r>
      <w:sdt>
        <w:sdtPr>
          <w:rPr>
            <w:rFonts w:hint="eastAsia"/>
            <w:sz w:val="28"/>
          </w:rPr>
          <w:id w:val="89431734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变频调速   </w:t>
      </w:r>
      <w:sdt>
        <w:sdtPr>
          <w:rPr>
            <w:rFonts w:hint="eastAsia"/>
            <w:sz w:val="28"/>
          </w:rPr>
          <w:id w:val="-17514218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能量反馈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cs="宋体"/>
          <w:u w:val="single"/>
        </w:rPr>
        <w:t xml:space="preserve"> </w:t>
      </w:r>
      <w:r>
        <w:rPr>
          <w:rFonts w:hint="eastAsia" w:cs="宋体"/>
          <w:u w:val="single"/>
        </w:rPr>
        <w:t xml:space="preserve">          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自动扶梯节能措施：</w:t>
      </w:r>
      <w:sdt>
        <w:sdtPr>
          <w:rPr>
            <w:rFonts w:hint="eastAsia"/>
            <w:sz w:val="28"/>
          </w:rPr>
          <w:id w:val="-5687350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5" w:name="_GoBack"/>
          <w:bookmarkEnd w:id="5"/>
        </w:sdtContent>
      </w:sdt>
      <w:r>
        <w:rPr>
          <w:rFonts w:hint="eastAsia" w:cs="宋体"/>
        </w:rPr>
        <w:t xml:space="preserve">变频感应启停   </w:t>
      </w:r>
      <w:sdt>
        <w:sdtPr>
          <w:rPr>
            <w:rFonts w:hint="eastAsia"/>
            <w:sz w:val="28"/>
          </w:rPr>
          <w:id w:val="-6551443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请简要说明电梯和自动扶梯的节能控制措施。</w:t>
      </w:r>
      <w:r>
        <w:t xml:space="preserve"> </w:t>
      </w:r>
      <w:bookmarkStart w:id="0" w:name="_Toc9945166"/>
      <w:bookmarkStart w:id="1" w:name="_Toc9945449"/>
      <w:bookmarkStart w:id="2" w:name="_Toc9945022"/>
      <w:bookmarkStart w:id="3" w:name="_Toc9944742"/>
      <w:bookmarkStart w:id="4" w:name="_Toc9945308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两台电梯采用并联控制方式。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电梯无厅外召唤信号，且在一段时间内也没有轿内指令时，自动切断照明、风扇电源，以利节能。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</w:t>
      </w:r>
      <w:r>
        <w:rPr>
          <w:rFonts w:ascii="Times New Roman" w:hAnsi="Times New Roman" w:cs="Times New Roman" w:eastAsiaTheme="majorEastAsia"/>
        </w:rPr>
        <w:t>专业竣工图及设计说明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2）电梯及扶梯订货清单及产品资料、电梯产品性能检测报告；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3）电梯与自动</w:t>
      </w:r>
      <w:r>
        <w:rPr>
          <w:rFonts w:ascii="Times New Roman" w:hAnsi="Times New Roman" w:cs="Times New Roman" w:eastAsiaTheme="majorEastAsia"/>
        </w:rPr>
        <w:t>扶梯人流平衡计算分析报告。</w:t>
      </w:r>
    </w:p>
    <w:bookmarkEnd w:id="0"/>
    <w:bookmarkEnd w:id="1"/>
    <w:bookmarkEnd w:id="2"/>
    <w:bookmarkEnd w:id="3"/>
    <w:bookmarkEnd w:id="4"/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E37D1A"/>
    <w:rsid w:val="00FA7EAD"/>
    <w:rsid w:val="00FC5248"/>
    <w:rsid w:val="5FA4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410</Characters>
  <Lines>3</Lines>
  <Paragraphs>1</Paragraphs>
  <TotalTime>2</TotalTime>
  <ScaleCrop>false</ScaleCrop>
  <LinksUpToDate>false</LinksUpToDate>
  <CharactersWithSpaces>480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未知好友</cp:lastModifiedBy>
  <dcterms:modified xsi:type="dcterms:W3CDTF">2022-03-01T14:46:19Z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FC9BBD2B9C2C4BB189649E001B4D69FF</vt:lpwstr>
  </property>
</Properties>
</file>