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58ABA" w14:textId="1D17D7BE" w:rsidR="00AC2559" w:rsidRDefault="00AC2559" w:rsidP="00AC2559">
      <w:pPr>
        <w:spacing w:line="420" w:lineRule="exact"/>
        <w:ind w:firstLineChars="200" w:firstLine="480"/>
        <w:jc w:val="center"/>
        <w:rPr>
          <w:b/>
          <w:bCs/>
          <w:sz w:val="24"/>
          <w:szCs w:val="28"/>
        </w:rPr>
      </w:pPr>
      <w:r w:rsidRPr="00AC2559">
        <w:rPr>
          <w:rFonts w:hint="eastAsia"/>
          <w:b/>
          <w:bCs/>
          <w:sz w:val="24"/>
          <w:szCs w:val="28"/>
        </w:rPr>
        <w:t>公共服务设施向周边居民开放的组织管理实施方案</w:t>
      </w:r>
    </w:p>
    <w:p w14:paraId="36BC4327" w14:textId="77777777" w:rsidR="00AC2559" w:rsidRDefault="00AC2559" w:rsidP="00AC2559">
      <w:pPr>
        <w:spacing w:line="420" w:lineRule="exact"/>
        <w:ind w:firstLineChars="200" w:firstLine="480"/>
        <w:jc w:val="center"/>
        <w:rPr>
          <w:rFonts w:hint="eastAsia"/>
          <w:b/>
          <w:bCs/>
          <w:sz w:val="24"/>
          <w:szCs w:val="28"/>
        </w:rPr>
      </w:pPr>
    </w:p>
    <w:p w14:paraId="3B8EAE5F" w14:textId="4F255BB8" w:rsidR="00AC2559" w:rsidRDefault="00AC2559" w:rsidP="00AC2559">
      <w:pPr>
        <w:spacing w:line="420" w:lineRule="exact"/>
        <w:ind w:firstLineChars="200" w:firstLine="480"/>
        <w:rPr>
          <w:rFonts w:ascii="宋体" w:eastAsia="宋体" w:hAnsi="宋体" w:cs="宋体"/>
          <w:sz w:val="24"/>
          <w:szCs w:val="24"/>
        </w:rPr>
      </w:pPr>
      <w:r w:rsidRPr="00AC2559">
        <w:rPr>
          <w:rFonts w:ascii="宋体" w:eastAsia="宋体" w:hAnsi="宋体" w:cs="宋体" w:hint="eastAsia"/>
          <w:sz w:val="24"/>
          <w:szCs w:val="24"/>
        </w:rPr>
        <w:t>本项目作为一处可互动的绿色公共建筑，室外活动场地</w:t>
      </w:r>
      <w:r>
        <w:rPr>
          <w:rFonts w:ascii="宋体" w:eastAsia="宋体" w:hAnsi="宋体" w:cs="宋体" w:hint="eastAsia"/>
          <w:sz w:val="24"/>
          <w:szCs w:val="24"/>
        </w:rPr>
        <w:t>的公共服务设施</w:t>
      </w:r>
      <w:r w:rsidRPr="00AC2559">
        <w:rPr>
          <w:rFonts w:ascii="宋体" w:eastAsia="宋体" w:hAnsi="宋体" w:cs="宋体" w:hint="eastAsia"/>
          <w:sz w:val="24"/>
          <w:szCs w:val="24"/>
        </w:rPr>
        <w:t>免费对外开放均对外开放，屋顶大型绿化空间及周边绿化广场让更多的普通民众有休闲的绿地空间。室外活动场地中的公共绿地空间全天对外开放，作为社区居民的共享空间，与社区联合管理。让居民可以在闹市之中寻得一隅绿意，建一处温柔乌托邦。</w:t>
      </w:r>
    </w:p>
    <w:p w14:paraId="307EB49A" w14:textId="5B22ACB0" w:rsidR="00AC2559" w:rsidRPr="00AC2559" w:rsidRDefault="00AC2559" w:rsidP="00AC2559">
      <w:pPr>
        <w:spacing w:line="420" w:lineRule="exact"/>
        <w:ind w:firstLineChars="200" w:firstLine="480"/>
        <w:rPr>
          <w:rFonts w:ascii="宋体" w:eastAsia="宋体" w:hAnsi="宋体" w:cs="宋体" w:hint="eastAsia"/>
          <w:sz w:val="24"/>
          <w:szCs w:val="24"/>
        </w:rPr>
      </w:pPr>
      <w:r w:rsidRPr="00AC2559">
        <w:rPr>
          <w:rFonts w:ascii="宋体" w:eastAsia="宋体" w:hAnsi="宋体" w:cs="宋体" w:hint="eastAsia"/>
          <w:sz w:val="24"/>
          <w:szCs w:val="24"/>
        </w:rPr>
        <w:t>本项目作为专供人们学习的社会自习室，建筑</w:t>
      </w:r>
      <w:r>
        <w:rPr>
          <w:rFonts w:ascii="宋体" w:eastAsia="宋体" w:hAnsi="宋体" w:cs="宋体" w:hint="eastAsia"/>
          <w:sz w:val="24"/>
          <w:szCs w:val="24"/>
        </w:rPr>
        <w:t>中</w:t>
      </w:r>
      <w:r>
        <w:rPr>
          <w:rFonts w:ascii="宋体" w:eastAsia="宋体" w:hAnsi="宋体" w:cs="宋体" w:hint="eastAsia"/>
          <w:sz w:val="24"/>
          <w:szCs w:val="24"/>
        </w:rPr>
        <w:t>公共服务设施</w:t>
      </w:r>
      <w:r>
        <w:rPr>
          <w:rFonts w:ascii="宋体" w:eastAsia="宋体" w:hAnsi="宋体" w:cs="宋体" w:hint="eastAsia"/>
          <w:sz w:val="24"/>
          <w:szCs w:val="24"/>
        </w:rPr>
        <w:t>场所</w:t>
      </w:r>
      <w:r w:rsidRPr="00AC2559">
        <w:rPr>
          <w:rFonts w:ascii="宋体" w:eastAsia="宋体" w:hAnsi="宋体" w:cs="宋体" w:hint="eastAsia"/>
          <w:sz w:val="24"/>
          <w:szCs w:val="24"/>
        </w:rPr>
        <w:t>均对外开放，包括一层存包处、用餐室、开架阅览区、多人研讨区、茶水室、自助打印室、混合研讨室、双人研讨区、沙发阅览区、台阶阅览区、吧台阅读区、咖啡室、沙发休息区，二层设置咖啡室、多人研习室、多媒体教室、电子阅览室、文创体验店，三层混合研习区、吧台研习区、太空舱、单人研习区、双人研习区。一层公共空间开放时间为早八点至晚八，一周调休半天，居民须在手机</w:t>
      </w:r>
      <w:proofErr w:type="gramStart"/>
      <w:r w:rsidRPr="00AC2559">
        <w:rPr>
          <w:rFonts w:ascii="宋体" w:eastAsia="宋体" w:hAnsi="宋体" w:cs="宋体" w:hint="eastAsia"/>
          <w:sz w:val="24"/>
          <w:szCs w:val="24"/>
        </w:rPr>
        <w:t>端登记</w:t>
      </w:r>
      <w:proofErr w:type="gramEnd"/>
      <w:r w:rsidRPr="00AC2559">
        <w:rPr>
          <w:rFonts w:ascii="宋体" w:eastAsia="宋体" w:hAnsi="宋体" w:cs="宋体" w:hint="eastAsia"/>
          <w:sz w:val="24"/>
          <w:szCs w:val="24"/>
        </w:rPr>
        <w:t>信息进入或者一层门厅登记进入。二层咖啡室、电子阅览室、文创体验店为商业服务区域；多人研习室与多媒体教室需登记使用，对外开放。三层研习区为付费区域，二十四小时营业开放，居民须在手机</w:t>
      </w:r>
      <w:proofErr w:type="gramStart"/>
      <w:r w:rsidRPr="00AC2559">
        <w:rPr>
          <w:rFonts w:ascii="宋体" w:eastAsia="宋体" w:hAnsi="宋体" w:cs="宋体" w:hint="eastAsia"/>
          <w:sz w:val="24"/>
          <w:szCs w:val="24"/>
        </w:rPr>
        <w:t>端登记</w:t>
      </w:r>
      <w:proofErr w:type="gramEnd"/>
      <w:r w:rsidRPr="00AC2559">
        <w:rPr>
          <w:rFonts w:ascii="宋体" w:eastAsia="宋体" w:hAnsi="宋体" w:cs="宋体" w:hint="eastAsia"/>
          <w:sz w:val="24"/>
          <w:szCs w:val="24"/>
        </w:rPr>
        <w:t>注册后使用。共享自习室的营业模式符合了当下社区居民的消费与经济发展需求，树立了国家倡导建设学习型社会，成为普通民众学习“充电”的新风向。</w:t>
      </w:r>
    </w:p>
    <w:p w14:paraId="44CE6D85" w14:textId="77777777" w:rsidR="00AC2559" w:rsidRPr="00AC2559" w:rsidRDefault="00AC2559" w:rsidP="00AC2559">
      <w:pPr>
        <w:spacing w:line="420" w:lineRule="exact"/>
        <w:ind w:firstLineChars="200" w:firstLine="480"/>
        <w:rPr>
          <w:rFonts w:ascii="Calibri" w:eastAsia="宋体" w:hAnsi="Calibri" w:cs="宋体"/>
          <w:sz w:val="24"/>
          <w:szCs w:val="24"/>
        </w:rPr>
      </w:pPr>
      <w:r w:rsidRPr="00AC2559">
        <w:rPr>
          <w:rFonts w:ascii="Calibri" w:eastAsia="宋体" w:hAnsi="Calibri" w:cs="宋体" w:hint="eastAsia"/>
          <w:sz w:val="24"/>
          <w:szCs w:val="24"/>
        </w:rPr>
        <w:t>一方·自习空间在帮助社区居民学习、收获经济效益的同时，也担当起应有的社会责任。在学习强国的重要指示下，社会各界都应利用自身影响力，积极倡导弘扬“好读书”理念，而作为专供人们学习的社会自习室，正是弘扬学习强国理念的重要阵地，以此推动人们终身学习观念的形成，为更好地建设学习型社会</w:t>
      </w:r>
      <w:proofErr w:type="gramStart"/>
      <w:r w:rsidRPr="00AC2559">
        <w:rPr>
          <w:rFonts w:ascii="Calibri" w:eastAsia="宋体" w:hAnsi="Calibri" w:cs="宋体" w:hint="eastAsia"/>
          <w:sz w:val="24"/>
          <w:szCs w:val="24"/>
        </w:rPr>
        <w:t>作出</w:t>
      </w:r>
      <w:proofErr w:type="gramEnd"/>
      <w:r w:rsidRPr="00AC2559">
        <w:rPr>
          <w:rFonts w:ascii="Calibri" w:eastAsia="宋体" w:hAnsi="Calibri" w:cs="宋体" w:hint="eastAsia"/>
          <w:sz w:val="24"/>
          <w:szCs w:val="24"/>
        </w:rPr>
        <w:t>自身的贡献。</w:t>
      </w:r>
    </w:p>
    <w:p w14:paraId="3E4C7323" w14:textId="1C339541" w:rsidR="00AC2559" w:rsidRPr="00AC2559" w:rsidRDefault="00AC2559" w:rsidP="00AC2559">
      <w:pPr>
        <w:spacing w:line="420" w:lineRule="exact"/>
        <w:ind w:firstLineChars="200" w:firstLine="480"/>
        <w:rPr>
          <w:rFonts w:ascii="Calibri" w:eastAsia="宋体" w:hAnsi="Calibri" w:cs="宋体"/>
          <w:sz w:val="24"/>
          <w:szCs w:val="24"/>
        </w:rPr>
      </w:pPr>
      <w:r>
        <w:rPr>
          <w:rFonts w:ascii="Calibri" w:eastAsia="宋体" w:hAnsi="Calibri" w:cs="宋体" w:hint="eastAsia"/>
          <w:sz w:val="24"/>
          <w:szCs w:val="24"/>
        </w:rPr>
        <w:t>以上为</w:t>
      </w:r>
      <w:r w:rsidRPr="00AC2559">
        <w:rPr>
          <w:rFonts w:ascii="Calibri" w:eastAsia="宋体" w:hAnsi="Calibri" w:cs="宋体" w:hint="eastAsia"/>
          <w:sz w:val="24"/>
          <w:szCs w:val="24"/>
        </w:rPr>
        <w:t>该项目公共服务设施向周边居民开放的组织管理实施方案</w:t>
      </w:r>
      <w:r>
        <w:rPr>
          <w:rFonts w:ascii="Calibri" w:eastAsia="宋体" w:hAnsi="Calibri" w:cs="宋体" w:hint="eastAsia"/>
          <w:sz w:val="24"/>
          <w:szCs w:val="24"/>
        </w:rPr>
        <w:t>。</w:t>
      </w:r>
    </w:p>
    <w:p w14:paraId="15E9EE2B" w14:textId="77777777" w:rsidR="00AC2559" w:rsidRPr="00AC2559" w:rsidRDefault="00AC2559" w:rsidP="00AC2559"/>
    <w:p w14:paraId="4A62A30A" w14:textId="77777777" w:rsidR="00AC2559" w:rsidRPr="00AC2559" w:rsidRDefault="00AC2559" w:rsidP="00AC2559"/>
    <w:p w14:paraId="073CE4B0" w14:textId="77777777" w:rsidR="00F91F50" w:rsidRPr="00AC2559" w:rsidRDefault="00F91F50"/>
    <w:sectPr w:rsidR="00F91F50" w:rsidRPr="00AC25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559"/>
    <w:rsid w:val="008E6847"/>
    <w:rsid w:val="00AC2559"/>
    <w:rsid w:val="00F91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A9E26"/>
  <w15:chartTrackingRefBased/>
  <w15:docId w15:val="{59D40ADF-79C1-4B13-9562-C43B90B2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美清</dc:creator>
  <cp:keywords/>
  <dc:description/>
  <cp:lastModifiedBy>美清</cp:lastModifiedBy>
  <cp:revision>1</cp:revision>
  <dcterms:created xsi:type="dcterms:W3CDTF">2022-03-03T09:18:00Z</dcterms:created>
  <dcterms:modified xsi:type="dcterms:W3CDTF">2022-03-03T09:22:00Z</dcterms:modified>
</cp:coreProperties>
</file>