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F9885" w14:textId="1BA74251" w:rsidR="001721FE" w:rsidRPr="001721FE" w:rsidRDefault="001721FE" w:rsidP="001721FE">
      <w:pPr>
        <w:jc w:val="center"/>
        <w:rPr>
          <w:b/>
          <w:bCs/>
          <w:sz w:val="24"/>
          <w:szCs w:val="28"/>
        </w:rPr>
      </w:pPr>
      <w:r w:rsidRPr="001721FE">
        <w:rPr>
          <w:rFonts w:hint="eastAsia"/>
          <w:b/>
          <w:bCs/>
          <w:sz w:val="24"/>
          <w:szCs w:val="28"/>
        </w:rPr>
        <w:t>给排水设计说明书</w:t>
      </w:r>
    </w:p>
    <w:p w14:paraId="344B09AC" w14:textId="77777777" w:rsidR="001721FE" w:rsidRPr="001721FE" w:rsidRDefault="001721FE" w:rsidP="001721FE">
      <w:pPr>
        <w:spacing w:line="360" w:lineRule="auto"/>
      </w:pPr>
    </w:p>
    <w:p w14:paraId="3DBEDFC7" w14:textId="7AA7CFC6" w:rsidR="001721FE" w:rsidRPr="001721FE" w:rsidRDefault="001721FE" w:rsidP="001721FE">
      <w:pPr>
        <w:spacing w:line="360" w:lineRule="auto"/>
        <w:ind w:firstLineChars="200" w:firstLine="420"/>
      </w:pPr>
      <w:r w:rsidRPr="001721FE">
        <w:rPr>
          <w:rFonts w:hint="eastAsia"/>
        </w:rPr>
        <w:t>本项目给排水可以保障建筑用水的安全可靠，设备及管道的布置尽量简洁，集中，便于维修，同时美观舒适。项目雨水控制目标：项目雨水目标年径流总量控制率：</w:t>
      </w:r>
      <w:r w:rsidRPr="001721FE">
        <w:t>73.5%</w:t>
      </w:r>
      <w:r w:rsidRPr="001721FE">
        <w:rPr>
          <w:rFonts w:hint="eastAsia"/>
        </w:rPr>
        <w:t>，目标控制率对应项目所在地目标控制降雨量（日值）：</w:t>
      </w:r>
      <w:r w:rsidRPr="001721FE">
        <w:t>23.8 mm</w:t>
      </w:r>
      <w:r w:rsidRPr="001721FE">
        <w:rPr>
          <w:rFonts w:hint="eastAsia"/>
        </w:rPr>
        <w:t>，项目雨水汇水总面积：</w:t>
      </w:r>
      <w:r w:rsidRPr="001721FE">
        <w:t>2250 m2</w:t>
      </w:r>
      <w:r w:rsidRPr="001721FE">
        <w:rPr>
          <w:rFonts w:hint="eastAsia"/>
        </w:rPr>
        <w:t>，目标控制降雨量（日值）对应项目雨水目标控制外排量：</w:t>
      </w:r>
      <w:r w:rsidRPr="001721FE">
        <w:t>3.769m3</w:t>
      </w:r>
      <w:r w:rsidRPr="001721FE">
        <w:rPr>
          <w:rFonts w:hint="eastAsia"/>
        </w:rPr>
        <w:t>。</w:t>
      </w:r>
    </w:p>
    <w:p w14:paraId="5E9BBC65" w14:textId="77777777" w:rsidR="001721FE" w:rsidRPr="001721FE" w:rsidRDefault="001721FE" w:rsidP="001721FE">
      <w:pPr>
        <w:spacing w:line="360" w:lineRule="auto"/>
        <w:ind w:firstLineChars="200" w:firstLine="420"/>
      </w:pPr>
      <w:r w:rsidRPr="001721FE">
        <w:rPr>
          <w:rFonts w:hint="eastAsia"/>
        </w:rPr>
        <w:t>本项目给水系统由下列</w:t>
      </w:r>
      <w:proofErr w:type="gramStart"/>
      <w:r w:rsidRPr="001721FE">
        <w:rPr>
          <w:rFonts w:hint="eastAsia"/>
        </w:rPr>
        <w:t>个</w:t>
      </w:r>
      <w:proofErr w:type="gramEnd"/>
      <w:r w:rsidRPr="001721FE">
        <w:rPr>
          <w:rFonts w:hint="eastAsia"/>
        </w:rPr>
        <w:t>部分组成：引入管，接户管，水表节点，入户管，管道系统，给水附件，升压和贮水设备。其中管道系统由干管、立管、支管组成。给水附件指给水管路上装设的各种水龙头及相应的闸阀、止回阀等。升压和贮水设备指水泵、水箱、水池等升压和贮水设备。给水管网</w:t>
      </w:r>
      <w:proofErr w:type="gramStart"/>
      <w:r w:rsidRPr="001721FE">
        <w:rPr>
          <w:rFonts w:hint="eastAsia"/>
        </w:rPr>
        <w:t>布置按</w:t>
      </w:r>
      <w:proofErr w:type="gramEnd"/>
      <w:r w:rsidRPr="001721FE">
        <w:rPr>
          <w:rFonts w:hint="eastAsia"/>
        </w:rPr>
        <w:t>供水可靠程度要求可分为枝状和环状两种形式，该给水系统设计采用枝状布置，按水平干管的敷设位置可以分为上行下给式、下行上给、中分式和环状式，该设计高区采用上行下给式。为了美观，二楼没有给水点，一楼可以采用下行上给式。</w:t>
      </w:r>
    </w:p>
    <w:p w14:paraId="216A5F38" w14:textId="56B5E88D" w:rsidR="001721FE" w:rsidRPr="001721FE" w:rsidRDefault="001721FE" w:rsidP="001721FE">
      <w:pPr>
        <w:spacing w:line="360" w:lineRule="auto"/>
        <w:ind w:firstLineChars="200" w:firstLine="420"/>
      </w:pPr>
      <w:r w:rsidRPr="001721FE">
        <w:rPr>
          <w:rFonts w:hint="eastAsia"/>
        </w:rPr>
        <w:t>本项目中系统的给排水设计能够有效地去除径流中的悬浮颗粒、有机污染</w:t>
      </w:r>
      <w:r w:rsidRPr="001721FE">
        <w:t xml:space="preserve"> 物以及重金属离子、病原体等有害物质；</w:t>
      </w:r>
      <w:r>
        <w:rPr>
          <w:rFonts w:hint="eastAsia"/>
        </w:rPr>
        <w:t>有</w:t>
      </w:r>
      <w:r w:rsidRPr="001721FE">
        <w:t>合理的植物配置，通过其植物的蒸腾作用可以调节环境中空气的湿度与温度，改善小气候环境</w:t>
      </w:r>
      <w:r>
        <w:rPr>
          <w:rFonts w:hint="eastAsia"/>
        </w:rPr>
        <w:t>。</w:t>
      </w:r>
      <w:r w:rsidRPr="001721FE">
        <w:t xml:space="preserve"> </w:t>
      </w:r>
    </w:p>
    <w:p w14:paraId="08D3AB28" w14:textId="77777777" w:rsidR="001721FE" w:rsidRPr="001721FE" w:rsidRDefault="001721FE" w:rsidP="001721FE"/>
    <w:p w14:paraId="56140F20" w14:textId="77777777" w:rsidR="00F91F50" w:rsidRPr="001721FE" w:rsidRDefault="00F91F50"/>
    <w:sectPr w:rsidR="00F91F50" w:rsidRPr="00172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FE"/>
    <w:rsid w:val="001721FE"/>
    <w:rsid w:val="008E6847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FDA40"/>
  <w15:chartTrackingRefBased/>
  <w15:docId w15:val="{5105BBA1-7EEB-4D19-A9B9-A63487B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1</cp:revision>
  <dcterms:created xsi:type="dcterms:W3CDTF">2022-03-04T12:58:00Z</dcterms:created>
  <dcterms:modified xsi:type="dcterms:W3CDTF">2022-03-04T13:00:00Z</dcterms:modified>
</cp:coreProperties>
</file>