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F69E8" w14:textId="77777777" w:rsidR="00D40158" w:rsidRDefault="00D40158" w:rsidP="00D40158">
      <w:pPr>
        <w:spacing w:line="180" w:lineRule="atLeast"/>
        <w:rPr>
          <w:rFonts w:ascii="宋体" w:hAnsi="宋体"/>
          <w:b/>
          <w:bCs/>
          <w:sz w:val="32"/>
          <w:szCs w:val="32"/>
        </w:rPr>
      </w:pPr>
    </w:p>
    <w:p w14:paraId="144EC4C6" w14:textId="77777777" w:rsidR="00D40158" w:rsidRDefault="00D40158" w:rsidP="00D40158">
      <w:pPr>
        <w:widowControl w:val="0"/>
        <w:spacing w:afterLines="100" w:after="312" w:line="240" w:lineRule="auto"/>
        <w:rPr>
          <w:rFonts w:ascii="宋体" w:hAnsi="宋体"/>
          <w:b/>
          <w:bCs/>
          <w:kern w:val="2"/>
          <w:sz w:val="30"/>
          <w:szCs w:val="24"/>
          <w:lang w:val="en-US"/>
        </w:rPr>
      </w:pPr>
    </w:p>
    <w:p w14:paraId="2CDF8B17"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6E7BCD0" w14:textId="77777777" w:rsidR="00D40158" w:rsidRPr="00CE28AA" w:rsidRDefault="00D40158" w:rsidP="00CE28AA">
      <w:pPr>
        <w:spacing w:beforeLines="100" w:before="312" w:line="180" w:lineRule="atLeast"/>
        <w:jc w:val="center"/>
        <w:rPr>
          <w:rFonts w:ascii="宋体" w:hAnsi="宋体"/>
          <w:bCs/>
          <w:sz w:val="44"/>
          <w:szCs w:val="44"/>
          <w:lang w:val="en-US"/>
        </w:rPr>
      </w:pPr>
    </w:p>
    <w:p w14:paraId="534327AA"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CF0C9AC" w14:textId="77777777" w:rsidTr="00E660D6">
        <w:trPr>
          <w:jc w:val="center"/>
        </w:trPr>
        <w:tc>
          <w:tcPr>
            <w:tcW w:w="1800" w:type="dxa"/>
            <w:tcBorders>
              <w:top w:val="single" w:sz="12" w:space="0" w:color="auto"/>
              <w:bottom w:val="single" w:sz="6" w:space="0" w:color="auto"/>
            </w:tcBorders>
            <w:shd w:val="clear" w:color="auto" w:fill="E6E6E6"/>
          </w:tcPr>
          <w:p w14:paraId="52559620"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86D1CA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高校绿色社区中心</w:t>
            </w:r>
            <w:bookmarkEnd w:id="1"/>
          </w:p>
        </w:tc>
      </w:tr>
      <w:tr w:rsidR="00D40158" w:rsidRPr="00D40158" w14:paraId="11E69546" w14:textId="77777777" w:rsidTr="00E660D6">
        <w:trPr>
          <w:jc w:val="center"/>
        </w:trPr>
        <w:tc>
          <w:tcPr>
            <w:tcW w:w="1800" w:type="dxa"/>
            <w:tcBorders>
              <w:top w:val="single" w:sz="6" w:space="0" w:color="auto"/>
              <w:bottom w:val="single" w:sz="6" w:space="0" w:color="auto"/>
            </w:tcBorders>
            <w:shd w:val="clear" w:color="auto" w:fill="E6E6E6"/>
          </w:tcPr>
          <w:p w14:paraId="4C759C42"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6F86279" w14:textId="77777777" w:rsidR="00D40158" w:rsidRPr="00D40158" w:rsidRDefault="00D40158" w:rsidP="00C97E25">
            <w:pPr>
              <w:jc w:val="both"/>
              <w:rPr>
                <w:rFonts w:ascii="宋体" w:hAnsi="宋体"/>
                <w:szCs w:val="21"/>
              </w:rPr>
            </w:pPr>
            <w:bookmarkStart w:id="2" w:name="项目地点"/>
            <w:r>
              <w:t>邯郸</w:t>
            </w:r>
            <w:bookmarkEnd w:id="2"/>
          </w:p>
        </w:tc>
      </w:tr>
      <w:tr w:rsidR="00D40158" w:rsidRPr="00D40158" w14:paraId="44C3572A" w14:textId="77777777" w:rsidTr="00E660D6">
        <w:trPr>
          <w:jc w:val="center"/>
        </w:trPr>
        <w:tc>
          <w:tcPr>
            <w:tcW w:w="1800" w:type="dxa"/>
            <w:tcBorders>
              <w:top w:val="single" w:sz="6" w:space="0" w:color="auto"/>
              <w:bottom w:val="single" w:sz="6" w:space="0" w:color="auto"/>
            </w:tcBorders>
            <w:shd w:val="clear" w:color="auto" w:fill="E6E6E6"/>
          </w:tcPr>
          <w:p w14:paraId="55F965A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BBEE0CF"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4A782816" w14:textId="77777777" w:rsidTr="00E660D6">
        <w:trPr>
          <w:jc w:val="center"/>
        </w:trPr>
        <w:tc>
          <w:tcPr>
            <w:tcW w:w="1800" w:type="dxa"/>
            <w:tcBorders>
              <w:top w:val="single" w:sz="6" w:space="0" w:color="auto"/>
              <w:bottom w:val="single" w:sz="6" w:space="0" w:color="auto"/>
            </w:tcBorders>
            <w:shd w:val="clear" w:color="auto" w:fill="E6E6E6"/>
          </w:tcPr>
          <w:p w14:paraId="14F3CAAA"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7B29E84" w14:textId="77777777" w:rsidR="00D40158" w:rsidRPr="00D40158" w:rsidRDefault="00D40158" w:rsidP="00C97E25">
            <w:pPr>
              <w:rPr>
                <w:rFonts w:ascii="宋体" w:hAnsi="宋体"/>
                <w:szCs w:val="21"/>
              </w:rPr>
            </w:pPr>
            <w:bookmarkStart w:id="4" w:name="建设单位"/>
            <w:bookmarkEnd w:id="4"/>
          </w:p>
        </w:tc>
      </w:tr>
      <w:tr w:rsidR="00D40158" w:rsidRPr="00D40158" w14:paraId="0E6801F6" w14:textId="77777777" w:rsidTr="00E660D6">
        <w:trPr>
          <w:jc w:val="center"/>
        </w:trPr>
        <w:tc>
          <w:tcPr>
            <w:tcW w:w="1800" w:type="dxa"/>
            <w:tcBorders>
              <w:top w:val="single" w:sz="6" w:space="0" w:color="auto"/>
              <w:bottom w:val="single" w:sz="6" w:space="0" w:color="auto"/>
            </w:tcBorders>
            <w:shd w:val="clear" w:color="auto" w:fill="E6E6E6"/>
          </w:tcPr>
          <w:p w14:paraId="7EA6B0A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BD4D123" w14:textId="77777777" w:rsidR="00D40158" w:rsidRPr="00D40158" w:rsidRDefault="00D40158" w:rsidP="00C97E25">
            <w:pPr>
              <w:rPr>
                <w:rFonts w:ascii="宋体" w:hAnsi="宋体"/>
                <w:szCs w:val="21"/>
              </w:rPr>
            </w:pPr>
            <w:bookmarkStart w:id="5" w:name="设计单位"/>
            <w:bookmarkEnd w:id="5"/>
          </w:p>
        </w:tc>
      </w:tr>
      <w:tr w:rsidR="00D40158" w:rsidRPr="00D40158" w14:paraId="00473DA5" w14:textId="77777777" w:rsidTr="00E660D6">
        <w:trPr>
          <w:jc w:val="center"/>
        </w:trPr>
        <w:tc>
          <w:tcPr>
            <w:tcW w:w="1800" w:type="dxa"/>
            <w:tcBorders>
              <w:top w:val="single" w:sz="6" w:space="0" w:color="auto"/>
              <w:bottom w:val="single" w:sz="6" w:space="0" w:color="auto"/>
            </w:tcBorders>
            <w:shd w:val="clear" w:color="auto" w:fill="E6E6E6"/>
          </w:tcPr>
          <w:p w14:paraId="471FF077"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F58E49E" w14:textId="77777777" w:rsidR="00D40158" w:rsidRPr="00D40158" w:rsidRDefault="00D40158" w:rsidP="00C97E25">
            <w:pPr>
              <w:rPr>
                <w:rFonts w:ascii="宋体" w:hAnsi="宋体"/>
                <w:szCs w:val="21"/>
              </w:rPr>
            </w:pPr>
          </w:p>
        </w:tc>
      </w:tr>
      <w:tr w:rsidR="00D40158" w:rsidRPr="00D40158" w14:paraId="0F60FA17" w14:textId="77777777" w:rsidTr="00E660D6">
        <w:trPr>
          <w:jc w:val="center"/>
        </w:trPr>
        <w:tc>
          <w:tcPr>
            <w:tcW w:w="1800" w:type="dxa"/>
            <w:tcBorders>
              <w:top w:val="single" w:sz="6" w:space="0" w:color="auto"/>
              <w:bottom w:val="single" w:sz="6" w:space="0" w:color="auto"/>
            </w:tcBorders>
            <w:shd w:val="clear" w:color="auto" w:fill="E6E6E6"/>
          </w:tcPr>
          <w:p w14:paraId="481497EA"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914D5F5" w14:textId="77777777" w:rsidR="00D40158" w:rsidRPr="00D40158" w:rsidRDefault="00D40158" w:rsidP="00C97E25">
            <w:pPr>
              <w:rPr>
                <w:rFonts w:ascii="宋体" w:hAnsi="宋体"/>
                <w:szCs w:val="21"/>
              </w:rPr>
            </w:pPr>
          </w:p>
        </w:tc>
      </w:tr>
      <w:tr w:rsidR="00D40158" w:rsidRPr="00D40158" w14:paraId="3FD52B20" w14:textId="77777777" w:rsidTr="00E660D6">
        <w:trPr>
          <w:jc w:val="center"/>
        </w:trPr>
        <w:tc>
          <w:tcPr>
            <w:tcW w:w="1800" w:type="dxa"/>
            <w:tcBorders>
              <w:top w:val="single" w:sz="6" w:space="0" w:color="auto"/>
              <w:bottom w:val="single" w:sz="6" w:space="0" w:color="auto"/>
            </w:tcBorders>
            <w:shd w:val="clear" w:color="auto" w:fill="E6E6E6"/>
          </w:tcPr>
          <w:p w14:paraId="1666EEEB"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5E86772" w14:textId="77777777" w:rsidR="00D40158" w:rsidRPr="00D40158" w:rsidRDefault="00D40158" w:rsidP="00C97E25">
            <w:pPr>
              <w:rPr>
                <w:rFonts w:ascii="宋体" w:hAnsi="宋体"/>
                <w:szCs w:val="21"/>
              </w:rPr>
            </w:pPr>
          </w:p>
        </w:tc>
      </w:tr>
      <w:tr w:rsidR="00E52B53" w:rsidRPr="00D40158" w14:paraId="18ECB755" w14:textId="77777777" w:rsidTr="00E660D6">
        <w:trPr>
          <w:jc w:val="center"/>
        </w:trPr>
        <w:tc>
          <w:tcPr>
            <w:tcW w:w="1800" w:type="dxa"/>
            <w:tcBorders>
              <w:top w:val="single" w:sz="6" w:space="0" w:color="auto"/>
              <w:bottom w:val="single" w:sz="6" w:space="0" w:color="auto"/>
            </w:tcBorders>
            <w:shd w:val="clear" w:color="auto" w:fill="E6E6E6"/>
          </w:tcPr>
          <w:p w14:paraId="6FE432A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07739AF" w14:textId="77777777" w:rsidR="00E52B53" w:rsidRPr="00D40158" w:rsidRDefault="00E52B53" w:rsidP="00C97E25">
            <w:pPr>
              <w:rPr>
                <w:rFonts w:ascii="宋体" w:hAnsi="宋体"/>
                <w:szCs w:val="21"/>
              </w:rPr>
            </w:pPr>
          </w:p>
        </w:tc>
      </w:tr>
      <w:tr w:rsidR="00D40158" w:rsidRPr="00D40158" w14:paraId="06C68772" w14:textId="77777777" w:rsidTr="00E660D6">
        <w:trPr>
          <w:jc w:val="center"/>
        </w:trPr>
        <w:tc>
          <w:tcPr>
            <w:tcW w:w="1800" w:type="dxa"/>
            <w:tcBorders>
              <w:top w:val="single" w:sz="6" w:space="0" w:color="auto"/>
              <w:bottom w:val="single" w:sz="12" w:space="0" w:color="auto"/>
            </w:tcBorders>
            <w:shd w:val="clear" w:color="auto" w:fill="E6E6E6"/>
          </w:tcPr>
          <w:p w14:paraId="4C41F9AA"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A13DB0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2021年12月25日</w:t>
            </w:r>
            <w:bookmarkEnd w:id="6"/>
          </w:p>
        </w:tc>
      </w:tr>
    </w:tbl>
    <w:p w14:paraId="0946C31C" w14:textId="77777777" w:rsidR="00D40158" w:rsidRDefault="00D40158" w:rsidP="00B41640">
      <w:pPr>
        <w:spacing w:line="240" w:lineRule="auto"/>
        <w:rPr>
          <w:rFonts w:ascii="宋体" w:hAnsi="宋体"/>
          <w:lang w:val="en-US"/>
        </w:rPr>
      </w:pPr>
    </w:p>
    <w:p w14:paraId="7AB7C077" w14:textId="77777777" w:rsidR="00D51770" w:rsidRDefault="00D51770" w:rsidP="00B41640">
      <w:pPr>
        <w:spacing w:line="240" w:lineRule="auto"/>
        <w:rPr>
          <w:rFonts w:ascii="宋体" w:hAnsi="宋体"/>
          <w:lang w:val="en-US"/>
        </w:rPr>
      </w:pPr>
    </w:p>
    <w:p w14:paraId="765F9761" w14:textId="77777777" w:rsidR="00D51770" w:rsidRDefault="00D51770" w:rsidP="00B41640">
      <w:pPr>
        <w:spacing w:line="240" w:lineRule="auto"/>
        <w:rPr>
          <w:rFonts w:ascii="宋体" w:hAnsi="宋体"/>
          <w:lang w:val="en-US"/>
        </w:rPr>
      </w:pPr>
    </w:p>
    <w:p w14:paraId="4C3F51B5"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F323A26" wp14:editId="24EDBF37">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42E7521" w14:textId="77777777" w:rsidR="00CE28AA" w:rsidRDefault="00CE28AA" w:rsidP="00B41640">
      <w:pPr>
        <w:spacing w:line="240" w:lineRule="auto"/>
        <w:rPr>
          <w:rFonts w:ascii="宋体" w:hAnsi="宋体"/>
          <w:lang w:val="en-US"/>
        </w:rPr>
      </w:pPr>
    </w:p>
    <w:p w14:paraId="75504DC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A634E3F" w14:textId="77777777" w:rsidTr="00372110">
        <w:trPr>
          <w:cantSplit/>
          <w:trHeight w:hRule="exact" w:val="597"/>
        </w:trPr>
        <w:tc>
          <w:tcPr>
            <w:tcW w:w="1800" w:type="dxa"/>
            <w:shd w:val="clear" w:color="auto" w:fill="E6E6E6"/>
            <w:vAlign w:val="center"/>
          </w:tcPr>
          <w:p w14:paraId="24C59102"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4A58C3FB"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7FE9625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EBDAD76"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2DB47B4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76DF1B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FDE616F" w14:textId="77777777" w:rsidR="000317EA"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356614" w:history="1">
        <w:r w:rsidR="000317EA" w:rsidRPr="00CF1294">
          <w:rPr>
            <w:rStyle w:val="a8"/>
          </w:rPr>
          <w:t>1</w:t>
        </w:r>
        <w:r w:rsidR="000317EA">
          <w:rPr>
            <w:rFonts w:asciiTheme="minorHAnsi" w:eastAsiaTheme="minorEastAsia" w:hAnsiTheme="minorHAnsi" w:cstheme="minorBidi"/>
            <w:b w:val="0"/>
            <w:bCs w:val="0"/>
            <w:szCs w:val="22"/>
          </w:rPr>
          <w:tab/>
        </w:r>
        <w:r w:rsidR="000317EA" w:rsidRPr="00CF1294">
          <w:rPr>
            <w:rStyle w:val="a8"/>
          </w:rPr>
          <w:t>项目概况</w:t>
        </w:r>
        <w:r w:rsidR="000317EA">
          <w:rPr>
            <w:webHidden/>
          </w:rPr>
          <w:tab/>
        </w:r>
        <w:r w:rsidR="000317EA">
          <w:rPr>
            <w:webHidden/>
          </w:rPr>
          <w:fldChar w:fldCharType="begin"/>
        </w:r>
        <w:r w:rsidR="000317EA">
          <w:rPr>
            <w:webHidden/>
          </w:rPr>
          <w:instrText xml:space="preserve"> PAGEREF _Toc91356614 \h </w:instrText>
        </w:r>
        <w:r w:rsidR="000317EA">
          <w:rPr>
            <w:webHidden/>
          </w:rPr>
        </w:r>
        <w:r w:rsidR="000317EA">
          <w:rPr>
            <w:webHidden/>
          </w:rPr>
          <w:fldChar w:fldCharType="separate"/>
        </w:r>
        <w:r w:rsidR="000317EA">
          <w:rPr>
            <w:webHidden/>
          </w:rPr>
          <w:t>3</w:t>
        </w:r>
        <w:r w:rsidR="000317EA">
          <w:rPr>
            <w:webHidden/>
          </w:rPr>
          <w:fldChar w:fldCharType="end"/>
        </w:r>
      </w:hyperlink>
    </w:p>
    <w:p w14:paraId="614C8709" w14:textId="77777777" w:rsidR="000317EA" w:rsidRDefault="000317EA">
      <w:pPr>
        <w:pStyle w:val="TOC2"/>
        <w:rPr>
          <w:rFonts w:asciiTheme="minorHAnsi" w:eastAsiaTheme="minorEastAsia" w:hAnsiTheme="minorHAnsi" w:cstheme="minorBidi"/>
          <w:szCs w:val="22"/>
        </w:rPr>
      </w:pPr>
      <w:hyperlink w:anchor="_Toc91356615" w:history="1">
        <w:r w:rsidRPr="00CF1294">
          <w:rPr>
            <w:rStyle w:val="a8"/>
            <w:lang w:val="en-GB"/>
          </w:rPr>
          <w:t>1.1</w:t>
        </w:r>
        <w:r>
          <w:rPr>
            <w:rFonts w:asciiTheme="minorHAnsi" w:eastAsiaTheme="minorEastAsia" w:hAnsiTheme="minorHAnsi" w:cstheme="minorBidi"/>
            <w:szCs w:val="22"/>
          </w:rPr>
          <w:tab/>
        </w:r>
        <w:r w:rsidRPr="00CF1294">
          <w:rPr>
            <w:rStyle w:val="a8"/>
          </w:rPr>
          <w:t>总平面图</w:t>
        </w:r>
        <w:r>
          <w:rPr>
            <w:webHidden/>
          </w:rPr>
          <w:tab/>
        </w:r>
        <w:r>
          <w:rPr>
            <w:webHidden/>
          </w:rPr>
          <w:fldChar w:fldCharType="begin"/>
        </w:r>
        <w:r>
          <w:rPr>
            <w:webHidden/>
          </w:rPr>
          <w:instrText xml:space="preserve"> PAGEREF _Toc91356615 \h </w:instrText>
        </w:r>
        <w:r>
          <w:rPr>
            <w:webHidden/>
          </w:rPr>
        </w:r>
        <w:r>
          <w:rPr>
            <w:webHidden/>
          </w:rPr>
          <w:fldChar w:fldCharType="separate"/>
        </w:r>
        <w:r>
          <w:rPr>
            <w:webHidden/>
          </w:rPr>
          <w:t>4</w:t>
        </w:r>
        <w:r>
          <w:rPr>
            <w:webHidden/>
          </w:rPr>
          <w:fldChar w:fldCharType="end"/>
        </w:r>
      </w:hyperlink>
    </w:p>
    <w:p w14:paraId="4FE54873" w14:textId="77777777" w:rsidR="000317EA" w:rsidRDefault="000317EA">
      <w:pPr>
        <w:pStyle w:val="TOC2"/>
        <w:rPr>
          <w:rFonts w:asciiTheme="minorHAnsi" w:eastAsiaTheme="minorEastAsia" w:hAnsiTheme="minorHAnsi" w:cstheme="minorBidi"/>
          <w:szCs w:val="22"/>
        </w:rPr>
      </w:pPr>
      <w:hyperlink w:anchor="_Toc91356616" w:history="1">
        <w:r w:rsidRPr="00CF1294">
          <w:rPr>
            <w:rStyle w:val="a8"/>
            <w:lang w:val="en-GB"/>
          </w:rPr>
          <w:t>1.2</w:t>
        </w:r>
        <w:r>
          <w:rPr>
            <w:rFonts w:asciiTheme="minorHAnsi" w:eastAsiaTheme="minorEastAsia" w:hAnsiTheme="minorHAnsi" w:cstheme="minorBidi"/>
            <w:szCs w:val="22"/>
          </w:rPr>
          <w:tab/>
        </w:r>
        <w:r w:rsidRPr="00CF1294">
          <w:rPr>
            <w:rStyle w:val="a8"/>
          </w:rPr>
          <w:t>三维视图</w:t>
        </w:r>
        <w:r>
          <w:rPr>
            <w:webHidden/>
          </w:rPr>
          <w:tab/>
        </w:r>
        <w:r>
          <w:rPr>
            <w:webHidden/>
          </w:rPr>
          <w:fldChar w:fldCharType="begin"/>
        </w:r>
        <w:r>
          <w:rPr>
            <w:webHidden/>
          </w:rPr>
          <w:instrText xml:space="preserve"> PAGEREF _Toc91356616 \h </w:instrText>
        </w:r>
        <w:r>
          <w:rPr>
            <w:webHidden/>
          </w:rPr>
        </w:r>
        <w:r>
          <w:rPr>
            <w:webHidden/>
          </w:rPr>
          <w:fldChar w:fldCharType="separate"/>
        </w:r>
        <w:r>
          <w:rPr>
            <w:webHidden/>
          </w:rPr>
          <w:t>5</w:t>
        </w:r>
        <w:r>
          <w:rPr>
            <w:webHidden/>
          </w:rPr>
          <w:fldChar w:fldCharType="end"/>
        </w:r>
      </w:hyperlink>
    </w:p>
    <w:p w14:paraId="2A193800" w14:textId="77777777" w:rsidR="000317EA" w:rsidRDefault="000317EA">
      <w:pPr>
        <w:pStyle w:val="TOC1"/>
        <w:rPr>
          <w:rFonts w:asciiTheme="minorHAnsi" w:eastAsiaTheme="minorEastAsia" w:hAnsiTheme="minorHAnsi" w:cstheme="minorBidi"/>
          <w:b w:val="0"/>
          <w:bCs w:val="0"/>
          <w:szCs w:val="22"/>
        </w:rPr>
      </w:pPr>
      <w:hyperlink w:anchor="_Toc91356617" w:history="1">
        <w:r w:rsidRPr="00CF1294">
          <w:rPr>
            <w:rStyle w:val="a8"/>
          </w:rPr>
          <w:t>2</w:t>
        </w:r>
        <w:r>
          <w:rPr>
            <w:rFonts w:asciiTheme="minorHAnsi" w:eastAsiaTheme="minorEastAsia" w:hAnsiTheme="minorHAnsi" w:cstheme="minorBidi"/>
            <w:b w:val="0"/>
            <w:bCs w:val="0"/>
            <w:szCs w:val="22"/>
          </w:rPr>
          <w:tab/>
        </w:r>
        <w:r w:rsidRPr="00CF1294">
          <w:rPr>
            <w:rStyle w:val="a8"/>
          </w:rPr>
          <w:t>计算依据</w:t>
        </w:r>
        <w:r>
          <w:rPr>
            <w:webHidden/>
          </w:rPr>
          <w:tab/>
        </w:r>
        <w:r>
          <w:rPr>
            <w:webHidden/>
          </w:rPr>
          <w:fldChar w:fldCharType="begin"/>
        </w:r>
        <w:r>
          <w:rPr>
            <w:webHidden/>
          </w:rPr>
          <w:instrText xml:space="preserve"> PAGEREF _Toc91356617 \h </w:instrText>
        </w:r>
        <w:r>
          <w:rPr>
            <w:webHidden/>
          </w:rPr>
        </w:r>
        <w:r>
          <w:rPr>
            <w:webHidden/>
          </w:rPr>
          <w:fldChar w:fldCharType="separate"/>
        </w:r>
        <w:r>
          <w:rPr>
            <w:webHidden/>
          </w:rPr>
          <w:t>6</w:t>
        </w:r>
        <w:r>
          <w:rPr>
            <w:webHidden/>
          </w:rPr>
          <w:fldChar w:fldCharType="end"/>
        </w:r>
      </w:hyperlink>
    </w:p>
    <w:p w14:paraId="248611C6" w14:textId="77777777" w:rsidR="000317EA" w:rsidRDefault="000317EA">
      <w:pPr>
        <w:pStyle w:val="TOC1"/>
        <w:rPr>
          <w:rFonts w:asciiTheme="minorHAnsi" w:eastAsiaTheme="minorEastAsia" w:hAnsiTheme="minorHAnsi" w:cstheme="minorBidi"/>
          <w:b w:val="0"/>
          <w:bCs w:val="0"/>
          <w:szCs w:val="22"/>
        </w:rPr>
      </w:pPr>
      <w:hyperlink w:anchor="_Toc91356618" w:history="1">
        <w:r w:rsidRPr="00CF1294">
          <w:rPr>
            <w:rStyle w:val="a8"/>
          </w:rPr>
          <w:t>3</w:t>
        </w:r>
        <w:r>
          <w:rPr>
            <w:rFonts w:asciiTheme="minorHAnsi" w:eastAsiaTheme="minorEastAsia" w:hAnsiTheme="minorHAnsi" w:cstheme="minorBidi"/>
            <w:b w:val="0"/>
            <w:bCs w:val="0"/>
            <w:szCs w:val="22"/>
          </w:rPr>
          <w:tab/>
        </w:r>
        <w:r w:rsidRPr="00CF1294">
          <w:rPr>
            <w:rStyle w:val="a8"/>
          </w:rPr>
          <w:t>参考标准</w:t>
        </w:r>
        <w:r>
          <w:rPr>
            <w:webHidden/>
          </w:rPr>
          <w:tab/>
        </w:r>
        <w:r>
          <w:rPr>
            <w:webHidden/>
          </w:rPr>
          <w:fldChar w:fldCharType="begin"/>
        </w:r>
        <w:r>
          <w:rPr>
            <w:webHidden/>
          </w:rPr>
          <w:instrText xml:space="preserve"> PAGEREF _Toc91356618 \h </w:instrText>
        </w:r>
        <w:r>
          <w:rPr>
            <w:webHidden/>
          </w:rPr>
        </w:r>
        <w:r>
          <w:rPr>
            <w:webHidden/>
          </w:rPr>
          <w:fldChar w:fldCharType="separate"/>
        </w:r>
        <w:r>
          <w:rPr>
            <w:webHidden/>
          </w:rPr>
          <w:t>6</w:t>
        </w:r>
        <w:r>
          <w:rPr>
            <w:webHidden/>
          </w:rPr>
          <w:fldChar w:fldCharType="end"/>
        </w:r>
      </w:hyperlink>
    </w:p>
    <w:p w14:paraId="46648E21" w14:textId="77777777" w:rsidR="000317EA" w:rsidRDefault="000317EA">
      <w:pPr>
        <w:pStyle w:val="TOC1"/>
        <w:rPr>
          <w:rFonts w:asciiTheme="minorHAnsi" w:eastAsiaTheme="minorEastAsia" w:hAnsiTheme="minorHAnsi" w:cstheme="minorBidi"/>
          <w:b w:val="0"/>
          <w:bCs w:val="0"/>
          <w:szCs w:val="22"/>
        </w:rPr>
      </w:pPr>
      <w:hyperlink w:anchor="_Toc91356619" w:history="1">
        <w:r w:rsidRPr="00CF1294">
          <w:rPr>
            <w:rStyle w:val="a8"/>
          </w:rPr>
          <w:t>4</w:t>
        </w:r>
        <w:r>
          <w:rPr>
            <w:rFonts w:asciiTheme="minorHAnsi" w:eastAsiaTheme="minorEastAsia" w:hAnsiTheme="minorHAnsi" w:cstheme="minorBidi"/>
            <w:b w:val="0"/>
            <w:bCs w:val="0"/>
            <w:szCs w:val="22"/>
          </w:rPr>
          <w:tab/>
        </w:r>
        <w:r w:rsidRPr="00CF1294">
          <w:rPr>
            <w:rStyle w:val="a8"/>
          </w:rPr>
          <w:t>计算原理</w:t>
        </w:r>
        <w:r>
          <w:rPr>
            <w:webHidden/>
          </w:rPr>
          <w:tab/>
        </w:r>
        <w:r>
          <w:rPr>
            <w:webHidden/>
          </w:rPr>
          <w:fldChar w:fldCharType="begin"/>
        </w:r>
        <w:r>
          <w:rPr>
            <w:webHidden/>
          </w:rPr>
          <w:instrText xml:space="preserve"> PAGEREF _Toc91356619 \h </w:instrText>
        </w:r>
        <w:r>
          <w:rPr>
            <w:webHidden/>
          </w:rPr>
        </w:r>
        <w:r>
          <w:rPr>
            <w:webHidden/>
          </w:rPr>
          <w:fldChar w:fldCharType="separate"/>
        </w:r>
        <w:r>
          <w:rPr>
            <w:webHidden/>
          </w:rPr>
          <w:t>6</w:t>
        </w:r>
        <w:r>
          <w:rPr>
            <w:webHidden/>
          </w:rPr>
          <w:fldChar w:fldCharType="end"/>
        </w:r>
      </w:hyperlink>
    </w:p>
    <w:p w14:paraId="1AAD607B" w14:textId="77777777" w:rsidR="000317EA" w:rsidRDefault="000317EA">
      <w:pPr>
        <w:pStyle w:val="TOC2"/>
        <w:rPr>
          <w:rFonts w:asciiTheme="minorHAnsi" w:eastAsiaTheme="minorEastAsia" w:hAnsiTheme="minorHAnsi" w:cstheme="minorBidi"/>
          <w:szCs w:val="22"/>
        </w:rPr>
      </w:pPr>
      <w:hyperlink w:anchor="_Toc91356620" w:history="1">
        <w:r w:rsidRPr="00CF1294">
          <w:rPr>
            <w:rStyle w:val="a8"/>
            <w:lang w:val="en-GB"/>
          </w:rPr>
          <w:t>4.1</w:t>
        </w:r>
        <w:r>
          <w:rPr>
            <w:rFonts w:asciiTheme="minorHAnsi" w:eastAsiaTheme="minorEastAsia" w:hAnsiTheme="minorHAnsi" w:cstheme="minorBidi"/>
            <w:szCs w:val="22"/>
          </w:rPr>
          <w:tab/>
        </w:r>
        <w:r w:rsidRPr="00CF1294">
          <w:rPr>
            <w:rStyle w:val="a8"/>
          </w:rPr>
          <w:t>风场计算域</w:t>
        </w:r>
        <w:r>
          <w:rPr>
            <w:webHidden/>
          </w:rPr>
          <w:tab/>
        </w:r>
        <w:r>
          <w:rPr>
            <w:webHidden/>
          </w:rPr>
          <w:fldChar w:fldCharType="begin"/>
        </w:r>
        <w:r>
          <w:rPr>
            <w:webHidden/>
          </w:rPr>
          <w:instrText xml:space="preserve"> PAGEREF _Toc91356620 \h </w:instrText>
        </w:r>
        <w:r>
          <w:rPr>
            <w:webHidden/>
          </w:rPr>
        </w:r>
        <w:r>
          <w:rPr>
            <w:webHidden/>
          </w:rPr>
          <w:fldChar w:fldCharType="separate"/>
        </w:r>
        <w:r>
          <w:rPr>
            <w:webHidden/>
          </w:rPr>
          <w:t>6</w:t>
        </w:r>
        <w:r>
          <w:rPr>
            <w:webHidden/>
          </w:rPr>
          <w:fldChar w:fldCharType="end"/>
        </w:r>
      </w:hyperlink>
    </w:p>
    <w:p w14:paraId="085B1605" w14:textId="77777777" w:rsidR="000317EA" w:rsidRDefault="000317EA">
      <w:pPr>
        <w:pStyle w:val="TOC3"/>
        <w:rPr>
          <w:rFonts w:asciiTheme="minorHAnsi" w:eastAsiaTheme="minorEastAsia" w:hAnsiTheme="minorHAnsi" w:cstheme="minorBidi"/>
          <w:szCs w:val="22"/>
        </w:rPr>
      </w:pPr>
      <w:hyperlink w:anchor="_Toc91356621" w:history="1">
        <w:r w:rsidRPr="00CF1294">
          <w:rPr>
            <w:rStyle w:val="a8"/>
            <w:lang w:val="en-GB"/>
          </w:rPr>
          <w:t>4.1.1</w:t>
        </w:r>
        <w:r>
          <w:rPr>
            <w:rFonts w:asciiTheme="minorHAnsi" w:eastAsiaTheme="minorEastAsia" w:hAnsiTheme="minorHAnsi" w:cstheme="minorBidi"/>
            <w:szCs w:val="22"/>
          </w:rPr>
          <w:tab/>
        </w:r>
        <w:r w:rsidRPr="00CF1294">
          <w:rPr>
            <w:rStyle w:val="a8"/>
          </w:rPr>
          <w:t>冬季工况风场计算域</w:t>
        </w:r>
        <w:r>
          <w:rPr>
            <w:webHidden/>
          </w:rPr>
          <w:tab/>
        </w:r>
        <w:r>
          <w:rPr>
            <w:webHidden/>
          </w:rPr>
          <w:fldChar w:fldCharType="begin"/>
        </w:r>
        <w:r>
          <w:rPr>
            <w:webHidden/>
          </w:rPr>
          <w:instrText xml:space="preserve"> PAGEREF _Toc91356621 \h </w:instrText>
        </w:r>
        <w:r>
          <w:rPr>
            <w:webHidden/>
          </w:rPr>
        </w:r>
        <w:r>
          <w:rPr>
            <w:webHidden/>
          </w:rPr>
          <w:fldChar w:fldCharType="separate"/>
        </w:r>
        <w:r>
          <w:rPr>
            <w:webHidden/>
          </w:rPr>
          <w:t>6</w:t>
        </w:r>
        <w:r>
          <w:rPr>
            <w:webHidden/>
          </w:rPr>
          <w:fldChar w:fldCharType="end"/>
        </w:r>
      </w:hyperlink>
    </w:p>
    <w:p w14:paraId="29686E4C" w14:textId="77777777" w:rsidR="000317EA" w:rsidRDefault="000317EA">
      <w:pPr>
        <w:pStyle w:val="TOC3"/>
        <w:rPr>
          <w:rFonts w:asciiTheme="minorHAnsi" w:eastAsiaTheme="minorEastAsia" w:hAnsiTheme="minorHAnsi" w:cstheme="minorBidi"/>
          <w:szCs w:val="22"/>
        </w:rPr>
      </w:pPr>
      <w:hyperlink w:anchor="_Toc91356622" w:history="1">
        <w:r w:rsidRPr="00CF1294">
          <w:rPr>
            <w:rStyle w:val="a8"/>
            <w:lang w:val="en-GB"/>
          </w:rPr>
          <w:t>4.1.2</w:t>
        </w:r>
        <w:r>
          <w:rPr>
            <w:rFonts w:asciiTheme="minorHAnsi" w:eastAsiaTheme="minorEastAsia" w:hAnsiTheme="minorHAnsi" w:cstheme="minorBidi"/>
            <w:szCs w:val="22"/>
          </w:rPr>
          <w:tab/>
        </w:r>
        <w:r w:rsidRPr="00CF1294">
          <w:rPr>
            <w:rStyle w:val="a8"/>
          </w:rPr>
          <w:t>夏季工况风场计算域</w:t>
        </w:r>
        <w:r>
          <w:rPr>
            <w:webHidden/>
          </w:rPr>
          <w:tab/>
        </w:r>
        <w:r>
          <w:rPr>
            <w:webHidden/>
          </w:rPr>
          <w:fldChar w:fldCharType="begin"/>
        </w:r>
        <w:r>
          <w:rPr>
            <w:webHidden/>
          </w:rPr>
          <w:instrText xml:space="preserve"> PAGEREF _Toc91356622 \h </w:instrText>
        </w:r>
        <w:r>
          <w:rPr>
            <w:webHidden/>
          </w:rPr>
        </w:r>
        <w:r>
          <w:rPr>
            <w:webHidden/>
          </w:rPr>
          <w:fldChar w:fldCharType="separate"/>
        </w:r>
        <w:r>
          <w:rPr>
            <w:webHidden/>
          </w:rPr>
          <w:t>7</w:t>
        </w:r>
        <w:r>
          <w:rPr>
            <w:webHidden/>
          </w:rPr>
          <w:fldChar w:fldCharType="end"/>
        </w:r>
      </w:hyperlink>
    </w:p>
    <w:p w14:paraId="265C2118" w14:textId="77777777" w:rsidR="000317EA" w:rsidRDefault="000317EA">
      <w:pPr>
        <w:pStyle w:val="TOC2"/>
        <w:rPr>
          <w:rFonts w:asciiTheme="minorHAnsi" w:eastAsiaTheme="minorEastAsia" w:hAnsiTheme="minorHAnsi" w:cstheme="minorBidi"/>
          <w:szCs w:val="22"/>
        </w:rPr>
      </w:pPr>
      <w:hyperlink w:anchor="_Toc91356623" w:history="1">
        <w:r w:rsidRPr="00CF1294">
          <w:rPr>
            <w:rStyle w:val="a8"/>
            <w:lang w:val="en-GB"/>
          </w:rPr>
          <w:t>4.2</w:t>
        </w:r>
        <w:r>
          <w:rPr>
            <w:rFonts w:asciiTheme="minorHAnsi" w:eastAsiaTheme="minorEastAsia" w:hAnsiTheme="minorHAnsi" w:cstheme="minorBidi"/>
            <w:szCs w:val="22"/>
          </w:rPr>
          <w:tab/>
        </w:r>
        <w:r w:rsidRPr="00CF1294">
          <w:rPr>
            <w:rStyle w:val="a8"/>
          </w:rPr>
          <w:t>网格划分</w:t>
        </w:r>
        <w:r>
          <w:rPr>
            <w:webHidden/>
          </w:rPr>
          <w:tab/>
        </w:r>
        <w:r>
          <w:rPr>
            <w:webHidden/>
          </w:rPr>
          <w:fldChar w:fldCharType="begin"/>
        </w:r>
        <w:r>
          <w:rPr>
            <w:webHidden/>
          </w:rPr>
          <w:instrText xml:space="preserve"> PAGEREF _Toc91356623 \h </w:instrText>
        </w:r>
        <w:r>
          <w:rPr>
            <w:webHidden/>
          </w:rPr>
        </w:r>
        <w:r>
          <w:rPr>
            <w:webHidden/>
          </w:rPr>
          <w:fldChar w:fldCharType="separate"/>
        </w:r>
        <w:r>
          <w:rPr>
            <w:webHidden/>
          </w:rPr>
          <w:t>8</w:t>
        </w:r>
        <w:r>
          <w:rPr>
            <w:webHidden/>
          </w:rPr>
          <w:fldChar w:fldCharType="end"/>
        </w:r>
      </w:hyperlink>
    </w:p>
    <w:p w14:paraId="376E5423" w14:textId="77777777" w:rsidR="000317EA" w:rsidRDefault="000317EA">
      <w:pPr>
        <w:pStyle w:val="TOC2"/>
        <w:rPr>
          <w:rFonts w:asciiTheme="minorHAnsi" w:eastAsiaTheme="minorEastAsia" w:hAnsiTheme="minorHAnsi" w:cstheme="minorBidi"/>
          <w:szCs w:val="22"/>
        </w:rPr>
      </w:pPr>
      <w:hyperlink w:anchor="_Toc91356624" w:history="1">
        <w:r w:rsidRPr="00CF1294">
          <w:rPr>
            <w:rStyle w:val="a8"/>
            <w:lang w:val="en-GB"/>
          </w:rPr>
          <w:t>4.3</w:t>
        </w:r>
        <w:r>
          <w:rPr>
            <w:rFonts w:asciiTheme="minorHAnsi" w:eastAsiaTheme="minorEastAsia" w:hAnsiTheme="minorHAnsi" w:cstheme="minorBidi"/>
            <w:szCs w:val="22"/>
          </w:rPr>
          <w:tab/>
        </w:r>
        <w:r w:rsidRPr="00CF1294">
          <w:rPr>
            <w:rStyle w:val="a8"/>
          </w:rPr>
          <w:t>边界条件</w:t>
        </w:r>
        <w:r>
          <w:rPr>
            <w:webHidden/>
          </w:rPr>
          <w:tab/>
        </w:r>
        <w:r>
          <w:rPr>
            <w:webHidden/>
          </w:rPr>
          <w:fldChar w:fldCharType="begin"/>
        </w:r>
        <w:r>
          <w:rPr>
            <w:webHidden/>
          </w:rPr>
          <w:instrText xml:space="preserve"> PAGEREF _Toc91356624 \h </w:instrText>
        </w:r>
        <w:r>
          <w:rPr>
            <w:webHidden/>
          </w:rPr>
        </w:r>
        <w:r>
          <w:rPr>
            <w:webHidden/>
          </w:rPr>
          <w:fldChar w:fldCharType="separate"/>
        </w:r>
        <w:r>
          <w:rPr>
            <w:webHidden/>
          </w:rPr>
          <w:t>9</w:t>
        </w:r>
        <w:r>
          <w:rPr>
            <w:webHidden/>
          </w:rPr>
          <w:fldChar w:fldCharType="end"/>
        </w:r>
      </w:hyperlink>
    </w:p>
    <w:p w14:paraId="1E9E81F5" w14:textId="77777777" w:rsidR="000317EA" w:rsidRDefault="000317EA">
      <w:pPr>
        <w:pStyle w:val="TOC3"/>
        <w:rPr>
          <w:rFonts w:asciiTheme="minorHAnsi" w:eastAsiaTheme="minorEastAsia" w:hAnsiTheme="minorHAnsi" w:cstheme="minorBidi"/>
          <w:szCs w:val="22"/>
        </w:rPr>
      </w:pPr>
      <w:hyperlink w:anchor="_Toc91356625" w:history="1">
        <w:r w:rsidRPr="00CF1294">
          <w:rPr>
            <w:rStyle w:val="a8"/>
            <w:lang w:val="en-GB"/>
          </w:rPr>
          <w:t>4.3.1</w:t>
        </w:r>
        <w:r>
          <w:rPr>
            <w:rFonts w:asciiTheme="minorHAnsi" w:eastAsiaTheme="minorEastAsia" w:hAnsiTheme="minorHAnsi" w:cstheme="minorBidi"/>
            <w:szCs w:val="22"/>
          </w:rPr>
          <w:tab/>
        </w:r>
        <w:r w:rsidRPr="00CF1294">
          <w:rPr>
            <w:rStyle w:val="a8"/>
          </w:rPr>
          <w:t>入口与出口边界条件</w:t>
        </w:r>
        <w:r>
          <w:rPr>
            <w:webHidden/>
          </w:rPr>
          <w:tab/>
        </w:r>
        <w:r>
          <w:rPr>
            <w:webHidden/>
          </w:rPr>
          <w:fldChar w:fldCharType="begin"/>
        </w:r>
        <w:r>
          <w:rPr>
            <w:webHidden/>
          </w:rPr>
          <w:instrText xml:space="preserve"> PAGEREF _Toc91356625 \h </w:instrText>
        </w:r>
        <w:r>
          <w:rPr>
            <w:webHidden/>
          </w:rPr>
        </w:r>
        <w:r>
          <w:rPr>
            <w:webHidden/>
          </w:rPr>
          <w:fldChar w:fldCharType="separate"/>
        </w:r>
        <w:r>
          <w:rPr>
            <w:webHidden/>
          </w:rPr>
          <w:t>9</w:t>
        </w:r>
        <w:r>
          <w:rPr>
            <w:webHidden/>
          </w:rPr>
          <w:fldChar w:fldCharType="end"/>
        </w:r>
      </w:hyperlink>
    </w:p>
    <w:p w14:paraId="41EC532B" w14:textId="77777777" w:rsidR="000317EA" w:rsidRDefault="000317EA">
      <w:pPr>
        <w:pStyle w:val="TOC3"/>
        <w:rPr>
          <w:rFonts w:asciiTheme="minorHAnsi" w:eastAsiaTheme="minorEastAsia" w:hAnsiTheme="minorHAnsi" w:cstheme="minorBidi"/>
          <w:szCs w:val="22"/>
        </w:rPr>
      </w:pPr>
      <w:hyperlink w:anchor="_Toc91356626" w:history="1">
        <w:r w:rsidRPr="00CF1294">
          <w:rPr>
            <w:rStyle w:val="a8"/>
            <w:lang w:val="en-GB"/>
          </w:rPr>
          <w:t>4.3.2</w:t>
        </w:r>
        <w:r>
          <w:rPr>
            <w:rFonts w:asciiTheme="minorHAnsi" w:eastAsiaTheme="minorEastAsia" w:hAnsiTheme="minorHAnsi" w:cstheme="minorBidi"/>
            <w:szCs w:val="22"/>
          </w:rPr>
          <w:tab/>
        </w:r>
        <w:r w:rsidRPr="00CF1294">
          <w:rPr>
            <w:rStyle w:val="a8"/>
          </w:rPr>
          <w:t>壁面边界条件</w:t>
        </w:r>
        <w:r>
          <w:rPr>
            <w:webHidden/>
          </w:rPr>
          <w:tab/>
        </w:r>
        <w:r>
          <w:rPr>
            <w:webHidden/>
          </w:rPr>
          <w:fldChar w:fldCharType="begin"/>
        </w:r>
        <w:r>
          <w:rPr>
            <w:webHidden/>
          </w:rPr>
          <w:instrText xml:space="preserve"> PAGEREF _Toc91356626 \h </w:instrText>
        </w:r>
        <w:r>
          <w:rPr>
            <w:webHidden/>
          </w:rPr>
        </w:r>
        <w:r>
          <w:rPr>
            <w:webHidden/>
          </w:rPr>
          <w:fldChar w:fldCharType="separate"/>
        </w:r>
        <w:r>
          <w:rPr>
            <w:webHidden/>
          </w:rPr>
          <w:t>10</w:t>
        </w:r>
        <w:r>
          <w:rPr>
            <w:webHidden/>
          </w:rPr>
          <w:fldChar w:fldCharType="end"/>
        </w:r>
      </w:hyperlink>
    </w:p>
    <w:p w14:paraId="223F772F" w14:textId="77777777" w:rsidR="000317EA" w:rsidRDefault="000317EA">
      <w:pPr>
        <w:pStyle w:val="TOC2"/>
        <w:rPr>
          <w:rFonts w:asciiTheme="minorHAnsi" w:eastAsiaTheme="minorEastAsia" w:hAnsiTheme="minorHAnsi" w:cstheme="minorBidi"/>
          <w:szCs w:val="22"/>
        </w:rPr>
      </w:pPr>
      <w:hyperlink w:anchor="_Toc91356627" w:history="1">
        <w:r w:rsidRPr="00CF1294">
          <w:rPr>
            <w:rStyle w:val="a8"/>
            <w:lang w:val="en-GB"/>
          </w:rPr>
          <w:t>4.4</w:t>
        </w:r>
        <w:r>
          <w:rPr>
            <w:rFonts w:asciiTheme="minorHAnsi" w:eastAsiaTheme="minorEastAsia" w:hAnsiTheme="minorHAnsi" w:cstheme="minorBidi"/>
            <w:szCs w:val="22"/>
          </w:rPr>
          <w:tab/>
        </w:r>
        <w:r w:rsidRPr="00CF1294">
          <w:rPr>
            <w:rStyle w:val="a8"/>
          </w:rPr>
          <w:t>湍流模型</w:t>
        </w:r>
        <w:r>
          <w:rPr>
            <w:webHidden/>
          </w:rPr>
          <w:tab/>
        </w:r>
        <w:r>
          <w:rPr>
            <w:webHidden/>
          </w:rPr>
          <w:fldChar w:fldCharType="begin"/>
        </w:r>
        <w:r>
          <w:rPr>
            <w:webHidden/>
          </w:rPr>
          <w:instrText xml:space="preserve"> PAGEREF _Toc91356627 \h </w:instrText>
        </w:r>
        <w:r>
          <w:rPr>
            <w:webHidden/>
          </w:rPr>
        </w:r>
        <w:r>
          <w:rPr>
            <w:webHidden/>
          </w:rPr>
          <w:fldChar w:fldCharType="separate"/>
        </w:r>
        <w:r>
          <w:rPr>
            <w:webHidden/>
          </w:rPr>
          <w:t>10</w:t>
        </w:r>
        <w:r>
          <w:rPr>
            <w:webHidden/>
          </w:rPr>
          <w:fldChar w:fldCharType="end"/>
        </w:r>
      </w:hyperlink>
    </w:p>
    <w:p w14:paraId="77CC0263" w14:textId="77777777" w:rsidR="000317EA" w:rsidRDefault="000317EA">
      <w:pPr>
        <w:pStyle w:val="TOC2"/>
        <w:rPr>
          <w:rFonts w:asciiTheme="minorHAnsi" w:eastAsiaTheme="minorEastAsia" w:hAnsiTheme="minorHAnsi" w:cstheme="minorBidi"/>
          <w:szCs w:val="22"/>
        </w:rPr>
      </w:pPr>
      <w:hyperlink w:anchor="_Toc91356628" w:history="1">
        <w:r w:rsidRPr="00CF1294">
          <w:rPr>
            <w:rStyle w:val="a8"/>
            <w:lang w:val="en-GB"/>
          </w:rPr>
          <w:t>4.5</w:t>
        </w:r>
        <w:r>
          <w:rPr>
            <w:rFonts w:asciiTheme="minorHAnsi" w:eastAsiaTheme="minorEastAsia" w:hAnsiTheme="minorHAnsi" w:cstheme="minorBidi"/>
            <w:szCs w:val="22"/>
          </w:rPr>
          <w:tab/>
        </w:r>
        <w:r w:rsidRPr="00CF1294">
          <w:rPr>
            <w:rStyle w:val="a8"/>
          </w:rPr>
          <w:t>求解计算</w:t>
        </w:r>
        <w:r>
          <w:rPr>
            <w:webHidden/>
          </w:rPr>
          <w:tab/>
        </w:r>
        <w:r>
          <w:rPr>
            <w:webHidden/>
          </w:rPr>
          <w:fldChar w:fldCharType="begin"/>
        </w:r>
        <w:r>
          <w:rPr>
            <w:webHidden/>
          </w:rPr>
          <w:instrText xml:space="preserve"> PAGEREF _Toc91356628 \h </w:instrText>
        </w:r>
        <w:r>
          <w:rPr>
            <w:webHidden/>
          </w:rPr>
        </w:r>
        <w:r>
          <w:rPr>
            <w:webHidden/>
          </w:rPr>
          <w:fldChar w:fldCharType="separate"/>
        </w:r>
        <w:r>
          <w:rPr>
            <w:webHidden/>
          </w:rPr>
          <w:t>11</w:t>
        </w:r>
        <w:r>
          <w:rPr>
            <w:webHidden/>
          </w:rPr>
          <w:fldChar w:fldCharType="end"/>
        </w:r>
      </w:hyperlink>
    </w:p>
    <w:p w14:paraId="688498A2" w14:textId="77777777" w:rsidR="000317EA" w:rsidRDefault="000317EA">
      <w:pPr>
        <w:pStyle w:val="TOC2"/>
        <w:rPr>
          <w:rFonts w:asciiTheme="minorHAnsi" w:eastAsiaTheme="minorEastAsia" w:hAnsiTheme="minorHAnsi" w:cstheme="minorBidi"/>
          <w:szCs w:val="22"/>
        </w:rPr>
      </w:pPr>
      <w:hyperlink w:anchor="_Toc91356629" w:history="1">
        <w:r w:rsidRPr="00CF1294">
          <w:rPr>
            <w:rStyle w:val="a8"/>
            <w:lang w:val="en-GB"/>
          </w:rPr>
          <w:t>4.6</w:t>
        </w:r>
        <w:r>
          <w:rPr>
            <w:rFonts w:asciiTheme="minorHAnsi" w:eastAsiaTheme="minorEastAsia" w:hAnsiTheme="minorHAnsi" w:cstheme="minorBidi"/>
            <w:szCs w:val="22"/>
          </w:rPr>
          <w:tab/>
        </w:r>
        <w:r w:rsidRPr="00CF1294">
          <w:rPr>
            <w:rStyle w:val="a8"/>
          </w:rPr>
          <w:t>风速放大系数计算</w:t>
        </w:r>
        <w:r>
          <w:rPr>
            <w:webHidden/>
          </w:rPr>
          <w:tab/>
        </w:r>
        <w:r>
          <w:rPr>
            <w:webHidden/>
          </w:rPr>
          <w:fldChar w:fldCharType="begin"/>
        </w:r>
        <w:r>
          <w:rPr>
            <w:webHidden/>
          </w:rPr>
          <w:instrText xml:space="preserve"> PAGEREF _Toc91356629 \h </w:instrText>
        </w:r>
        <w:r>
          <w:rPr>
            <w:webHidden/>
          </w:rPr>
        </w:r>
        <w:r>
          <w:rPr>
            <w:webHidden/>
          </w:rPr>
          <w:fldChar w:fldCharType="separate"/>
        </w:r>
        <w:r>
          <w:rPr>
            <w:webHidden/>
          </w:rPr>
          <w:t>12</w:t>
        </w:r>
        <w:r>
          <w:rPr>
            <w:webHidden/>
          </w:rPr>
          <w:fldChar w:fldCharType="end"/>
        </w:r>
      </w:hyperlink>
    </w:p>
    <w:p w14:paraId="41E064AE" w14:textId="77777777" w:rsidR="000317EA" w:rsidRDefault="000317EA">
      <w:pPr>
        <w:pStyle w:val="TOC1"/>
        <w:rPr>
          <w:rFonts w:asciiTheme="minorHAnsi" w:eastAsiaTheme="minorEastAsia" w:hAnsiTheme="minorHAnsi" w:cstheme="minorBidi"/>
          <w:b w:val="0"/>
          <w:bCs w:val="0"/>
          <w:szCs w:val="22"/>
        </w:rPr>
      </w:pPr>
      <w:hyperlink w:anchor="_Toc91356630" w:history="1">
        <w:r w:rsidRPr="00CF1294">
          <w:rPr>
            <w:rStyle w:val="a8"/>
          </w:rPr>
          <w:t>5</w:t>
        </w:r>
        <w:r>
          <w:rPr>
            <w:rFonts w:asciiTheme="minorHAnsi" w:eastAsiaTheme="minorEastAsia" w:hAnsiTheme="minorHAnsi" w:cstheme="minorBidi"/>
            <w:b w:val="0"/>
            <w:bCs w:val="0"/>
            <w:szCs w:val="22"/>
          </w:rPr>
          <w:tab/>
        </w:r>
        <w:r w:rsidRPr="00CF1294">
          <w:rPr>
            <w:rStyle w:val="a8"/>
          </w:rPr>
          <w:t>结果分析</w:t>
        </w:r>
        <w:r>
          <w:rPr>
            <w:webHidden/>
          </w:rPr>
          <w:tab/>
        </w:r>
        <w:r>
          <w:rPr>
            <w:webHidden/>
          </w:rPr>
          <w:fldChar w:fldCharType="begin"/>
        </w:r>
        <w:r>
          <w:rPr>
            <w:webHidden/>
          </w:rPr>
          <w:instrText xml:space="preserve"> PAGEREF _Toc91356630 \h </w:instrText>
        </w:r>
        <w:r>
          <w:rPr>
            <w:webHidden/>
          </w:rPr>
        </w:r>
        <w:r>
          <w:rPr>
            <w:webHidden/>
          </w:rPr>
          <w:fldChar w:fldCharType="separate"/>
        </w:r>
        <w:r>
          <w:rPr>
            <w:webHidden/>
          </w:rPr>
          <w:t>13</w:t>
        </w:r>
        <w:r>
          <w:rPr>
            <w:webHidden/>
          </w:rPr>
          <w:fldChar w:fldCharType="end"/>
        </w:r>
      </w:hyperlink>
    </w:p>
    <w:p w14:paraId="58833B48" w14:textId="77777777" w:rsidR="000317EA" w:rsidRDefault="000317EA">
      <w:pPr>
        <w:pStyle w:val="TOC2"/>
        <w:rPr>
          <w:rFonts w:asciiTheme="minorHAnsi" w:eastAsiaTheme="minorEastAsia" w:hAnsiTheme="minorHAnsi" w:cstheme="minorBidi"/>
          <w:szCs w:val="22"/>
        </w:rPr>
      </w:pPr>
      <w:hyperlink w:anchor="_Toc91356631" w:history="1">
        <w:r w:rsidRPr="00CF1294">
          <w:rPr>
            <w:rStyle w:val="a8"/>
            <w:lang w:val="en-GB"/>
          </w:rPr>
          <w:t>5.1</w:t>
        </w:r>
        <w:r>
          <w:rPr>
            <w:rFonts w:asciiTheme="minorHAnsi" w:eastAsiaTheme="minorEastAsia" w:hAnsiTheme="minorHAnsi" w:cstheme="minorBidi"/>
            <w:szCs w:val="22"/>
          </w:rPr>
          <w:tab/>
        </w:r>
        <w:r w:rsidRPr="00CF1294">
          <w:rPr>
            <w:rStyle w:val="a8"/>
          </w:rPr>
          <w:t>工况表</w:t>
        </w:r>
        <w:r>
          <w:rPr>
            <w:webHidden/>
          </w:rPr>
          <w:tab/>
        </w:r>
        <w:r>
          <w:rPr>
            <w:webHidden/>
          </w:rPr>
          <w:fldChar w:fldCharType="begin"/>
        </w:r>
        <w:r>
          <w:rPr>
            <w:webHidden/>
          </w:rPr>
          <w:instrText xml:space="preserve"> PAGEREF _Toc91356631 \h </w:instrText>
        </w:r>
        <w:r>
          <w:rPr>
            <w:webHidden/>
          </w:rPr>
        </w:r>
        <w:r>
          <w:rPr>
            <w:webHidden/>
          </w:rPr>
          <w:fldChar w:fldCharType="separate"/>
        </w:r>
        <w:r>
          <w:rPr>
            <w:webHidden/>
          </w:rPr>
          <w:t>13</w:t>
        </w:r>
        <w:r>
          <w:rPr>
            <w:webHidden/>
          </w:rPr>
          <w:fldChar w:fldCharType="end"/>
        </w:r>
      </w:hyperlink>
    </w:p>
    <w:p w14:paraId="3D860B5A" w14:textId="77777777" w:rsidR="000317EA" w:rsidRDefault="000317EA">
      <w:pPr>
        <w:pStyle w:val="TOC2"/>
        <w:rPr>
          <w:rFonts w:asciiTheme="minorHAnsi" w:eastAsiaTheme="minorEastAsia" w:hAnsiTheme="minorHAnsi" w:cstheme="minorBidi"/>
          <w:szCs w:val="22"/>
        </w:rPr>
      </w:pPr>
      <w:hyperlink w:anchor="_Toc91356632" w:history="1">
        <w:r w:rsidRPr="00CF1294">
          <w:rPr>
            <w:rStyle w:val="a8"/>
            <w:lang w:val="en-GB"/>
          </w:rPr>
          <w:t>5.2</w:t>
        </w:r>
        <w:r>
          <w:rPr>
            <w:rFonts w:asciiTheme="minorHAnsi" w:eastAsiaTheme="minorEastAsia" w:hAnsiTheme="minorHAnsi" w:cstheme="minorBidi"/>
            <w:szCs w:val="22"/>
          </w:rPr>
          <w:tab/>
        </w:r>
        <w:r w:rsidRPr="00CF1294">
          <w:rPr>
            <w:rStyle w:val="a8"/>
          </w:rPr>
          <w:t>冬季工况</w:t>
        </w:r>
        <w:r>
          <w:rPr>
            <w:webHidden/>
          </w:rPr>
          <w:tab/>
        </w:r>
        <w:r>
          <w:rPr>
            <w:webHidden/>
          </w:rPr>
          <w:fldChar w:fldCharType="begin"/>
        </w:r>
        <w:r>
          <w:rPr>
            <w:webHidden/>
          </w:rPr>
          <w:instrText xml:space="preserve"> PAGEREF _Toc91356632 \h </w:instrText>
        </w:r>
        <w:r>
          <w:rPr>
            <w:webHidden/>
          </w:rPr>
        </w:r>
        <w:r>
          <w:rPr>
            <w:webHidden/>
          </w:rPr>
          <w:fldChar w:fldCharType="separate"/>
        </w:r>
        <w:r>
          <w:rPr>
            <w:webHidden/>
          </w:rPr>
          <w:t>13</w:t>
        </w:r>
        <w:r>
          <w:rPr>
            <w:webHidden/>
          </w:rPr>
          <w:fldChar w:fldCharType="end"/>
        </w:r>
      </w:hyperlink>
    </w:p>
    <w:p w14:paraId="5A6E5F80" w14:textId="77777777" w:rsidR="000317EA" w:rsidRDefault="000317EA">
      <w:pPr>
        <w:pStyle w:val="TOC3"/>
        <w:rPr>
          <w:rFonts w:asciiTheme="minorHAnsi" w:eastAsiaTheme="minorEastAsia" w:hAnsiTheme="minorHAnsi" w:cstheme="minorBidi"/>
          <w:szCs w:val="22"/>
        </w:rPr>
      </w:pPr>
      <w:hyperlink w:anchor="_Toc91356633" w:history="1">
        <w:r w:rsidRPr="00CF1294">
          <w:rPr>
            <w:rStyle w:val="a8"/>
            <w:lang w:val="en-GB"/>
          </w:rPr>
          <w:t>5.2.1</w:t>
        </w:r>
        <w:r>
          <w:rPr>
            <w:rFonts w:asciiTheme="minorHAnsi" w:eastAsiaTheme="minorEastAsia" w:hAnsiTheme="minorHAnsi" w:cstheme="minorBidi"/>
            <w:szCs w:val="22"/>
          </w:rPr>
          <w:tab/>
        </w:r>
        <w:r w:rsidRPr="00CF1294">
          <w:rPr>
            <w:rStyle w:val="a8"/>
          </w:rPr>
          <w:t>风速达标分析</w:t>
        </w:r>
        <w:r>
          <w:rPr>
            <w:webHidden/>
          </w:rPr>
          <w:tab/>
        </w:r>
        <w:r>
          <w:rPr>
            <w:webHidden/>
          </w:rPr>
          <w:fldChar w:fldCharType="begin"/>
        </w:r>
        <w:r>
          <w:rPr>
            <w:webHidden/>
          </w:rPr>
          <w:instrText xml:space="preserve"> PAGEREF _Toc91356633 \h </w:instrText>
        </w:r>
        <w:r>
          <w:rPr>
            <w:webHidden/>
          </w:rPr>
        </w:r>
        <w:r>
          <w:rPr>
            <w:webHidden/>
          </w:rPr>
          <w:fldChar w:fldCharType="separate"/>
        </w:r>
        <w:r>
          <w:rPr>
            <w:webHidden/>
          </w:rPr>
          <w:t>13</w:t>
        </w:r>
        <w:r>
          <w:rPr>
            <w:webHidden/>
          </w:rPr>
          <w:fldChar w:fldCharType="end"/>
        </w:r>
      </w:hyperlink>
    </w:p>
    <w:p w14:paraId="5752893D" w14:textId="77777777" w:rsidR="000317EA" w:rsidRDefault="000317EA">
      <w:pPr>
        <w:pStyle w:val="TOC3"/>
        <w:rPr>
          <w:rFonts w:asciiTheme="minorHAnsi" w:eastAsiaTheme="minorEastAsia" w:hAnsiTheme="minorHAnsi" w:cstheme="minorBidi"/>
          <w:szCs w:val="22"/>
        </w:rPr>
      </w:pPr>
      <w:hyperlink w:anchor="_Toc91356634" w:history="1">
        <w:r w:rsidRPr="00CF1294">
          <w:rPr>
            <w:rStyle w:val="a8"/>
            <w:lang w:val="en-GB"/>
          </w:rPr>
          <w:t>5.2.2</w:t>
        </w:r>
        <w:r>
          <w:rPr>
            <w:rFonts w:asciiTheme="minorHAnsi" w:eastAsiaTheme="minorEastAsia" w:hAnsiTheme="minorHAnsi" w:cstheme="minorBidi"/>
            <w:szCs w:val="22"/>
          </w:rPr>
          <w:tab/>
        </w:r>
        <w:r w:rsidRPr="00CF1294">
          <w:rPr>
            <w:rStyle w:val="a8"/>
          </w:rPr>
          <w:t>风速放大系数达标分析</w:t>
        </w:r>
        <w:r>
          <w:rPr>
            <w:webHidden/>
          </w:rPr>
          <w:tab/>
        </w:r>
        <w:r>
          <w:rPr>
            <w:webHidden/>
          </w:rPr>
          <w:fldChar w:fldCharType="begin"/>
        </w:r>
        <w:r>
          <w:rPr>
            <w:webHidden/>
          </w:rPr>
          <w:instrText xml:space="preserve"> PAGEREF _Toc91356634 \h </w:instrText>
        </w:r>
        <w:r>
          <w:rPr>
            <w:webHidden/>
          </w:rPr>
        </w:r>
        <w:r>
          <w:rPr>
            <w:webHidden/>
          </w:rPr>
          <w:fldChar w:fldCharType="separate"/>
        </w:r>
        <w:r>
          <w:rPr>
            <w:webHidden/>
          </w:rPr>
          <w:t>15</w:t>
        </w:r>
        <w:r>
          <w:rPr>
            <w:webHidden/>
          </w:rPr>
          <w:fldChar w:fldCharType="end"/>
        </w:r>
      </w:hyperlink>
    </w:p>
    <w:p w14:paraId="1467DDE7" w14:textId="77777777" w:rsidR="000317EA" w:rsidRDefault="000317EA">
      <w:pPr>
        <w:pStyle w:val="TOC3"/>
        <w:rPr>
          <w:rFonts w:asciiTheme="minorHAnsi" w:eastAsiaTheme="minorEastAsia" w:hAnsiTheme="minorHAnsi" w:cstheme="minorBidi"/>
          <w:szCs w:val="22"/>
        </w:rPr>
      </w:pPr>
      <w:hyperlink w:anchor="_Toc91356635" w:history="1">
        <w:r w:rsidRPr="00CF1294">
          <w:rPr>
            <w:rStyle w:val="a8"/>
            <w:lang w:val="en-GB"/>
          </w:rPr>
          <w:t>5.2.3</w:t>
        </w:r>
        <w:r>
          <w:rPr>
            <w:rFonts w:asciiTheme="minorHAnsi" w:eastAsiaTheme="minorEastAsia" w:hAnsiTheme="minorHAnsi" w:cstheme="minorBidi"/>
            <w:szCs w:val="22"/>
          </w:rPr>
          <w:tab/>
        </w:r>
        <w:r w:rsidRPr="00CF1294">
          <w:rPr>
            <w:rStyle w:val="a8"/>
            <w:rFonts w:cs="宋体"/>
            <w:lang w:val="en-GB"/>
          </w:rPr>
          <w:t>人行区域</w:t>
        </w:r>
        <w:r w:rsidRPr="00CF1294">
          <w:rPr>
            <w:rStyle w:val="a8"/>
          </w:rPr>
          <w:t>冬季工况风速</w:t>
        </w:r>
        <w:r w:rsidRPr="00CF1294">
          <w:rPr>
            <w:rStyle w:val="a8"/>
          </w:rPr>
          <w:t>/</w:t>
        </w:r>
        <w:r w:rsidRPr="00CF1294">
          <w:rPr>
            <w:rStyle w:val="a8"/>
          </w:rPr>
          <w:t>风速放大系数达标判定</w:t>
        </w:r>
        <w:r>
          <w:rPr>
            <w:webHidden/>
          </w:rPr>
          <w:tab/>
        </w:r>
        <w:r>
          <w:rPr>
            <w:webHidden/>
          </w:rPr>
          <w:fldChar w:fldCharType="begin"/>
        </w:r>
        <w:r>
          <w:rPr>
            <w:webHidden/>
          </w:rPr>
          <w:instrText xml:space="preserve"> PAGEREF _Toc91356635 \h </w:instrText>
        </w:r>
        <w:r>
          <w:rPr>
            <w:webHidden/>
          </w:rPr>
        </w:r>
        <w:r>
          <w:rPr>
            <w:webHidden/>
          </w:rPr>
          <w:fldChar w:fldCharType="separate"/>
        </w:r>
        <w:r>
          <w:rPr>
            <w:webHidden/>
          </w:rPr>
          <w:t>16</w:t>
        </w:r>
        <w:r>
          <w:rPr>
            <w:webHidden/>
          </w:rPr>
          <w:fldChar w:fldCharType="end"/>
        </w:r>
      </w:hyperlink>
    </w:p>
    <w:p w14:paraId="6FB89A3E" w14:textId="77777777" w:rsidR="000317EA" w:rsidRDefault="000317EA">
      <w:pPr>
        <w:pStyle w:val="TOC3"/>
        <w:rPr>
          <w:rFonts w:asciiTheme="minorHAnsi" w:eastAsiaTheme="minorEastAsia" w:hAnsiTheme="minorHAnsi" w:cstheme="minorBidi"/>
          <w:szCs w:val="22"/>
        </w:rPr>
      </w:pPr>
      <w:hyperlink w:anchor="_Toc91356636" w:history="1">
        <w:r w:rsidRPr="00CF1294">
          <w:rPr>
            <w:rStyle w:val="a8"/>
            <w:lang w:val="en-GB"/>
          </w:rPr>
          <w:t>5.2.4</w:t>
        </w:r>
        <w:r>
          <w:rPr>
            <w:rFonts w:asciiTheme="minorHAnsi" w:eastAsiaTheme="minorEastAsia" w:hAnsiTheme="minorHAnsi" w:cstheme="minorBidi"/>
            <w:szCs w:val="22"/>
          </w:rPr>
          <w:tab/>
        </w:r>
        <w:r w:rsidRPr="00CF1294">
          <w:rPr>
            <w:rStyle w:val="a8"/>
          </w:rPr>
          <w:t>建筑迎风面和背风面风压分析</w:t>
        </w:r>
        <w:r>
          <w:rPr>
            <w:webHidden/>
          </w:rPr>
          <w:tab/>
        </w:r>
        <w:r>
          <w:rPr>
            <w:webHidden/>
          </w:rPr>
          <w:fldChar w:fldCharType="begin"/>
        </w:r>
        <w:r>
          <w:rPr>
            <w:webHidden/>
          </w:rPr>
          <w:instrText xml:space="preserve"> PAGEREF _Toc91356636 \h </w:instrText>
        </w:r>
        <w:r>
          <w:rPr>
            <w:webHidden/>
          </w:rPr>
        </w:r>
        <w:r>
          <w:rPr>
            <w:webHidden/>
          </w:rPr>
          <w:fldChar w:fldCharType="separate"/>
        </w:r>
        <w:r>
          <w:rPr>
            <w:webHidden/>
          </w:rPr>
          <w:t>16</w:t>
        </w:r>
        <w:r>
          <w:rPr>
            <w:webHidden/>
          </w:rPr>
          <w:fldChar w:fldCharType="end"/>
        </w:r>
      </w:hyperlink>
    </w:p>
    <w:p w14:paraId="180226A0" w14:textId="77777777" w:rsidR="000317EA" w:rsidRDefault="000317EA">
      <w:pPr>
        <w:pStyle w:val="TOC2"/>
        <w:rPr>
          <w:rFonts w:asciiTheme="minorHAnsi" w:eastAsiaTheme="minorEastAsia" w:hAnsiTheme="minorHAnsi" w:cstheme="minorBidi"/>
          <w:szCs w:val="22"/>
        </w:rPr>
      </w:pPr>
      <w:hyperlink w:anchor="_Toc91356637" w:history="1">
        <w:r w:rsidRPr="00CF1294">
          <w:rPr>
            <w:rStyle w:val="a8"/>
            <w:lang w:val="en-GB"/>
          </w:rPr>
          <w:t>5.3</w:t>
        </w:r>
        <w:r>
          <w:rPr>
            <w:rFonts w:asciiTheme="minorHAnsi" w:eastAsiaTheme="minorEastAsia" w:hAnsiTheme="minorHAnsi" w:cstheme="minorBidi"/>
            <w:szCs w:val="22"/>
          </w:rPr>
          <w:tab/>
        </w:r>
        <w:r w:rsidRPr="00CF1294">
          <w:rPr>
            <w:rStyle w:val="a8"/>
          </w:rPr>
          <w:t>夏季工况</w:t>
        </w:r>
        <w:r>
          <w:rPr>
            <w:webHidden/>
          </w:rPr>
          <w:tab/>
        </w:r>
        <w:r>
          <w:rPr>
            <w:webHidden/>
          </w:rPr>
          <w:fldChar w:fldCharType="begin"/>
        </w:r>
        <w:r>
          <w:rPr>
            <w:webHidden/>
          </w:rPr>
          <w:instrText xml:space="preserve"> PAGEREF _Toc91356637 \h </w:instrText>
        </w:r>
        <w:r>
          <w:rPr>
            <w:webHidden/>
          </w:rPr>
        </w:r>
        <w:r>
          <w:rPr>
            <w:webHidden/>
          </w:rPr>
          <w:fldChar w:fldCharType="separate"/>
        </w:r>
        <w:r>
          <w:rPr>
            <w:webHidden/>
          </w:rPr>
          <w:t>19</w:t>
        </w:r>
        <w:r>
          <w:rPr>
            <w:webHidden/>
          </w:rPr>
          <w:fldChar w:fldCharType="end"/>
        </w:r>
      </w:hyperlink>
    </w:p>
    <w:p w14:paraId="25908365" w14:textId="77777777" w:rsidR="000317EA" w:rsidRDefault="000317EA">
      <w:pPr>
        <w:pStyle w:val="TOC3"/>
        <w:rPr>
          <w:rFonts w:asciiTheme="minorHAnsi" w:eastAsiaTheme="minorEastAsia" w:hAnsiTheme="minorHAnsi" w:cstheme="minorBidi"/>
          <w:szCs w:val="22"/>
        </w:rPr>
      </w:pPr>
      <w:hyperlink w:anchor="_Toc91356638" w:history="1">
        <w:r w:rsidRPr="00CF1294">
          <w:rPr>
            <w:rStyle w:val="a8"/>
            <w:lang w:val="en-GB"/>
          </w:rPr>
          <w:t>5.3.1</w:t>
        </w:r>
        <w:r>
          <w:rPr>
            <w:rFonts w:asciiTheme="minorHAnsi" w:eastAsiaTheme="minorEastAsia" w:hAnsiTheme="minorHAnsi" w:cstheme="minorBidi"/>
            <w:szCs w:val="22"/>
          </w:rPr>
          <w:tab/>
        </w:r>
        <w:r w:rsidRPr="00CF1294">
          <w:rPr>
            <w:rStyle w:val="a8"/>
          </w:rPr>
          <w:t>无风区计算分析</w:t>
        </w:r>
        <w:r>
          <w:rPr>
            <w:webHidden/>
          </w:rPr>
          <w:tab/>
        </w:r>
        <w:r>
          <w:rPr>
            <w:webHidden/>
          </w:rPr>
          <w:fldChar w:fldCharType="begin"/>
        </w:r>
        <w:r>
          <w:rPr>
            <w:webHidden/>
          </w:rPr>
          <w:instrText xml:space="preserve"> PAGEREF _Toc91356638 \h </w:instrText>
        </w:r>
        <w:r>
          <w:rPr>
            <w:webHidden/>
          </w:rPr>
        </w:r>
        <w:r>
          <w:rPr>
            <w:webHidden/>
          </w:rPr>
          <w:fldChar w:fldCharType="separate"/>
        </w:r>
        <w:r>
          <w:rPr>
            <w:webHidden/>
          </w:rPr>
          <w:t>19</w:t>
        </w:r>
        <w:r>
          <w:rPr>
            <w:webHidden/>
          </w:rPr>
          <w:fldChar w:fldCharType="end"/>
        </w:r>
      </w:hyperlink>
    </w:p>
    <w:p w14:paraId="340D872B" w14:textId="77777777" w:rsidR="000317EA" w:rsidRDefault="000317EA">
      <w:pPr>
        <w:pStyle w:val="TOC3"/>
        <w:rPr>
          <w:rFonts w:asciiTheme="minorHAnsi" w:eastAsiaTheme="minorEastAsia" w:hAnsiTheme="minorHAnsi" w:cstheme="minorBidi"/>
          <w:szCs w:val="22"/>
        </w:rPr>
      </w:pPr>
      <w:hyperlink w:anchor="_Toc91356639" w:history="1">
        <w:r w:rsidRPr="00CF1294">
          <w:rPr>
            <w:rStyle w:val="a8"/>
            <w:lang w:val="en-GB"/>
          </w:rPr>
          <w:t>5.3.2</w:t>
        </w:r>
        <w:r>
          <w:rPr>
            <w:rFonts w:asciiTheme="minorHAnsi" w:eastAsiaTheme="minorEastAsia" w:hAnsiTheme="minorHAnsi" w:cstheme="minorBidi"/>
            <w:szCs w:val="22"/>
          </w:rPr>
          <w:tab/>
        </w:r>
        <w:r w:rsidRPr="00CF1294">
          <w:rPr>
            <w:rStyle w:val="a8"/>
          </w:rPr>
          <w:t>旋涡区分析</w:t>
        </w:r>
        <w:r>
          <w:rPr>
            <w:webHidden/>
          </w:rPr>
          <w:tab/>
        </w:r>
        <w:r>
          <w:rPr>
            <w:webHidden/>
          </w:rPr>
          <w:fldChar w:fldCharType="begin"/>
        </w:r>
        <w:r>
          <w:rPr>
            <w:webHidden/>
          </w:rPr>
          <w:instrText xml:space="preserve"> PAGEREF _Toc91356639 \h </w:instrText>
        </w:r>
        <w:r>
          <w:rPr>
            <w:webHidden/>
          </w:rPr>
        </w:r>
        <w:r>
          <w:rPr>
            <w:webHidden/>
          </w:rPr>
          <w:fldChar w:fldCharType="separate"/>
        </w:r>
        <w:r>
          <w:rPr>
            <w:webHidden/>
          </w:rPr>
          <w:t>21</w:t>
        </w:r>
        <w:r>
          <w:rPr>
            <w:webHidden/>
          </w:rPr>
          <w:fldChar w:fldCharType="end"/>
        </w:r>
      </w:hyperlink>
    </w:p>
    <w:p w14:paraId="06074F6C" w14:textId="77777777" w:rsidR="000317EA" w:rsidRDefault="000317EA">
      <w:pPr>
        <w:pStyle w:val="TOC3"/>
        <w:rPr>
          <w:rFonts w:asciiTheme="minorHAnsi" w:eastAsiaTheme="minorEastAsia" w:hAnsiTheme="minorHAnsi" w:cstheme="minorBidi"/>
          <w:szCs w:val="22"/>
        </w:rPr>
      </w:pPr>
      <w:hyperlink w:anchor="_Toc91356640" w:history="1">
        <w:r w:rsidRPr="00CF1294">
          <w:rPr>
            <w:rStyle w:val="a8"/>
            <w:lang w:val="en-GB"/>
          </w:rPr>
          <w:t>5.3.3</w:t>
        </w:r>
        <w:r>
          <w:rPr>
            <w:rFonts w:asciiTheme="minorHAnsi" w:eastAsiaTheme="minorEastAsia" w:hAnsiTheme="minorHAnsi" w:cstheme="minorBidi"/>
            <w:szCs w:val="22"/>
          </w:rPr>
          <w:tab/>
        </w:r>
        <w:r w:rsidRPr="00CF1294">
          <w:rPr>
            <w:rStyle w:val="a8"/>
          </w:rPr>
          <w:t>人行区域旋涡区</w:t>
        </w:r>
        <w:r w:rsidRPr="00CF1294">
          <w:rPr>
            <w:rStyle w:val="a8"/>
          </w:rPr>
          <w:t>/</w:t>
        </w:r>
        <w:r w:rsidRPr="00CF1294">
          <w:rPr>
            <w:rStyle w:val="a8"/>
          </w:rPr>
          <w:t>无风区达标判定</w:t>
        </w:r>
        <w:r>
          <w:rPr>
            <w:webHidden/>
          </w:rPr>
          <w:tab/>
        </w:r>
        <w:r>
          <w:rPr>
            <w:webHidden/>
          </w:rPr>
          <w:fldChar w:fldCharType="begin"/>
        </w:r>
        <w:r>
          <w:rPr>
            <w:webHidden/>
          </w:rPr>
          <w:instrText xml:space="preserve"> PAGEREF _Toc91356640 \h </w:instrText>
        </w:r>
        <w:r>
          <w:rPr>
            <w:webHidden/>
          </w:rPr>
        </w:r>
        <w:r>
          <w:rPr>
            <w:webHidden/>
          </w:rPr>
          <w:fldChar w:fldCharType="separate"/>
        </w:r>
        <w:r>
          <w:rPr>
            <w:webHidden/>
          </w:rPr>
          <w:t>22</w:t>
        </w:r>
        <w:r>
          <w:rPr>
            <w:webHidden/>
          </w:rPr>
          <w:fldChar w:fldCharType="end"/>
        </w:r>
      </w:hyperlink>
    </w:p>
    <w:p w14:paraId="617E8AB2" w14:textId="77777777" w:rsidR="000317EA" w:rsidRDefault="000317EA">
      <w:pPr>
        <w:pStyle w:val="TOC3"/>
        <w:rPr>
          <w:rFonts w:asciiTheme="minorHAnsi" w:eastAsiaTheme="minorEastAsia" w:hAnsiTheme="minorHAnsi" w:cstheme="minorBidi"/>
          <w:szCs w:val="22"/>
        </w:rPr>
      </w:pPr>
      <w:hyperlink w:anchor="_Toc91356641" w:history="1">
        <w:r w:rsidRPr="00CF1294">
          <w:rPr>
            <w:rStyle w:val="a8"/>
            <w:lang w:val="en-GB"/>
          </w:rPr>
          <w:t>5.3.4</w:t>
        </w:r>
        <w:r>
          <w:rPr>
            <w:rFonts w:asciiTheme="minorHAnsi" w:eastAsiaTheme="minorEastAsia" w:hAnsiTheme="minorHAnsi" w:cstheme="minorBidi"/>
            <w:szCs w:val="22"/>
          </w:rPr>
          <w:tab/>
        </w:r>
        <w:r w:rsidRPr="00CF1294">
          <w:rPr>
            <w:rStyle w:val="a8"/>
          </w:rPr>
          <w:t>外窗内外表面风压差达标分析</w:t>
        </w:r>
        <w:r>
          <w:rPr>
            <w:webHidden/>
          </w:rPr>
          <w:tab/>
        </w:r>
        <w:r>
          <w:rPr>
            <w:webHidden/>
          </w:rPr>
          <w:fldChar w:fldCharType="begin"/>
        </w:r>
        <w:r>
          <w:rPr>
            <w:webHidden/>
          </w:rPr>
          <w:instrText xml:space="preserve"> PAGEREF _Toc91356641 \h </w:instrText>
        </w:r>
        <w:r>
          <w:rPr>
            <w:webHidden/>
          </w:rPr>
        </w:r>
        <w:r>
          <w:rPr>
            <w:webHidden/>
          </w:rPr>
          <w:fldChar w:fldCharType="separate"/>
        </w:r>
        <w:r>
          <w:rPr>
            <w:webHidden/>
          </w:rPr>
          <w:t>22</w:t>
        </w:r>
        <w:r>
          <w:rPr>
            <w:webHidden/>
          </w:rPr>
          <w:fldChar w:fldCharType="end"/>
        </w:r>
      </w:hyperlink>
    </w:p>
    <w:p w14:paraId="4E9BABCD" w14:textId="77777777" w:rsidR="000317EA" w:rsidRDefault="000317EA">
      <w:pPr>
        <w:pStyle w:val="TOC2"/>
        <w:rPr>
          <w:rFonts w:asciiTheme="minorHAnsi" w:eastAsiaTheme="minorEastAsia" w:hAnsiTheme="minorHAnsi" w:cstheme="minorBidi"/>
          <w:szCs w:val="22"/>
        </w:rPr>
      </w:pPr>
      <w:hyperlink w:anchor="_Toc91356642" w:history="1">
        <w:r w:rsidRPr="00CF1294">
          <w:rPr>
            <w:rStyle w:val="a8"/>
            <w:lang w:val="en-GB"/>
          </w:rPr>
          <w:t>5.4</w:t>
        </w:r>
        <w:r>
          <w:rPr>
            <w:rFonts w:asciiTheme="minorHAnsi" w:eastAsiaTheme="minorEastAsia" w:hAnsiTheme="minorHAnsi" w:cstheme="minorBidi"/>
            <w:szCs w:val="22"/>
          </w:rPr>
          <w:tab/>
        </w:r>
        <w:r w:rsidRPr="00CF1294">
          <w:rPr>
            <w:rStyle w:val="a8"/>
          </w:rPr>
          <w:t>结论</w:t>
        </w:r>
        <w:r>
          <w:rPr>
            <w:webHidden/>
          </w:rPr>
          <w:tab/>
        </w:r>
        <w:r>
          <w:rPr>
            <w:webHidden/>
          </w:rPr>
          <w:fldChar w:fldCharType="begin"/>
        </w:r>
        <w:r>
          <w:rPr>
            <w:webHidden/>
          </w:rPr>
          <w:instrText xml:space="preserve"> PAGEREF _Toc91356642 \h </w:instrText>
        </w:r>
        <w:r>
          <w:rPr>
            <w:webHidden/>
          </w:rPr>
        </w:r>
        <w:r>
          <w:rPr>
            <w:webHidden/>
          </w:rPr>
          <w:fldChar w:fldCharType="separate"/>
        </w:r>
        <w:r>
          <w:rPr>
            <w:webHidden/>
          </w:rPr>
          <w:t>24</w:t>
        </w:r>
        <w:r>
          <w:rPr>
            <w:webHidden/>
          </w:rPr>
          <w:fldChar w:fldCharType="end"/>
        </w:r>
      </w:hyperlink>
    </w:p>
    <w:p w14:paraId="451AA8D8" w14:textId="77777777" w:rsidR="000317EA" w:rsidRDefault="000317EA">
      <w:pPr>
        <w:pStyle w:val="TOC3"/>
        <w:rPr>
          <w:rFonts w:asciiTheme="minorHAnsi" w:eastAsiaTheme="minorEastAsia" w:hAnsiTheme="minorHAnsi" w:cstheme="minorBidi"/>
          <w:szCs w:val="22"/>
        </w:rPr>
      </w:pPr>
      <w:hyperlink w:anchor="_Toc91356643" w:history="1">
        <w:r w:rsidRPr="00CF1294">
          <w:rPr>
            <w:rStyle w:val="a8"/>
            <w:lang w:val="en-GB"/>
          </w:rPr>
          <w:t>5.4.1</w:t>
        </w:r>
        <w:r>
          <w:rPr>
            <w:rFonts w:asciiTheme="minorHAnsi" w:eastAsiaTheme="minorEastAsia" w:hAnsiTheme="minorHAnsi" w:cstheme="minorBidi"/>
            <w:szCs w:val="22"/>
          </w:rPr>
          <w:tab/>
        </w:r>
        <w:r w:rsidRPr="00CF1294">
          <w:rPr>
            <w:rStyle w:val="a8"/>
          </w:rPr>
          <w:t>冬季工况达标判断</w:t>
        </w:r>
        <w:r>
          <w:rPr>
            <w:webHidden/>
          </w:rPr>
          <w:tab/>
        </w:r>
        <w:r>
          <w:rPr>
            <w:webHidden/>
          </w:rPr>
          <w:fldChar w:fldCharType="begin"/>
        </w:r>
        <w:r>
          <w:rPr>
            <w:webHidden/>
          </w:rPr>
          <w:instrText xml:space="preserve"> PAGEREF _Toc91356643 \h </w:instrText>
        </w:r>
        <w:r>
          <w:rPr>
            <w:webHidden/>
          </w:rPr>
        </w:r>
        <w:r>
          <w:rPr>
            <w:webHidden/>
          </w:rPr>
          <w:fldChar w:fldCharType="separate"/>
        </w:r>
        <w:r>
          <w:rPr>
            <w:webHidden/>
          </w:rPr>
          <w:t>24</w:t>
        </w:r>
        <w:r>
          <w:rPr>
            <w:webHidden/>
          </w:rPr>
          <w:fldChar w:fldCharType="end"/>
        </w:r>
      </w:hyperlink>
    </w:p>
    <w:p w14:paraId="2ACC4A5A" w14:textId="77777777" w:rsidR="000317EA" w:rsidRDefault="000317EA">
      <w:pPr>
        <w:pStyle w:val="TOC3"/>
        <w:rPr>
          <w:rFonts w:asciiTheme="minorHAnsi" w:eastAsiaTheme="minorEastAsia" w:hAnsiTheme="minorHAnsi" w:cstheme="minorBidi"/>
          <w:szCs w:val="22"/>
        </w:rPr>
      </w:pPr>
      <w:hyperlink w:anchor="_Toc91356644" w:history="1">
        <w:r w:rsidRPr="00CF1294">
          <w:rPr>
            <w:rStyle w:val="a8"/>
            <w:lang w:val="en-GB"/>
          </w:rPr>
          <w:t>5.4.2</w:t>
        </w:r>
        <w:r>
          <w:rPr>
            <w:rFonts w:asciiTheme="minorHAnsi" w:eastAsiaTheme="minorEastAsia" w:hAnsiTheme="minorHAnsi" w:cstheme="minorBidi"/>
            <w:szCs w:val="22"/>
          </w:rPr>
          <w:tab/>
        </w:r>
        <w:r w:rsidRPr="00CF1294">
          <w:rPr>
            <w:rStyle w:val="a8"/>
          </w:rPr>
          <w:t>过渡季、夏季工况达标判断</w:t>
        </w:r>
        <w:r>
          <w:rPr>
            <w:webHidden/>
          </w:rPr>
          <w:tab/>
        </w:r>
        <w:r>
          <w:rPr>
            <w:webHidden/>
          </w:rPr>
          <w:fldChar w:fldCharType="begin"/>
        </w:r>
        <w:r>
          <w:rPr>
            <w:webHidden/>
          </w:rPr>
          <w:instrText xml:space="preserve"> PAGEREF _Toc91356644 \h </w:instrText>
        </w:r>
        <w:r>
          <w:rPr>
            <w:webHidden/>
          </w:rPr>
        </w:r>
        <w:r>
          <w:rPr>
            <w:webHidden/>
          </w:rPr>
          <w:fldChar w:fldCharType="separate"/>
        </w:r>
        <w:r>
          <w:rPr>
            <w:webHidden/>
          </w:rPr>
          <w:t>25</w:t>
        </w:r>
        <w:r>
          <w:rPr>
            <w:webHidden/>
          </w:rPr>
          <w:fldChar w:fldCharType="end"/>
        </w:r>
      </w:hyperlink>
    </w:p>
    <w:p w14:paraId="7A4D170A"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A79CB3F" w14:textId="77777777" w:rsidR="0000578F" w:rsidRDefault="0000578F" w:rsidP="0000578F">
      <w:pPr>
        <w:pStyle w:val="1"/>
      </w:pPr>
      <w:bookmarkStart w:id="8" w:name="_Toc452108759"/>
      <w:bookmarkStart w:id="9" w:name="_Toc91356614"/>
      <w:r w:rsidRPr="0000578F">
        <w:rPr>
          <w:rFonts w:hint="eastAsia"/>
        </w:rPr>
        <w:lastRenderedPageBreak/>
        <w:t>项目概况</w:t>
      </w:r>
      <w:bookmarkEnd w:id="8"/>
      <w:bookmarkEnd w:id="9"/>
    </w:p>
    <w:p w14:paraId="2D773064" w14:textId="77777777" w:rsidR="0000578F" w:rsidRDefault="0000578F" w:rsidP="0000578F">
      <w:pPr>
        <w:pStyle w:val="a0"/>
        <w:ind w:firstLine="420"/>
        <w:rPr>
          <w:lang w:val="en-US"/>
        </w:rPr>
      </w:pPr>
      <w:bookmarkStart w:id="10" w:name="项目概况"/>
      <w:bookmarkEnd w:id="10"/>
    </w:p>
    <w:p w14:paraId="50883396" w14:textId="77777777" w:rsidR="007C15B9" w:rsidRDefault="007C15B9" w:rsidP="0000578F">
      <w:pPr>
        <w:pStyle w:val="a0"/>
        <w:ind w:firstLine="420"/>
        <w:rPr>
          <w:lang w:val="en-US"/>
        </w:rPr>
      </w:pPr>
    </w:p>
    <w:p w14:paraId="142FD15E" w14:textId="77777777" w:rsidR="0000578F" w:rsidRDefault="0000578F" w:rsidP="0000578F">
      <w:pPr>
        <w:pStyle w:val="a0"/>
        <w:ind w:firstLine="420"/>
        <w:rPr>
          <w:lang w:val="en-US"/>
        </w:rPr>
      </w:pPr>
    </w:p>
    <w:p w14:paraId="097FCEC1"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72B8028" w14:textId="77777777" w:rsidR="0000578F" w:rsidRDefault="0000578F" w:rsidP="0000578F">
      <w:pPr>
        <w:pStyle w:val="2"/>
      </w:pPr>
      <w:bookmarkStart w:id="11" w:name="_Toc452108760"/>
      <w:bookmarkStart w:id="12" w:name="_Toc91356615"/>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25B4958"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2AE0414B"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7835AE03"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E61AC2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415AF14"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0EEA6F7B"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2C373A9"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2F38FA27"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7E18941"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5FAAAC16"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319A0C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93A4DD5"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7CC8C62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D66EE4F"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0D1174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075E82F"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26594F88"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B4CE2E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198A9D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0CAA0422" wp14:editId="716D382F">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48B8CC3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47F2069"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C0B5275" w14:textId="77777777" w:rsidR="0000578F" w:rsidRDefault="0000578F" w:rsidP="0000578F">
      <w:pPr>
        <w:pStyle w:val="2"/>
      </w:pPr>
      <w:bookmarkStart w:id="15" w:name="_Toc452108761"/>
      <w:bookmarkStart w:id="16" w:name="_Toc91356616"/>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8660B6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9672526"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35090A0F"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6D3A07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FBFC5D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2B16271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BE78B89"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CE0ADE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27B89E5"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7D23D21A"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3DCF6560"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870E53F"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7E1785C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7738EE9"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73E714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18BF168"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40B8E2F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FE91DAB"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2403D5C"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061146E2" wp14:editId="5FD8FD7A">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57ECD7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C9CF5F0"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C9402BB" w14:textId="77777777" w:rsidR="0069542D" w:rsidRDefault="0069542D" w:rsidP="00D40158">
      <w:pPr>
        <w:pStyle w:val="1"/>
      </w:pPr>
      <w:bookmarkStart w:id="19" w:name="TitleFormat"/>
      <w:bookmarkStart w:id="20" w:name="_Toc452108762"/>
      <w:bookmarkStart w:id="21" w:name="_Toc91356617"/>
      <w:r>
        <w:rPr>
          <w:rFonts w:hint="eastAsia"/>
        </w:rPr>
        <w:lastRenderedPageBreak/>
        <w:t>计算</w:t>
      </w:r>
      <w:r>
        <w:t>依据</w:t>
      </w:r>
      <w:bookmarkEnd w:id="19"/>
      <w:bookmarkEnd w:id="20"/>
      <w:bookmarkEnd w:id="21"/>
    </w:p>
    <w:p w14:paraId="4539943A" w14:textId="77777777" w:rsidR="0000578F" w:rsidRPr="0000578F" w:rsidRDefault="0000578F" w:rsidP="0000578F">
      <w:pPr>
        <w:pStyle w:val="a0"/>
        <w:ind w:firstLine="420"/>
        <w:rPr>
          <w:lang w:val="en-US"/>
        </w:rPr>
      </w:pPr>
      <w:r w:rsidRPr="0000578F">
        <w:rPr>
          <w:rFonts w:hint="eastAsia"/>
          <w:lang w:val="en-US"/>
        </w:rPr>
        <w:t>本项目主要参照资料为：</w:t>
      </w:r>
    </w:p>
    <w:p w14:paraId="4CF85C2C"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6EF4DB6C"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292BD76"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27B4232"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DA721FA" w14:textId="77777777" w:rsidR="0000578F" w:rsidRDefault="0000578F" w:rsidP="0000578F">
      <w:pPr>
        <w:pStyle w:val="1"/>
      </w:pPr>
      <w:bookmarkStart w:id="22" w:name="_Toc452108763"/>
      <w:bookmarkStart w:id="23" w:name="_Toc91356618"/>
      <w:r>
        <w:rPr>
          <w:rFonts w:hint="eastAsia"/>
        </w:rPr>
        <w:t>参考</w:t>
      </w:r>
      <w:r>
        <w:t>标准</w:t>
      </w:r>
      <w:bookmarkEnd w:id="22"/>
      <w:bookmarkEnd w:id="23"/>
    </w:p>
    <w:p w14:paraId="2FCF34EF"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3B2E88BF"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340CBA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7D164FC"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71C14E7" w14:textId="77777777" w:rsidR="0000578F" w:rsidRDefault="0000578F" w:rsidP="0000578F">
      <w:pPr>
        <w:pStyle w:val="1"/>
      </w:pPr>
      <w:bookmarkStart w:id="27" w:name="_Toc91356619"/>
      <w:r>
        <w:rPr>
          <w:rFonts w:hint="eastAsia"/>
        </w:rPr>
        <w:t>计算原理</w:t>
      </w:r>
      <w:bookmarkEnd w:id="24"/>
      <w:bookmarkEnd w:id="25"/>
      <w:bookmarkEnd w:id="27"/>
    </w:p>
    <w:p w14:paraId="3B5ACE57"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1356620"/>
      <w:r>
        <w:rPr>
          <w:rFonts w:hint="eastAsia"/>
        </w:rPr>
        <w:t>风场计算域</w:t>
      </w:r>
      <w:bookmarkEnd w:id="28"/>
      <w:bookmarkEnd w:id="31"/>
    </w:p>
    <w:p w14:paraId="25AAB314"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0A4C715" w14:textId="77777777" w:rsidR="00E27B4C" w:rsidRPr="002A554F" w:rsidRDefault="00E27B4C" w:rsidP="00E27B4C">
      <w:pPr>
        <w:pStyle w:val="3"/>
        <w:numPr>
          <w:ilvl w:val="2"/>
          <w:numId w:val="4"/>
        </w:numPr>
      </w:pPr>
      <w:bookmarkStart w:id="32" w:name="_Toc91356621"/>
      <w:r>
        <w:rPr>
          <w:rFonts w:hint="eastAsia"/>
        </w:rPr>
        <w:t>冬季工况风场计算域</w:t>
      </w:r>
      <w:bookmarkEnd w:id="32"/>
    </w:p>
    <w:p w14:paraId="6C7628AC"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024045F" w14:textId="77777777" w:rsidTr="00594974">
        <w:trPr>
          <w:jc w:val="center"/>
        </w:trPr>
        <w:tc>
          <w:tcPr>
            <w:tcW w:w="0" w:type="auto"/>
            <w:shd w:val="clear" w:color="auto" w:fill="F2F2F2" w:themeFill="background1" w:themeFillShade="F2"/>
          </w:tcPr>
          <w:p w14:paraId="0C034998" w14:textId="77777777" w:rsidR="00E27B4C" w:rsidRPr="00124784" w:rsidRDefault="00A25EE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52B107A" w14:textId="77777777" w:rsidR="00E27B4C" w:rsidRPr="00124784" w:rsidRDefault="00E27B4C" w:rsidP="00124784">
            <w:pPr>
              <w:pStyle w:val="a0"/>
              <w:ind w:firstLineChars="0" w:firstLine="0"/>
              <w:rPr>
                <w:lang w:val="en-US"/>
              </w:rPr>
            </w:pPr>
            <w:r>
              <w:t>703</w:t>
            </w:r>
          </w:p>
        </w:tc>
      </w:tr>
      <w:tr w:rsidR="00E27B4C" w:rsidRPr="00124784" w14:paraId="3DD8F374" w14:textId="77777777" w:rsidTr="00594974">
        <w:trPr>
          <w:jc w:val="center"/>
        </w:trPr>
        <w:tc>
          <w:tcPr>
            <w:tcW w:w="0" w:type="auto"/>
            <w:shd w:val="clear" w:color="auto" w:fill="F2F2F2" w:themeFill="background1" w:themeFillShade="F2"/>
          </w:tcPr>
          <w:p w14:paraId="50C8614A" w14:textId="77777777" w:rsidR="00E27B4C" w:rsidRPr="00124784" w:rsidRDefault="00A25EE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249373D" w14:textId="77777777" w:rsidR="00E27B4C" w:rsidRPr="00124784" w:rsidRDefault="00E27B4C" w:rsidP="00124784">
            <w:pPr>
              <w:pStyle w:val="a0"/>
              <w:ind w:firstLineChars="0" w:firstLine="0"/>
              <w:rPr>
                <w:lang w:val="en-US"/>
              </w:rPr>
            </w:pPr>
            <w:r>
              <w:t>468</w:t>
            </w:r>
          </w:p>
        </w:tc>
      </w:tr>
      <w:tr w:rsidR="00E27B4C" w:rsidRPr="00124784" w14:paraId="54E2E998" w14:textId="77777777" w:rsidTr="00594974">
        <w:trPr>
          <w:jc w:val="center"/>
        </w:trPr>
        <w:tc>
          <w:tcPr>
            <w:tcW w:w="0" w:type="auto"/>
            <w:shd w:val="clear" w:color="auto" w:fill="F2F2F2" w:themeFill="background1" w:themeFillShade="F2"/>
          </w:tcPr>
          <w:p w14:paraId="4700903E" w14:textId="77777777" w:rsidR="00E27B4C" w:rsidRPr="00124784" w:rsidRDefault="00A25EE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BAA71F6" w14:textId="77777777" w:rsidR="00E27B4C" w:rsidRPr="00124784" w:rsidRDefault="00E27B4C" w:rsidP="00124784">
            <w:pPr>
              <w:pStyle w:val="a0"/>
              <w:ind w:firstLineChars="0" w:firstLine="0"/>
              <w:rPr>
                <w:lang w:val="en-US"/>
              </w:rPr>
            </w:pPr>
            <w:r>
              <w:t>127</w:t>
            </w:r>
          </w:p>
        </w:tc>
      </w:tr>
    </w:tbl>
    <w:p w14:paraId="2028568B" w14:textId="77777777" w:rsidR="00E27B4C" w:rsidRDefault="00E27B4C" w:rsidP="00E27B4C">
      <w:pPr>
        <w:pStyle w:val="a0"/>
        <w:ind w:firstLineChars="0" w:firstLine="0"/>
        <w:jc w:val="center"/>
        <w:rPr>
          <w:lang w:val="en-US"/>
        </w:rPr>
      </w:pPr>
      <w:r>
        <w:rPr>
          <w:noProof/>
        </w:rPr>
        <w:lastRenderedPageBreak/>
        <w:drawing>
          <wp:inline distT="0" distB="0" distL="0" distR="0" wp14:anchorId="22812610" wp14:editId="4F9DE723">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68CE2A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A25EEB">
        <w:rPr>
          <w:rFonts w:hint="eastAsia"/>
          <w:szCs w:val="21"/>
          <w:lang w:val="en-US"/>
        </w:rPr>
        <w:t xml:space="preserve"> </w:t>
      </w:r>
    </w:p>
    <w:p w14:paraId="25E0A199" w14:textId="77777777" w:rsidR="00E27B4C" w:rsidRPr="002A554F" w:rsidRDefault="00E27B4C" w:rsidP="00E27B4C">
      <w:pPr>
        <w:pStyle w:val="3"/>
        <w:numPr>
          <w:ilvl w:val="2"/>
          <w:numId w:val="4"/>
        </w:numPr>
      </w:pPr>
      <w:bookmarkStart w:id="33" w:name="_Toc91356622"/>
      <w:r>
        <w:rPr>
          <w:rFonts w:hint="eastAsia"/>
        </w:rPr>
        <w:t>夏季工况风场计算域</w:t>
      </w:r>
      <w:bookmarkEnd w:id="33"/>
    </w:p>
    <w:p w14:paraId="35A43E8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84E31D8" w14:textId="77777777" w:rsidTr="00594974">
        <w:trPr>
          <w:jc w:val="center"/>
        </w:trPr>
        <w:tc>
          <w:tcPr>
            <w:tcW w:w="0" w:type="auto"/>
            <w:shd w:val="clear" w:color="auto" w:fill="F2F2F2" w:themeFill="background1" w:themeFillShade="F2"/>
          </w:tcPr>
          <w:p w14:paraId="78FE9F1F" w14:textId="77777777" w:rsidR="00E27B4C" w:rsidRPr="00124784" w:rsidRDefault="00A25EE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B2B544F" w14:textId="77777777" w:rsidR="00E27B4C" w:rsidRPr="00124784" w:rsidRDefault="00E27B4C" w:rsidP="00124784">
            <w:pPr>
              <w:pStyle w:val="a0"/>
              <w:ind w:firstLineChars="0" w:firstLine="0"/>
              <w:rPr>
                <w:lang w:val="en-US"/>
              </w:rPr>
            </w:pPr>
            <w:bookmarkStart w:id="34" w:name="冬季风场X尺寸"/>
            <w:r>
              <w:t>703</w:t>
            </w:r>
            <w:bookmarkEnd w:id="34"/>
          </w:p>
        </w:tc>
      </w:tr>
      <w:tr w:rsidR="00E27B4C" w:rsidRPr="00124784" w14:paraId="07C2CB00" w14:textId="77777777" w:rsidTr="00594974">
        <w:trPr>
          <w:jc w:val="center"/>
        </w:trPr>
        <w:tc>
          <w:tcPr>
            <w:tcW w:w="0" w:type="auto"/>
            <w:shd w:val="clear" w:color="auto" w:fill="F2F2F2" w:themeFill="background1" w:themeFillShade="F2"/>
          </w:tcPr>
          <w:p w14:paraId="5ADAE876" w14:textId="77777777" w:rsidR="00E27B4C" w:rsidRPr="00124784" w:rsidRDefault="00A25EE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B14CB2A" w14:textId="77777777" w:rsidR="00E27B4C" w:rsidRPr="00124784" w:rsidRDefault="00E27B4C" w:rsidP="00124784">
            <w:pPr>
              <w:pStyle w:val="a0"/>
              <w:ind w:firstLineChars="0" w:firstLine="0"/>
              <w:rPr>
                <w:lang w:val="en-US"/>
              </w:rPr>
            </w:pPr>
            <w:bookmarkStart w:id="35" w:name="冬季风场Y尺寸"/>
            <w:r>
              <w:t>468</w:t>
            </w:r>
            <w:bookmarkEnd w:id="35"/>
          </w:p>
        </w:tc>
      </w:tr>
      <w:tr w:rsidR="00E27B4C" w:rsidRPr="00124784" w14:paraId="1AED442A" w14:textId="77777777" w:rsidTr="00594974">
        <w:trPr>
          <w:jc w:val="center"/>
        </w:trPr>
        <w:tc>
          <w:tcPr>
            <w:tcW w:w="0" w:type="auto"/>
            <w:shd w:val="clear" w:color="auto" w:fill="F2F2F2" w:themeFill="background1" w:themeFillShade="F2"/>
          </w:tcPr>
          <w:p w14:paraId="56F27014" w14:textId="77777777" w:rsidR="00E27B4C" w:rsidRPr="00124784" w:rsidRDefault="00A25EE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DC28822" w14:textId="77777777" w:rsidR="00E27B4C" w:rsidRPr="00124784" w:rsidRDefault="00E27B4C" w:rsidP="00124784">
            <w:pPr>
              <w:pStyle w:val="a0"/>
              <w:ind w:firstLineChars="0" w:firstLine="0"/>
              <w:rPr>
                <w:lang w:val="en-US"/>
              </w:rPr>
            </w:pPr>
            <w:bookmarkStart w:id="36" w:name="冬季风场Z尺寸"/>
            <w:r>
              <w:t>127</w:t>
            </w:r>
            <w:bookmarkEnd w:id="36"/>
          </w:p>
        </w:tc>
      </w:tr>
    </w:tbl>
    <w:p w14:paraId="1B5CC17F"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77B913CF" wp14:editId="1239F432">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5077EE7E"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A25EEB">
        <w:rPr>
          <w:rFonts w:hint="eastAsia"/>
          <w:szCs w:val="21"/>
          <w:lang w:val="en-US"/>
        </w:rPr>
        <w:t xml:space="preserve"> </w:t>
      </w:r>
    </w:p>
    <w:p w14:paraId="24052AF2" w14:textId="77777777" w:rsidR="00DD2870" w:rsidRPr="00DD2870" w:rsidRDefault="00DD2870" w:rsidP="00BE0E75">
      <w:pPr>
        <w:pStyle w:val="a0"/>
        <w:ind w:firstLineChars="150" w:firstLine="315"/>
        <w:rPr>
          <w:lang w:val="en-US"/>
        </w:rPr>
      </w:pPr>
      <w:bookmarkStart w:id="38" w:name="计算域"/>
      <w:bookmarkEnd w:id="38"/>
    </w:p>
    <w:p w14:paraId="754D513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23199E0" w14:textId="77777777" w:rsidR="003857DF" w:rsidRDefault="003857DF" w:rsidP="003857DF">
      <w:pPr>
        <w:pStyle w:val="2"/>
      </w:pPr>
      <w:bookmarkStart w:id="39" w:name="_Toc509844741"/>
      <w:bookmarkStart w:id="40" w:name="_Toc91356623"/>
      <w:r>
        <w:rPr>
          <w:rFonts w:hint="eastAsia"/>
        </w:rPr>
        <w:t>网格划分</w:t>
      </w:r>
      <w:bookmarkEnd w:id="39"/>
      <w:bookmarkEnd w:id="40"/>
    </w:p>
    <w:p w14:paraId="33E8F99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BBD1B09"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70C2ECAD"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00FEA2D6"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3B99421"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1748C28"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F31BB7D" w14:textId="77777777" w:rsidR="003857DF" w:rsidRDefault="003857DF" w:rsidP="003857DF">
      <w:pPr>
        <w:pStyle w:val="ae"/>
        <w:spacing w:before="156"/>
        <w:ind w:left="0" w:firstLineChars="150" w:firstLine="315"/>
      </w:pPr>
      <w:r>
        <w:rPr>
          <w:rFonts w:hint="eastAsia"/>
        </w:rPr>
        <w:t>2）地面网格</w:t>
      </w:r>
    </w:p>
    <w:p w14:paraId="21F285E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0079A13"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EAEBCB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08AB563"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45D6903"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E926DF6"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42912FFD"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6EACA8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317EA">
        <w:rPr>
          <w:rFonts w:ascii="黑体" w:hAnsi="黑体"/>
          <w:noProof/>
        </w:rPr>
        <w:t>1</w:t>
      </w:r>
      <w:r w:rsidRPr="006156D5">
        <w:rPr>
          <w:rFonts w:ascii="黑体" w:hAnsi="黑体"/>
        </w:rPr>
        <w:fldChar w:fldCharType="end"/>
      </w:r>
      <w:r w:rsidR="00A25EEB"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20BC04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8CA81" w14:textId="77777777" w:rsidR="00842A6F" w:rsidRDefault="00A25EEB"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2D7D72" w14:textId="77777777" w:rsidR="00842A6F" w:rsidRPr="001C5353" w:rsidRDefault="00A25EE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325C4C" w14:textId="77777777" w:rsidR="00842A6F" w:rsidRPr="001C5353" w:rsidRDefault="00A25EEB" w:rsidP="00005045">
            <w:pPr>
              <w:spacing w:line="240" w:lineRule="auto"/>
              <w:jc w:val="center"/>
              <w:rPr>
                <w:szCs w:val="21"/>
                <w:lang w:val="en-US"/>
              </w:rPr>
            </w:pPr>
            <w:r>
              <w:rPr>
                <w:rFonts w:hint="eastAsia"/>
                <w:szCs w:val="21"/>
                <w:lang w:val="en-US"/>
              </w:rPr>
              <w:t>网格尺寸</w:t>
            </w:r>
          </w:p>
        </w:tc>
      </w:tr>
      <w:tr w:rsidR="00842A6F" w:rsidRPr="001C5353" w14:paraId="4397FEE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7DD2B01" w14:textId="77777777" w:rsidR="00842A6F" w:rsidRPr="001C5353" w:rsidRDefault="00A25EEB" w:rsidP="003857DF">
            <w:pPr>
              <w:spacing w:line="240" w:lineRule="auto"/>
              <w:jc w:val="center"/>
              <w:rPr>
                <w:szCs w:val="21"/>
                <w:lang w:val="en-US"/>
              </w:rPr>
            </w:pPr>
            <w:r>
              <w:t>742702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7A7D2" w14:textId="77777777" w:rsidR="00842A6F" w:rsidRPr="009D2F6D" w:rsidRDefault="00A25EE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7DF0B1" w14:textId="77777777" w:rsidR="00842A6F" w:rsidRPr="009D2F6D" w:rsidRDefault="00A25EE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2878221" w14:textId="77777777" w:rsidR="00842A6F" w:rsidRPr="009D2F6D" w:rsidRDefault="00A25EEB" w:rsidP="00005045">
            <w:pPr>
              <w:spacing w:line="240" w:lineRule="auto"/>
              <w:jc w:val="center"/>
              <w:rPr>
                <w:szCs w:val="21"/>
                <w:lang w:val="en-US"/>
              </w:rPr>
            </w:pPr>
            <w:r>
              <w:t>0.24</w:t>
            </w:r>
          </w:p>
        </w:tc>
      </w:tr>
      <w:tr w:rsidR="00842A6F" w:rsidRPr="001C5353" w14:paraId="5AB90D56" w14:textId="77777777" w:rsidTr="000A4FC5">
        <w:trPr>
          <w:trHeight w:val="270"/>
        </w:trPr>
        <w:tc>
          <w:tcPr>
            <w:tcW w:w="1863" w:type="dxa"/>
            <w:vMerge/>
            <w:tcBorders>
              <w:left w:val="single" w:sz="4" w:space="0" w:color="auto"/>
              <w:right w:val="single" w:sz="4" w:space="0" w:color="auto"/>
            </w:tcBorders>
            <w:vAlign w:val="center"/>
          </w:tcPr>
          <w:p w14:paraId="391BF396"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5C9664"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022615" w14:textId="77777777" w:rsidR="00842A6F" w:rsidRPr="009D2F6D" w:rsidRDefault="00A25EE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C7BF6D5" w14:textId="77777777" w:rsidR="00842A6F" w:rsidRPr="009D2F6D" w:rsidRDefault="00A25EEB" w:rsidP="003857DF">
            <w:pPr>
              <w:spacing w:line="240" w:lineRule="auto"/>
              <w:jc w:val="center"/>
              <w:rPr>
                <w:szCs w:val="21"/>
                <w:lang w:val="en-US"/>
              </w:rPr>
            </w:pPr>
            <w:r>
              <w:t>8.0</w:t>
            </w:r>
          </w:p>
        </w:tc>
      </w:tr>
      <w:tr w:rsidR="00842A6F" w:rsidRPr="001C5353" w14:paraId="640A5F2A" w14:textId="77777777" w:rsidTr="000A4FC5">
        <w:trPr>
          <w:trHeight w:val="270"/>
        </w:trPr>
        <w:tc>
          <w:tcPr>
            <w:tcW w:w="1863" w:type="dxa"/>
            <w:vMerge/>
            <w:tcBorders>
              <w:left w:val="single" w:sz="4" w:space="0" w:color="auto"/>
              <w:right w:val="single" w:sz="4" w:space="0" w:color="auto"/>
            </w:tcBorders>
            <w:vAlign w:val="center"/>
          </w:tcPr>
          <w:p w14:paraId="084192C8"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A8C3C5"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6B307D" w14:textId="77777777" w:rsidR="00842A6F" w:rsidRPr="009D2F6D" w:rsidRDefault="00A25EE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22FEFAB" w14:textId="77777777" w:rsidR="00842A6F" w:rsidRPr="009D2F6D" w:rsidRDefault="00A25EEB" w:rsidP="00005045">
            <w:pPr>
              <w:spacing w:line="240" w:lineRule="auto"/>
              <w:jc w:val="center"/>
              <w:rPr>
                <w:szCs w:val="21"/>
                <w:lang w:val="en-US"/>
              </w:rPr>
            </w:pPr>
            <w:r>
              <w:t>1</w:t>
            </w:r>
          </w:p>
        </w:tc>
      </w:tr>
      <w:tr w:rsidR="00842A6F" w:rsidRPr="001C5353" w14:paraId="09AF5F2A" w14:textId="77777777" w:rsidTr="000A4FC5">
        <w:trPr>
          <w:trHeight w:val="270"/>
        </w:trPr>
        <w:tc>
          <w:tcPr>
            <w:tcW w:w="1863" w:type="dxa"/>
            <w:vMerge/>
            <w:tcBorders>
              <w:left w:val="single" w:sz="4" w:space="0" w:color="auto"/>
              <w:right w:val="single" w:sz="4" w:space="0" w:color="auto"/>
            </w:tcBorders>
            <w:vAlign w:val="center"/>
          </w:tcPr>
          <w:p w14:paraId="7CF1CB9C"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1D1B74"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B30DAD" w14:textId="77777777" w:rsidR="00842A6F" w:rsidRPr="009D2F6D" w:rsidRDefault="00A25EE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6208C33" w14:textId="77777777" w:rsidR="00842A6F" w:rsidRPr="009D2F6D" w:rsidRDefault="00A25EEB" w:rsidP="00005045">
            <w:pPr>
              <w:spacing w:line="240" w:lineRule="auto"/>
              <w:jc w:val="center"/>
              <w:rPr>
                <w:szCs w:val="21"/>
                <w:lang w:val="en-US"/>
              </w:rPr>
            </w:pPr>
            <w:r>
              <w:t>2</w:t>
            </w:r>
          </w:p>
        </w:tc>
      </w:tr>
      <w:tr w:rsidR="00842A6F" w:rsidRPr="001C5353" w14:paraId="7E846009" w14:textId="77777777" w:rsidTr="000A4FC5">
        <w:trPr>
          <w:trHeight w:val="270"/>
        </w:trPr>
        <w:tc>
          <w:tcPr>
            <w:tcW w:w="1863" w:type="dxa"/>
            <w:vMerge/>
            <w:tcBorders>
              <w:left w:val="single" w:sz="4" w:space="0" w:color="auto"/>
              <w:right w:val="single" w:sz="4" w:space="0" w:color="auto"/>
            </w:tcBorders>
            <w:vAlign w:val="center"/>
          </w:tcPr>
          <w:p w14:paraId="27E2918C" w14:textId="77777777" w:rsidR="00842A6F" w:rsidRPr="001C5353" w:rsidRDefault="00A25EE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F65FAF" w14:textId="77777777" w:rsidR="00842A6F" w:rsidRPr="009D2F6D" w:rsidRDefault="00A25EE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C17C6A" w14:textId="77777777" w:rsidR="00842A6F" w:rsidRPr="009D2F6D" w:rsidRDefault="00A25EE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8CEBF0F" w14:textId="77777777" w:rsidR="00842A6F" w:rsidRPr="009D2F6D" w:rsidRDefault="00A25EEB" w:rsidP="00005045">
            <w:pPr>
              <w:spacing w:line="240" w:lineRule="auto"/>
              <w:jc w:val="center"/>
              <w:rPr>
                <w:szCs w:val="21"/>
                <w:lang w:val="en-US"/>
              </w:rPr>
            </w:pPr>
            <w:r>
              <w:t>1</w:t>
            </w:r>
          </w:p>
        </w:tc>
      </w:tr>
      <w:tr w:rsidR="00842A6F" w:rsidRPr="001C5353" w14:paraId="724925FC" w14:textId="77777777" w:rsidTr="000A4FC5">
        <w:trPr>
          <w:trHeight w:val="270"/>
        </w:trPr>
        <w:tc>
          <w:tcPr>
            <w:tcW w:w="1863" w:type="dxa"/>
            <w:vMerge/>
            <w:tcBorders>
              <w:left w:val="single" w:sz="4" w:space="0" w:color="auto"/>
              <w:right w:val="single" w:sz="4" w:space="0" w:color="auto"/>
            </w:tcBorders>
            <w:vAlign w:val="center"/>
          </w:tcPr>
          <w:p w14:paraId="37654550"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20D445"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7C3C79" w14:textId="77777777" w:rsidR="00842A6F" w:rsidRPr="009D2F6D" w:rsidRDefault="00A25EE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228CCE5" w14:textId="77777777" w:rsidR="00842A6F" w:rsidRPr="009D2F6D" w:rsidRDefault="00A25EEB" w:rsidP="00005045">
            <w:pPr>
              <w:spacing w:line="240" w:lineRule="auto"/>
              <w:jc w:val="center"/>
              <w:rPr>
                <w:szCs w:val="21"/>
                <w:lang w:val="en-US"/>
              </w:rPr>
            </w:pPr>
            <w:r>
              <w:t>2</w:t>
            </w:r>
          </w:p>
        </w:tc>
      </w:tr>
      <w:tr w:rsidR="00842A6F" w:rsidRPr="001C5353" w14:paraId="756DEDCF" w14:textId="77777777" w:rsidTr="000A4FC5">
        <w:trPr>
          <w:trHeight w:val="270"/>
        </w:trPr>
        <w:tc>
          <w:tcPr>
            <w:tcW w:w="1863" w:type="dxa"/>
            <w:vMerge/>
            <w:tcBorders>
              <w:left w:val="single" w:sz="4" w:space="0" w:color="auto"/>
              <w:right w:val="single" w:sz="4" w:space="0" w:color="auto"/>
            </w:tcBorders>
            <w:vAlign w:val="center"/>
          </w:tcPr>
          <w:p w14:paraId="7B43289C" w14:textId="77777777" w:rsidR="00842A6F" w:rsidRPr="001C5353" w:rsidRDefault="00A25EE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79E760" w14:textId="77777777" w:rsidR="00842A6F" w:rsidRPr="009D2F6D" w:rsidRDefault="00A25EE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AE2DB6" w14:textId="77777777" w:rsidR="00842A6F" w:rsidRPr="009D2F6D" w:rsidRDefault="00A25EE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21C5ECE" w14:textId="77777777" w:rsidR="00842A6F" w:rsidRPr="009D2F6D" w:rsidRDefault="00A25EEB" w:rsidP="00005045">
            <w:pPr>
              <w:spacing w:line="240" w:lineRule="auto"/>
              <w:jc w:val="center"/>
              <w:rPr>
                <w:szCs w:val="21"/>
                <w:lang w:val="en-US"/>
              </w:rPr>
            </w:pPr>
            <w:r>
              <w:t>2</w:t>
            </w:r>
          </w:p>
        </w:tc>
      </w:tr>
      <w:tr w:rsidR="00842A6F" w:rsidRPr="001C5353" w14:paraId="2AE0F24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5490A66" w14:textId="77777777" w:rsidR="00842A6F" w:rsidRPr="001C5353" w:rsidRDefault="00A25EE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20A99F"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1805F0" w14:textId="77777777" w:rsidR="00842A6F" w:rsidRPr="009D2F6D" w:rsidRDefault="00A25EE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2A8A579" w14:textId="77777777" w:rsidR="00842A6F" w:rsidRPr="009D2F6D" w:rsidRDefault="00A25EEB" w:rsidP="00005045">
            <w:pPr>
              <w:spacing w:line="240" w:lineRule="auto"/>
              <w:jc w:val="center"/>
              <w:rPr>
                <w:szCs w:val="21"/>
                <w:lang w:val="en-US"/>
              </w:rPr>
            </w:pPr>
            <w:r>
              <w:t>0</w:t>
            </w:r>
          </w:p>
        </w:tc>
      </w:tr>
    </w:tbl>
    <w:p w14:paraId="12BAF658" w14:textId="77777777" w:rsidR="00005045" w:rsidRPr="00005045" w:rsidRDefault="00005045" w:rsidP="003747B9">
      <w:pPr>
        <w:rPr>
          <w:szCs w:val="21"/>
          <w:lang w:val="en-US"/>
        </w:rPr>
      </w:pPr>
    </w:p>
    <w:p w14:paraId="2989471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317EA">
        <w:rPr>
          <w:rFonts w:ascii="黑体" w:hAnsi="黑体"/>
          <w:noProof/>
        </w:rPr>
        <w:t>2</w:t>
      </w:r>
      <w:r w:rsidRPr="006156D5">
        <w:rPr>
          <w:rFonts w:ascii="黑体" w:hAnsi="黑体"/>
        </w:rPr>
        <w:fldChar w:fldCharType="end"/>
      </w:r>
      <w:r w:rsidR="00A25EEB"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B16B37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81A64" w14:textId="77777777" w:rsidR="00842A6F" w:rsidRDefault="00A25EEB"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991F2F" w14:textId="77777777" w:rsidR="00842A6F" w:rsidRPr="001C5353" w:rsidRDefault="00A25EE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4E1209" w14:textId="77777777" w:rsidR="00842A6F" w:rsidRPr="001C5353" w:rsidRDefault="00A25EEB" w:rsidP="00005045">
            <w:pPr>
              <w:spacing w:line="240" w:lineRule="auto"/>
              <w:jc w:val="center"/>
              <w:rPr>
                <w:szCs w:val="21"/>
                <w:lang w:val="en-US"/>
              </w:rPr>
            </w:pPr>
            <w:r>
              <w:rPr>
                <w:rFonts w:hint="eastAsia"/>
                <w:szCs w:val="21"/>
                <w:lang w:val="en-US"/>
              </w:rPr>
              <w:t>网格尺寸</w:t>
            </w:r>
          </w:p>
        </w:tc>
      </w:tr>
      <w:tr w:rsidR="00842A6F" w:rsidRPr="001C5353" w14:paraId="3DC9E0F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0EEDD87" w14:textId="77777777" w:rsidR="00842A6F" w:rsidRPr="001C5353" w:rsidRDefault="00A25EEB" w:rsidP="003857DF">
            <w:pPr>
              <w:spacing w:line="240" w:lineRule="auto"/>
              <w:jc w:val="center"/>
              <w:rPr>
                <w:szCs w:val="21"/>
                <w:lang w:val="en-US"/>
              </w:rPr>
            </w:pPr>
            <w:bookmarkStart w:id="44" w:name="冬季网格总数"/>
            <w:r>
              <w:t>749930</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B557F7" w14:textId="77777777" w:rsidR="00842A6F" w:rsidRPr="009D2F6D" w:rsidRDefault="00A25EE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FC62FE" w14:textId="77777777" w:rsidR="00842A6F" w:rsidRPr="009D2F6D" w:rsidRDefault="00A25EE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E6E6FF6" w14:textId="77777777" w:rsidR="00842A6F" w:rsidRPr="009D2F6D" w:rsidRDefault="00A25EEB" w:rsidP="00005045">
            <w:pPr>
              <w:spacing w:line="240" w:lineRule="auto"/>
              <w:jc w:val="center"/>
              <w:rPr>
                <w:szCs w:val="21"/>
                <w:lang w:val="en-US"/>
              </w:rPr>
            </w:pPr>
            <w:bookmarkStart w:id="45" w:name="冬季分弧精度"/>
            <w:r>
              <w:t>0.24</w:t>
            </w:r>
            <w:bookmarkEnd w:id="45"/>
          </w:p>
        </w:tc>
      </w:tr>
      <w:tr w:rsidR="00842A6F" w:rsidRPr="001C5353" w14:paraId="4A389587" w14:textId="77777777" w:rsidTr="000A4FC5">
        <w:trPr>
          <w:trHeight w:val="270"/>
        </w:trPr>
        <w:tc>
          <w:tcPr>
            <w:tcW w:w="1863" w:type="dxa"/>
            <w:vMerge/>
            <w:tcBorders>
              <w:left w:val="single" w:sz="4" w:space="0" w:color="auto"/>
              <w:right w:val="single" w:sz="4" w:space="0" w:color="auto"/>
            </w:tcBorders>
            <w:vAlign w:val="center"/>
          </w:tcPr>
          <w:p w14:paraId="04C96C0F"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3319F"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D3871D" w14:textId="77777777" w:rsidR="00842A6F" w:rsidRPr="009D2F6D" w:rsidRDefault="00A25EE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7F34204" w14:textId="77777777" w:rsidR="00842A6F" w:rsidRPr="009D2F6D" w:rsidRDefault="00A25EEB" w:rsidP="003857DF">
            <w:pPr>
              <w:spacing w:line="240" w:lineRule="auto"/>
              <w:jc w:val="center"/>
              <w:rPr>
                <w:szCs w:val="21"/>
                <w:lang w:val="en-US"/>
              </w:rPr>
            </w:pPr>
            <w:bookmarkStart w:id="46" w:name="冬季初始网格"/>
            <w:r>
              <w:t>8.0</w:t>
            </w:r>
            <w:bookmarkEnd w:id="46"/>
          </w:p>
        </w:tc>
      </w:tr>
      <w:tr w:rsidR="00842A6F" w:rsidRPr="001C5353" w14:paraId="12E563FB" w14:textId="77777777" w:rsidTr="000A4FC5">
        <w:trPr>
          <w:trHeight w:val="270"/>
        </w:trPr>
        <w:tc>
          <w:tcPr>
            <w:tcW w:w="1863" w:type="dxa"/>
            <w:vMerge/>
            <w:tcBorders>
              <w:left w:val="single" w:sz="4" w:space="0" w:color="auto"/>
              <w:right w:val="single" w:sz="4" w:space="0" w:color="auto"/>
            </w:tcBorders>
            <w:vAlign w:val="center"/>
          </w:tcPr>
          <w:p w14:paraId="77CD4278"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7BDB0D"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8F3319" w14:textId="77777777" w:rsidR="00842A6F" w:rsidRPr="009D2F6D" w:rsidRDefault="00A25EE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AA83AD2" w14:textId="77777777" w:rsidR="00842A6F" w:rsidRPr="009D2F6D" w:rsidRDefault="00A25EEB" w:rsidP="00005045">
            <w:pPr>
              <w:spacing w:line="240" w:lineRule="auto"/>
              <w:jc w:val="center"/>
              <w:rPr>
                <w:szCs w:val="21"/>
                <w:lang w:val="en-US"/>
              </w:rPr>
            </w:pPr>
            <w:bookmarkStart w:id="47" w:name="冬季最小细分级数"/>
            <w:r>
              <w:t>1</w:t>
            </w:r>
            <w:bookmarkEnd w:id="47"/>
          </w:p>
        </w:tc>
      </w:tr>
      <w:tr w:rsidR="00842A6F" w:rsidRPr="001C5353" w14:paraId="2FE35DD2" w14:textId="77777777" w:rsidTr="000A4FC5">
        <w:trPr>
          <w:trHeight w:val="270"/>
        </w:trPr>
        <w:tc>
          <w:tcPr>
            <w:tcW w:w="1863" w:type="dxa"/>
            <w:vMerge/>
            <w:tcBorders>
              <w:left w:val="single" w:sz="4" w:space="0" w:color="auto"/>
              <w:right w:val="single" w:sz="4" w:space="0" w:color="auto"/>
            </w:tcBorders>
            <w:vAlign w:val="center"/>
          </w:tcPr>
          <w:p w14:paraId="053957EC"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EB402"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7C57D6" w14:textId="77777777" w:rsidR="00842A6F" w:rsidRPr="009D2F6D" w:rsidRDefault="00A25EE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842A5E6" w14:textId="77777777" w:rsidR="00842A6F" w:rsidRPr="009D2F6D" w:rsidRDefault="00A25EEB" w:rsidP="00005045">
            <w:pPr>
              <w:spacing w:line="240" w:lineRule="auto"/>
              <w:jc w:val="center"/>
              <w:rPr>
                <w:szCs w:val="21"/>
                <w:lang w:val="en-US"/>
              </w:rPr>
            </w:pPr>
            <w:bookmarkStart w:id="48" w:name="冬季最大细分级数"/>
            <w:r>
              <w:t>2</w:t>
            </w:r>
            <w:bookmarkEnd w:id="48"/>
          </w:p>
        </w:tc>
      </w:tr>
      <w:tr w:rsidR="00842A6F" w:rsidRPr="001C5353" w14:paraId="65FD17C8" w14:textId="77777777" w:rsidTr="000A4FC5">
        <w:trPr>
          <w:trHeight w:val="270"/>
        </w:trPr>
        <w:tc>
          <w:tcPr>
            <w:tcW w:w="1863" w:type="dxa"/>
            <w:vMerge/>
            <w:tcBorders>
              <w:left w:val="single" w:sz="4" w:space="0" w:color="auto"/>
              <w:right w:val="single" w:sz="4" w:space="0" w:color="auto"/>
            </w:tcBorders>
            <w:vAlign w:val="center"/>
          </w:tcPr>
          <w:p w14:paraId="4092FF1B" w14:textId="77777777" w:rsidR="00842A6F" w:rsidRPr="001C5353" w:rsidRDefault="00A25EE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18307" w14:textId="77777777" w:rsidR="00842A6F" w:rsidRPr="009D2F6D" w:rsidRDefault="00A25EE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1C83AC" w14:textId="77777777" w:rsidR="00842A6F" w:rsidRPr="009D2F6D" w:rsidRDefault="00A25EE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CF45F6A" w14:textId="77777777" w:rsidR="00842A6F" w:rsidRPr="009D2F6D" w:rsidRDefault="00A25EEB" w:rsidP="00005045">
            <w:pPr>
              <w:spacing w:line="240" w:lineRule="auto"/>
              <w:jc w:val="center"/>
              <w:rPr>
                <w:szCs w:val="21"/>
                <w:lang w:val="en-US"/>
              </w:rPr>
            </w:pPr>
            <w:bookmarkStart w:id="49" w:name="冬季远场细分级数"/>
            <w:r>
              <w:t>1</w:t>
            </w:r>
            <w:bookmarkEnd w:id="49"/>
          </w:p>
        </w:tc>
      </w:tr>
      <w:tr w:rsidR="00842A6F" w:rsidRPr="001C5353" w14:paraId="17E8F7CD" w14:textId="77777777" w:rsidTr="000A4FC5">
        <w:trPr>
          <w:trHeight w:val="270"/>
        </w:trPr>
        <w:tc>
          <w:tcPr>
            <w:tcW w:w="1863" w:type="dxa"/>
            <w:vMerge/>
            <w:tcBorders>
              <w:left w:val="single" w:sz="4" w:space="0" w:color="auto"/>
              <w:right w:val="single" w:sz="4" w:space="0" w:color="auto"/>
            </w:tcBorders>
            <w:vAlign w:val="center"/>
          </w:tcPr>
          <w:p w14:paraId="39864F4A" w14:textId="77777777" w:rsidR="00842A6F" w:rsidRPr="001C5353" w:rsidRDefault="00A25EE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9C987B"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929547" w14:textId="77777777" w:rsidR="00842A6F" w:rsidRPr="009D2F6D" w:rsidRDefault="00A25EE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C75A288" w14:textId="77777777" w:rsidR="00842A6F" w:rsidRPr="009D2F6D" w:rsidRDefault="00A25EEB" w:rsidP="00005045">
            <w:pPr>
              <w:spacing w:line="240" w:lineRule="auto"/>
              <w:jc w:val="center"/>
              <w:rPr>
                <w:szCs w:val="21"/>
                <w:lang w:val="en-US"/>
              </w:rPr>
            </w:pPr>
            <w:bookmarkStart w:id="50" w:name="冬季近场细分级数"/>
            <w:r>
              <w:t>2</w:t>
            </w:r>
            <w:bookmarkEnd w:id="50"/>
          </w:p>
        </w:tc>
      </w:tr>
      <w:tr w:rsidR="00842A6F" w:rsidRPr="001C5353" w14:paraId="76970DF7" w14:textId="77777777" w:rsidTr="000A4FC5">
        <w:trPr>
          <w:trHeight w:val="270"/>
        </w:trPr>
        <w:tc>
          <w:tcPr>
            <w:tcW w:w="1863" w:type="dxa"/>
            <w:vMerge/>
            <w:tcBorders>
              <w:left w:val="single" w:sz="4" w:space="0" w:color="auto"/>
              <w:right w:val="single" w:sz="4" w:space="0" w:color="auto"/>
            </w:tcBorders>
            <w:vAlign w:val="center"/>
          </w:tcPr>
          <w:p w14:paraId="5F773662" w14:textId="77777777" w:rsidR="00842A6F" w:rsidRPr="001C5353" w:rsidRDefault="00A25EE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6E2F4E" w14:textId="77777777" w:rsidR="00842A6F" w:rsidRPr="009D2F6D" w:rsidRDefault="00A25EE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19BE25" w14:textId="77777777" w:rsidR="00842A6F" w:rsidRPr="009D2F6D" w:rsidRDefault="00A25EE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FA06030" w14:textId="77777777" w:rsidR="00842A6F" w:rsidRPr="009D2F6D" w:rsidRDefault="00A25EEB" w:rsidP="00005045">
            <w:pPr>
              <w:spacing w:line="240" w:lineRule="auto"/>
              <w:jc w:val="center"/>
              <w:rPr>
                <w:szCs w:val="21"/>
                <w:lang w:val="en-US"/>
              </w:rPr>
            </w:pPr>
            <w:bookmarkStart w:id="51" w:name="冬季地面附面层数"/>
            <w:r>
              <w:t>2</w:t>
            </w:r>
            <w:bookmarkEnd w:id="51"/>
          </w:p>
        </w:tc>
      </w:tr>
      <w:tr w:rsidR="00842A6F" w:rsidRPr="001C5353" w14:paraId="6E9EEA5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BFFB8BD" w14:textId="77777777" w:rsidR="00842A6F" w:rsidRPr="001C5353" w:rsidRDefault="00A25EE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5EF5D0" w14:textId="77777777" w:rsidR="00842A6F" w:rsidRPr="009D2F6D" w:rsidRDefault="00A25EE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090D86" w14:textId="77777777" w:rsidR="00842A6F" w:rsidRPr="009D2F6D" w:rsidRDefault="00A25EE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05882CE" w14:textId="77777777" w:rsidR="00842A6F" w:rsidRPr="009D2F6D" w:rsidRDefault="00A25EEB" w:rsidP="00005045">
            <w:pPr>
              <w:spacing w:line="240" w:lineRule="auto"/>
              <w:jc w:val="center"/>
              <w:rPr>
                <w:szCs w:val="21"/>
                <w:lang w:val="en-US"/>
              </w:rPr>
            </w:pPr>
            <w:bookmarkStart w:id="52" w:name="冬季建筑附面层数"/>
            <w:r>
              <w:t>0</w:t>
            </w:r>
            <w:bookmarkEnd w:id="52"/>
          </w:p>
        </w:tc>
      </w:tr>
    </w:tbl>
    <w:p w14:paraId="619196DF" w14:textId="77777777" w:rsidR="00005045" w:rsidRPr="00005045" w:rsidRDefault="00005045" w:rsidP="003747B9">
      <w:pPr>
        <w:rPr>
          <w:szCs w:val="21"/>
          <w:lang w:val="en-US"/>
        </w:rPr>
      </w:pPr>
    </w:p>
    <w:p w14:paraId="2955E5EB"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F623A57" w14:textId="77777777" w:rsidR="003857DF" w:rsidRDefault="003857DF" w:rsidP="003857DF">
      <w:pPr>
        <w:pStyle w:val="2"/>
        <w:numPr>
          <w:ilvl w:val="1"/>
          <w:numId w:val="4"/>
        </w:numPr>
      </w:pPr>
      <w:bookmarkStart w:id="54" w:name="_Toc509844742"/>
      <w:bookmarkStart w:id="55" w:name="_Toc91356624"/>
      <w:r>
        <w:rPr>
          <w:rFonts w:hint="eastAsia"/>
        </w:rPr>
        <w:t>边界条件</w:t>
      </w:r>
      <w:bookmarkEnd w:id="54"/>
      <w:bookmarkEnd w:id="55"/>
    </w:p>
    <w:p w14:paraId="566510DE" w14:textId="77777777" w:rsidR="003857DF" w:rsidRDefault="00672C75" w:rsidP="003857DF">
      <w:r w:rsidRPr="003857DF">
        <w:rPr>
          <w:noProof/>
          <w:lang w:val="en-US"/>
        </w:rPr>
        <w:drawing>
          <wp:inline distT="0" distB="0" distL="0" distR="0" wp14:anchorId="5459EFB7" wp14:editId="194E193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E44F8C0"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707D15D"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1F7C11D" w14:textId="77777777" w:rsidR="003857DF" w:rsidRDefault="003857DF" w:rsidP="003857DF">
      <w:pPr>
        <w:pStyle w:val="3"/>
      </w:pPr>
      <w:bookmarkStart w:id="56" w:name="_Toc509844743"/>
      <w:bookmarkStart w:id="57" w:name="_Toc91356625"/>
      <w:r>
        <w:rPr>
          <w:rFonts w:hint="eastAsia"/>
        </w:rPr>
        <w:t>入口与出口边界条件</w:t>
      </w:r>
      <w:bookmarkEnd w:id="56"/>
      <w:bookmarkEnd w:id="57"/>
    </w:p>
    <w:p w14:paraId="58B857B1"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308F931"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A4CA91C" w14:textId="77777777" w:rsidR="003857DF" w:rsidRDefault="003857DF" w:rsidP="006156D5">
      <w:pPr>
        <w:pStyle w:val="a0"/>
        <w:ind w:firstLine="420"/>
        <w:jc w:val="right"/>
        <w:rPr>
          <w:lang w:val="en-US"/>
        </w:rPr>
      </w:pPr>
      <w:r w:rsidRPr="00A63BCE">
        <w:rPr>
          <w:position w:val="-32"/>
          <w:lang w:val="en-US"/>
        </w:rPr>
        <w:object w:dxaOrig="1400" w:dyaOrig="820" w14:anchorId="0DF05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5pt" o:ole="">
            <v:imagedata r:id="rId17" o:title=""/>
          </v:shape>
          <o:OLEObject Type="Embed" ProgID="Equation.3" ShapeID="_x0000_i1025" DrawAspect="Content" ObjectID="_170196945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317E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317EA">
        <w:rPr>
          <w:noProof/>
          <w:lang w:val="en-US"/>
        </w:rPr>
        <w:t>1</w:t>
      </w:r>
      <w:r w:rsidR="006156D5">
        <w:rPr>
          <w:lang w:val="en-US"/>
        </w:rPr>
        <w:fldChar w:fldCharType="end"/>
      </w:r>
      <w:r>
        <w:rPr>
          <w:rFonts w:hint="eastAsia"/>
          <w:lang w:val="en-US"/>
        </w:rPr>
        <w:t>）</w:t>
      </w:r>
    </w:p>
    <w:p w14:paraId="6A008EFB" w14:textId="77777777" w:rsidR="003857DF" w:rsidRDefault="003857DF" w:rsidP="003857DF">
      <w:pPr>
        <w:pStyle w:val="a0"/>
        <w:ind w:firstLineChars="0" w:firstLine="0"/>
        <w:rPr>
          <w:lang w:val="en-US"/>
        </w:rPr>
      </w:pPr>
      <w:r>
        <w:rPr>
          <w:rFonts w:hint="eastAsia"/>
          <w:lang w:val="en-US"/>
        </w:rPr>
        <w:t>式中：</w:t>
      </w:r>
    </w:p>
    <w:p w14:paraId="327A1E1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1E1D35E" w14:textId="77777777" w:rsidR="003857DF" w:rsidRDefault="003857DF" w:rsidP="003857DF">
      <w:pPr>
        <w:pStyle w:val="a0"/>
        <w:ind w:firstLineChars="0" w:firstLine="0"/>
        <w:rPr>
          <w:lang w:val="en-US"/>
        </w:rPr>
      </w:pPr>
      <w:r>
        <w:rPr>
          <w:lang w:val="en-US"/>
        </w:rPr>
        <w:object w:dxaOrig="285" w:dyaOrig="360" w14:anchorId="597F04E7">
          <v:shape id="_x0000_i1026" type="#_x0000_t75" style="width:15.35pt;height:18.65pt" o:ole="">
            <v:imagedata r:id="rId19" o:title=""/>
          </v:shape>
          <o:OLEObject Type="Embed" ProgID="Equation.3" ShapeID="_x0000_i1026" DrawAspect="Content" ObjectID="_1701969455" r:id="rId20"/>
        </w:object>
      </w:r>
      <w:r>
        <w:rPr>
          <w:rFonts w:hint="eastAsia"/>
          <w:lang w:val="en-US"/>
        </w:rPr>
        <w:t>、</w:t>
      </w:r>
      <w:r>
        <w:rPr>
          <w:lang w:val="en-US"/>
        </w:rPr>
        <w:t xml:space="preserve"> </w:t>
      </w:r>
      <w:r w:rsidRPr="00C91E32">
        <w:rPr>
          <w:position w:val="-10"/>
          <w:lang w:val="en-US"/>
        </w:rPr>
        <w:object w:dxaOrig="279" w:dyaOrig="360" w14:anchorId="78EBF26C">
          <v:shape id="_x0000_i1027" type="#_x0000_t75" style="width:14pt;height:18.65pt" o:ole="">
            <v:imagedata r:id="rId21" o:title=""/>
          </v:shape>
          <o:OLEObject Type="Embed" ProgID="Equation.3" ShapeID="_x0000_i1027" DrawAspect="Content" ObjectID="_170196945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F7683A9"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0.28</w:t>
      </w:r>
      <w:bookmarkEnd w:id="58"/>
      <w:r w:rsidR="00005045">
        <w:rPr>
          <w:rFonts w:hint="eastAsia"/>
          <w:lang w:val="en-US"/>
        </w:rPr>
        <w:t>；</w:t>
      </w:r>
    </w:p>
    <w:p w14:paraId="20A59AF3"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AEE1B5D"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C362ABB"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512023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EEC510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F0D9D72"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B9CAF1B"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4F65D12"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A5D7991"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255779E" w14:textId="77777777" w:rsidTr="004C7D33">
        <w:trPr>
          <w:trHeight w:val="414"/>
        </w:trPr>
        <w:tc>
          <w:tcPr>
            <w:tcW w:w="2864" w:type="dxa"/>
            <w:vMerge/>
            <w:tcBorders>
              <w:left w:val="single" w:sz="4" w:space="0" w:color="auto"/>
              <w:right w:val="single" w:sz="4" w:space="0" w:color="auto"/>
            </w:tcBorders>
          </w:tcPr>
          <w:p w14:paraId="585DFC3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8A2006F"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9F7611D"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D0066AA" w14:textId="77777777" w:rsidTr="004C7D33">
        <w:trPr>
          <w:trHeight w:val="414"/>
        </w:trPr>
        <w:tc>
          <w:tcPr>
            <w:tcW w:w="2864" w:type="dxa"/>
            <w:vMerge/>
            <w:tcBorders>
              <w:left w:val="single" w:sz="4" w:space="0" w:color="auto"/>
              <w:bottom w:val="single" w:sz="4" w:space="0" w:color="auto"/>
              <w:right w:val="single" w:sz="4" w:space="0" w:color="auto"/>
            </w:tcBorders>
          </w:tcPr>
          <w:p w14:paraId="33DAB95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9045F38"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7C5DEC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36F5098"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073799C"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90D3DD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C098D90" w14:textId="77777777" w:rsidR="003857DF" w:rsidRDefault="003857DF" w:rsidP="003857DF">
      <w:pPr>
        <w:pStyle w:val="3"/>
      </w:pPr>
      <w:bookmarkStart w:id="59" w:name="_Toc509844744"/>
      <w:bookmarkStart w:id="60" w:name="_Toc91356626"/>
      <w:r>
        <w:rPr>
          <w:rFonts w:hint="eastAsia"/>
        </w:rPr>
        <w:t>壁面边界条件</w:t>
      </w:r>
      <w:bookmarkEnd w:id="59"/>
      <w:bookmarkEnd w:id="60"/>
    </w:p>
    <w:p w14:paraId="358892D9"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37657E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E167D1F" w14:textId="77777777" w:rsidR="0000578F" w:rsidRDefault="0000578F" w:rsidP="0000578F">
      <w:pPr>
        <w:pStyle w:val="2"/>
        <w:numPr>
          <w:ilvl w:val="1"/>
          <w:numId w:val="4"/>
        </w:numPr>
      </w:pPr>
      <w:bookmarkStart w:id="61" w:name="_Toc91356627"/>
      <w:r>
        <w:rPr>
          <w:rFonts w:hint="eastAsia"/>
        </w:rPr>
        <w:t>湍流模型</w:t>
      </w:r>
      <w:bookmarkEnd w:id="29"/>
      <w:bookmarkEnd w:id="30"/>
      <w:bookmarkEnd w:id="61"/>
    </w:p>
    <w:p w14:paraId="3FCB106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C41799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6E36456" w14:textId="77777777" w:rsidR="0000578F" w:rsidRDefault="0000578F" w:rsidP="0000578F">
      <w:pPr>
        <w:pStyle w:val="a0"/>
        <w:ind w:firstLine="420"/>
      </w:pPr>
      <w:r>
        <w:rPr>
          <w:rFonts w:hint="eastAsia"/>
        </w:rPr>
        <w:t>下表为几种工程流体中常见的湍流模型适用性：</w:t>
      </w:r>
    </w:p>
    <w:p w14:paraId="7C8D0B15"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2C2A889"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9EF2EA6"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7DD604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2B65076"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0C83A42"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C6FA915"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470EBB9"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27396A4A"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0AF698B"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209BB3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B1001DB"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0240CB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A60709E" w14:textId="77777777" w:rsidR="0000578F" w:rsidRDefault="0000578F" w:rsidP="0000578F">
      <w:pPr>
        <w:pStyle w:val="2"/>
        <w:numPr>
          <w:ilvl w:val="1"/>
          <w:numId w:val="4"/>
        </w:numPr>
      </w:pPr>
      <w:bookmarkStart w:id="62" w:name="_Toc451698939"/>
      <w:bookmarkStart w:id="63" w:name="_Toc452108767"/>
      <w:bookmarkStart w:id="64" w:name="_Toc91356628"/>
      <w:r>
        <w:rPr>
          <w:rFonts w:hint="eastAsia"/>
        </w:rPr>
        <w:t>求解计算</w:t>
      </w:r>
      <w:bookmarkEnd w:id="62"/>
      <w:bookmarkEnd w:id="63"/>
      <w:bookmarkEnd w:id="64"/>
    </w:p>
    <w:p w14:paraId="20CD415B" w14:textId="77777777" w:rsidR="0000578F" w:rsidRDefault="0000578F" w:rsidP="0000578F">
      <w:pPr>
        <w:pStyle w:val="a0"/>
        <w:numPr>
          <w:ilvl w:val="0"/>
          <w:numId w:val="5"/>
        </w:numPr>
        <w:ind w:firstLineChars="0"/>
        <w:rPr>
          <w:b/>
          <w:lang w:val="en-US"/>
        </w:rPr>
      </w:pPr>
      <w:r>
        <w:rPr>
          <w:rFonts w:hint="eastAsia"/>
          <w:b/>
          <w:lang w:val="en-US"/>
        </w:rPr>
        <w:t>数学模型</w:t>
      </w:r>
    </w:p>
    <w:p w14:paraId="7D50FF5F"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761CC02" w14:textId="77777777" w:rsidR="0000578F" w:rsidRDefault="00672C75" w:rsidP="00E11160">
      <w:pPr>
        <w:pStyle w:val="a0"/>
        <w:ind w:firstLineChars="250" w:firstLine="525"/>
        <w:jc w:val="center"/>
        <w:rPr>
          <w:lang w:val="en-US"/>
        </w:rPr>
      </w:pPr>
      <w:r>
        <w:rPr>
          <w:noProof/>
          <w:lang w:val="en-US"/>
        </w:rPr>
        <w:drawing>
          <wp:inline distT="0" distB="0" distL="0" distR="0" wp14:anchorId="31E6215A" wp14:editId="649A3AE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DDC432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6098550"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3A80861"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64C2D0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36711CB"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4228CD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BD1CAFE" wp14:editId="0A65326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C80C8E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74BD290" wp14:editId="62D9D825">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28E48C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0564F80"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34A84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129AB2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696CEF5" w14:textId="77777777" w:rsidR="00E11160" w:rsidRDefault="00E11160" w:rsidP="00111EDF">
            <w:pPr>
              <w:widowControl w:val="0"/>
              <w:jc w:val="both"/>
              <w:rPr>
                <w:rFonts w:cs="Calibri"/>
                <w:kern w:val="2"/>
                <w:szCs w:val="24"/>
              </w:rPr>
            </w:pPr>
            <w:r>
              <w:rPr>
                <w:szCs w:val="24"/>
              </w:rPr>
              <w:t>0</w:t>
            </w:r>
          </w:p>
        </w:tc>
      </w:tr>
      <w:tr w:rsidR="00E11160" w14:paraId="1558FD7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78B9201"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06CE6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A45EA9E" wp14:editId="47468DC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CCC5C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8BB12F1" wp14:editId="3BD2921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705D21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83BAE50" wp14:editId="449AF5C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57C15F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019568"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CD66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D2938E" wp14:editId="34736908">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F3BD5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912575" wp14:editId="3D56D345">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4B3818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6F3C8C5" wp14:editId="116A0B15">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0DCC8D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4639859"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BD84C3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C37CC1E" wp14:editId="739E6A2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F101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F5BFA92" wp14:editId="26A86BC3">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E28A3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3ADE93" wp14:editId="3B7972D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DABB0E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1141FC" w14:textId="77777777" w:rsidR="00E11160" w:rsidRDefault="00E11160" w:rsidP="00111EDF">
            <w:pPr>
              <w:rPr>
                <w:rFonts w:cs="Calibri"/>
                <w:kern w:val="2"/>
                <w:szCs w:val="24"/>
              </w:rPr>
            </w:pPr>
            <w:r>
              <w:rPr>
                <w:rFonts w:hint="eastAsia"/>
                <w:szCs w:val="24"/>
              </w:rPr>
              <w:t>湍流</w:t>
            </w:r>
          </w:p>
          <w:p w14:paraId="7E1D39A2"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23906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384A5F" wp14:editId="338A004B">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0B894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03A18A8" wp14:editId="5FD0D5F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43483A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69AC9AD9" wp14:editId="1DBD734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94C4A4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EAE64D6" w14:textId="77777777" w:rsidR="00E11160" w:rsidRDefault="00E11160" w:rsidP="00111EDF">
            <w:pPr>
              <w:rPr>
                <w:rFonts w:cs="Calibri"/>
                <w:kern w:val="2"/>
                <w:szCs w:val="24"/>
              </w:rPr>
            </w:pPr>
            <w:r>
              <w:rPr>
                <w:rFonts w:hint="eastAsia"/>
                <w:szCs w:val="24"/>
              </w:rPr>
              <w:t>湍流</w:t>
            </w:r>
          </w:p>
          <w:p w14:paraId="135F3432"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621C7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FCAC69" wp14:editId="036EF969">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EA9A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62ECA3" wp14:editId="151D0B9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3542B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652B304" wp14:editId="7DAA7066">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F06703D"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EC9842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3E0365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EA6F1FE" wp14:editId="359E5758">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B90B3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6899C0B" wp14:editId="38341A01">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93C07D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1D66132" wp14:editId="585B83E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50CD4E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84FE4B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9E0B685" wp14:editId="4CC6F896">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83B7E65" wp14:editId="6D6C8B6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82C0C42" wp14:editId="4CDF424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FE72D7" wp14:editId="5B885BC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369C12" wp14:editId="5F0E14C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405057" wp14:editId="5056F3F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2DA4D2F" wp14:editId="7BCFC09D">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1D3E3E" wp14:editId="38E9D06D">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EDC1D5" wp14:editId="4831F93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32C876" wp14:editId="77413F04">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D1B68BA" wp14:editId="3F8D6D2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FA24DBC" wp14:editId="008CFED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C1933E8" wp14:editId="2DE90EC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3C0597DF"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60E959EF" wp14:editId="732C1E0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E881A0D" wp14:editId="465C5125">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EA1CBFC" wp14:editId="001B70B2">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DA00E9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7BF1097" wp14:editId="37EC45FA">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E4556DE" wp14:editId="452274B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E36F75" wp14:editId="1137CE7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F7B752" wp14:editId="4E40785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05D9D9D" w14:textId="77777777" w:rsidR="0000578F" w:rsidRDefault="0000578F" w:rsidP="0000578F">
      <w:pPr>
        <w:pStyle w:val="a0"/>
        <w:numPr>
          <w:ilvl w:val="0"/>
          <w:numId w:val="5"/>
        </w:numPr>
        <w:ind w:firstLineChars="0"/>
        <w:rPr>
          <w:b/>
          <w:lang w:val="en-US"/>
        </w:rPr>
      </w:pPr>
      <w:r>
        <w:rPr>
          <w:rFonts w:hint="eastAsia"/>
          <w:b/>
          <w:lang w:val="en-US"/>
        </w:rPr>
        <w:t>算法说明</w:t>
      </w:r>
    </w:p>
    <w:p w14:paraId="62745E2F"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254E1C39" w14:textId="77777777" w:rsidR="00005045" w:rsidRDefault="00005045" w:rsidP="00005045">
      <w:pPr>
        <w:pStyle w:val="2"/>
      </w:pPr>
      <w:bookmarkStart w:id="67" w:name="_Toc509844747"/>
      <w:bookmarkStart w:id="68" w:name="_Toc91356629"/>
      <w:r>
        <w:rPr>
          <w:rFonts w:hint="eastAsia"/>
        </w:rPr>
        <w:t>风速放大系数计算</w:t>
      </w:r>
      <w:bookmarkEnd w:id="67"/>
      <w:bookmarkEnd w:id="68"/>
    </w:p>
    <w:p w14:paraId="409D86C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8D1B40D" w14:textId="77777777" w:rsidTr="00562403">
        <w:trPr>
          <w:trHeight w:val="623"/>
        </w:trPr>
        <w:tc>
          <w:tcPr>
            <w:tcW w:w="7230" w:type="dxa"/>
            <w:vMerge w:val="restart"/>
            <w:vAlign w:val="center"/>
          </w:tcPr>
          <w:p w14:paraId="76496D57" w14:textId="77777777" w:rsidR="00295C3C" w:rsidRPr="00562403" w:rsidRDefault="00A25EE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9F4A10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317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317EA">
              <w:rPr>
                <w:noProof/>
                <w:lang w:val="en-US"/>
              </w:rPr>
              <w:t>1</w:t>
            </w:r>
            <w:r w:rsidRPr="00124784">
              <w:rPr>
                <w:lang w:val="en-US"/>
              </w:rPr>
              <w:fldChar w:fldCharType="end"/>
            </w:r>
            <w:r w:rsidRPr="00124784">
              <w:rPr>
                <w:rFonts w:hint="eastAsia"/>
                <w:lang w:val="en-US"/>
              </w:rPr>
              <w:t>）</w:t>
            </w:r>
          </w:p>
        </w:tc>
      </w:tr>
      <w:tr w:rsidR="00295C3C" w14:paraId="1A6D0BEF" w14:textId="77777777" w:rsidTr="00562403">
        <w:tc>
          <w:tcPr>
            <w:tcW w:w="7230" w:type="dxa"/>
            <w:vMerge/>
          </w:tcPr>
          <w:p w14:paraId="5FF526F8" w14:textId="77777777" w:rsidR="00295C3C" w:rsidRDefault="00295C3C" w:rsidP="00295C3C">
            <w:pPr>
              <w:rPr>
                <w:lang w:val="en-US"/>
              </w:rPr>
            </w:pPr>
          </w:p>
        </w:tc>
        <w:tc>
          <w:tcPr>
            <w:tcW w:w="1832" w:type="dxa"/>
            <w:vAlign w:val="center"/>
          </w:tcPr>
          <w:p w14:paraId="5AE4E689"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317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317EA">
              <w:rPr>
                <w:noProof/>
                <w:lang w:val="en-US"/>
              </w:rPr>
              <w:t>2</w:t>
            </w:r>
            <w:r w:rsidRPr="00124784">
              <w:rPr>
                <w:lang w:val="en-US"/>
              </w:rPr>
              <w:fldChar w:fldCharType="end"/>
            </w:r>
            <w:r w:rsidRPr="00124784">
              <w:rPr>
                <w:rFonts w:hint="eastAsia"/>
                <w:lang w:val="en-US"/>
              </w:rPr>
              <w:t>）</w:t>
            </w:r>
          </w:p>
        </w:tc>
      </w:tr>
    </w:tbl>
    <w:p w14:paraId="646F9475" w14:textId="77777777" w:rsidR="00005045" w:rsidRDefault="00005045" w:rsidP="00005045">
      <w:pPr>
        <w:pStyle w:val="a0"/>
        <w:ind w:firstLine="420"/>
        <w:rPr>
          <w:lang w:val="en-US"/>
        </w:rPr>
      </w:pPr>
      <w:r>
        <w:rPr>
          <w:rFonts w:hint="eastAsia"/>
          <w:lang w:val="en-US"/>
        </w:rPr>
        <w:t>其中：</w:t>
      </w:r>
    </w:p>
    <w:p w14:paraId="279F3508" w14:textId="77777777" w:rsidR="00005045" w:rsidRDefault="00005045" w:rsidP="00005045">
      <w:pPr>
        <w:pStyle w:val="a0"/>
        <w:ind w:firstLine="420"/>
      </w:pPr>
      <w:r w:rsidRPr="00FA41C8">
        <w:rPr>
          <w:position w:val="-6"/>
        </w:rPr>
        <w:object w:dxaOrig="260" w:dyaOrig="279" w14:anchorId="0725637A">
          <v:shape id="_x0000_i1028" type="#_x0000_t75" style="width:12.65pt;height:14pt" o:ole="">
            <v:imagedata r:id="rId63" o:title=""/>
          </v:shape>
          <o:OLEObject Type="Embed" ProgID="Equation.3" ShapeID="_x0000_i1028" DrawAspect="Content" ObjectID="_1701969457" r:id="rId64"/>
        </w:object>
      </w:r>
      <w:r>
        <w:rPr>
          <w:rFonts w:hint="eastAsia"/>
        </w:rPr>
        <w:t>——风速放大系数；</w:t>
      </w:r>
    </w:p>
    <w:p w14:paraId="21C2364B" w14:textId="77777777" w:rsidR="00005045" w:rsidRPr="00FC159B" w:rsidRDefault="00005045" w:rsidP="00005045">
      <w:pPr>
        <w:pStyle w:val="a0"/>
        <w:ind w:firstLine="420"/>
        <w:rPr>
          <w:lang w:val="en-US"/>
        </w:rPr>
      </w:pPr>
      <w:r w:rsidRPr="00FA41C8">
        <w:rPr>
          <w:position w:val="-10"/>
        </w:rPr>
        <w:object w:dxaOrig="499" w:dyaOrig="360" w14:anchorId="4065ECCD">
          <v:shape id="_x0000_i1029" type="#_x0000_t75" style="width:24pt;height:18pt" o:ole="">
            <v:imagedata r:id="rId65" o:title=""/>
          </v:shape>
          <o:OLEObject Type="Embed" ProgID="Equation.3" ShapeID="_x0000_i1029" DrawAspect="Content" ObjectID="_170196945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2A9B28A" w14:textId="77777777" w:rsidR="00005045" w:rsidRDefault="00005045" w:rsidP="00005045">
      <w:pPr>
        <w:pStyle w:val="a0"/>
        <w:ind w:firstLine="420"/>
        <w:rPr>
          <w:lang w:val="en-US"/>
        </w:rPr>
      </w:pPr>
      <w:r w:rsidRPr="00FA41C8">
        <w:rPr>
          <w:position w:val="-14"/>
        </w:rPr>
        <w:object w:dxaOrig="499" w:dyaOrig="400" w14:anchorId="213A5821">
          <v:shape id="_x0000_i1030" type="#_x0000_t75" style="width:24pt;height:20pt" o:ole="">
            <v:imagedata r:id="rId67" o:title=""/>
          </v:shape>
          <o:OLEObject Type="Embed" ProgID="Equation.3" ShapeID="_x0000_i1030" DrawAspect="Content" ObjectID="_170196945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33332310" w14:textId="77777777" w:rsidR="00005045" w:rsidRDefault="00005045" w:rsidP="00005045">
      <w:pPr>
        <w:pStyle w:val="a0"/>
        <w:ind w:firstLine="420"/>
        <w:rPr>
          <w:lang w:val="en-US"/>
        </w:rPr>
      </w:pPr>
      <w:r w:rsidRPr="00FA41C8">
        <w:rPr>
          <w:position w:val="-14"/>
        </w:rPr>
        <w:object w:dxaOrig="400" w:dyaOrig="400" w14:anchorId="5653B3CB">
          <v:shape id="_x0000_i1031" type="#_x0000_t75" style="width:20pt;height:20pt" o:ole="">
            <v:imagedata r:id="rId69" o:title=""/>
          </v:shape>
          <o:OLEObject Type="Embed" ProgID="Equation.3" ShapeID="_x0000_i1031" DrawAspect="Content" ObjectID="_170196946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BD4E8DD"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41F64E23" w14:textId="77777777" w:rsidR="00005045" w:rsidRPr="009D2F6D" w:rsidRDefault="00005045" w:rsidP="00005045">
      <w:pPr>
        <w:pStyle w:val="a0"/>
        <w:ind w:firstLine="420"/>
        <w:rPr>
          <w:lang w:val="en-US"/>
        </w:rPr>
      </w:pPr>
    </w:p>
    <w:p w14:paraId="2120651D"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72D3DF8D" w14:textId="77777777" w:rsidR="00D40158" w:rsidRDefault="0000578F" w:rsidP="00D40158">
      <w:pPr>
        <w:pStyle w:val="1"/>
      </w:pPr>
      <w:bookmarkStart w:id="70" w:name="_Toc452108768"/>
      <w:bookmarkStart w:id="71" w:name="_Toc91356630"/>
      <w:r>
        <w:rPr>
          <w:rFonts w:hint="eastAsia"/>
        </w:rPr>
        <w:lastRenderedPageBreak/>
        <w:t>结果</w:t>
      </w:r>
      <w:r>
        <w:t>分析</w:t>
      </w:r>
      <w:bookmarkEnd w:id="70"/>
      <w:bookmarkEnd w:id="71"/>
    </w:p>
    <w:p w14:paraId="45341224" w14:textId="77777777" w:rsidR="00337C74" w:rsidRPr="00337C74" w:rsidRDefault="00337C74" w:rsidP="00B314DD">
      <w:pPr>
        <w:pStyle w:val="2"/>
        <w:rPr>
          <w:szCs w:val="21"/>
        </w:rPr>
      </w:pPr>
      <w:bookmarkStart w:id="72" w:name="_Toc91356631"/>
      <w:r>
        <w:rPr>
          <w:rFonts w:hint="eastAsia"/>
          <w:szCs w:val="21"/>
        </w:rPr>
        <w:t>工况</w:t>
      </w:r>
      <w:r>
        <w:rPr>
          <w:szCs w:val="21"/>
        </w:rPr>
        <w:t>表</w:t>
      </w:r>
      <w:bookmarkEnd w:id="72"/>
    </w:p>
    <w:p w14:paraId="79A8DAE6"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75A6B0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DE29201"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808124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8B2B09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A2D9FE6"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35BE485"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FBB1CEC" w14:textId="77777777" w:rsidTr="0016667B">
        <w:tc>
          <w:tcPr>
            <w:tcW w:w="658" w:type="pct"/>
            <w:tcBorders>
              <w:top w:val="single" w:sz="4" w:space="0" w:color="auto"/>
              <w:left w:val="single" w:sz="12" w:space="0" w:color="auto"/>
              <w:bottom w:val="single" w:sz="4" w:space="0" w:color="auto"/>
              <w:right w:val="single" w:sz="4" w:space="0" w:color="auto"/>
            </w:tcBorders>
          </w:tcPr>
          <w:p w14:paraId="72C7D10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6AB580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65C0372" w14:textId="77777777"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14:paraId="32FCE13D"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2A59BD2C"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04CAFB0D" w14:textId="77777777" w:rsidTr="0016667B">
        <w:tc>
          <w:tcPr>
            <w:tcW w:w="658" w:type="pct"/>
            <w:tcBorders>
              <w:top w:val="single" w:sz="4" w:space="0" w:color="auto"/>
              <w:left w:val="single" w:sz="12" w:space="0" w:color="auto"/>
              <w:bottom w:val="single" w:sz="12" w:space="0" w:color="auto"/>
              <w:right w:val="single" w:sz="4" w:space="0" w:color="auto"/>
            </w:tcBorders>
          </w:tcPr>
          <w:p w14:paraId="58515EB4"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44AAF87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E0B5F65"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4557A84B"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14:paraId="4EE00FCD" w14:textId="77777777" w:rsidR="0016667B" w:rsidRPr="005F4F73" w:rsidRDefault="0016667B" w:rsidP="00D32543">
            <w:pPr>
              <w:rPr>
                <w:rFonts w:ascii="Calibri" w:hAnsi="Calibri"/>
                <w:szCs w:val="21"/>
              </w:rPr>
            </w:pPr>
            <w:r>
              <w:rPr>
                <w:rFonts w:ascii="Calibri" w:hAnsi="Calibri"/>
                <w:szCs w:val="21"/>
              </w:rPr>
              <w:t>247.5</w:t>
            </w:r>
          </w:p>
        </w:tc>
      </w:tr>
    </w:tbl>
    <w:bookmarkEnd w:id="73"/>
    <w:p w14:paraId="7A0DD173"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F291DA9" w14:textId="77777777" w:rsidR="001D3071" w:rsidRDefault="00AD1722" w:rsidP="001D3071">
      <w:pPr>
        <w:jc w:val="center"/>
        <w:rPr>
          <w:szCs w:val="21"/>
        </w:rPr>
      </w:pPr>
      <w:r>
        <w:rPr>
          <w:noProof/>
          <w:lang w:val="en-US"/>
        </w:rPr>
        <w:drawing>
          <wp:inline distT="0" distB="0" distL="0" distR="0" wp14:anchorId="71FB7EDD" wp14:editId="583EC70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763EA62"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F239388" w14:textId="77777777" w:rsidR="00005045" w:rsidRDefault="00005045" w:rsidP="00005045">
      <w:pPr>
        <w:pStyle w:val="2"/>
      </w:pPr>
      <w:bookmarkStart w:id="74" w:name="_Toc509844750"/>
      <w:bookmarkStart w:id="75" w:name="_Toc91356632"/>
      <w:r>
        <w:rPr>
          <w:rFonts w:hint="eastAsia"/>
        </w:rPr>
        <w:t>冬季工况</w:t>
      </w:r>
      <w:bookmarkEnd w:id="74"/>
      <w:bookmarkEnd w:id="75"/>
    </w:p>
    <w:p w14:paraId="12DFB1C2"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2.00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NNE</w:t>
      </w:r>
      <w:bookmarkEnd w:id="77"/>
      <w:r>
        <w:rPr>
          <w:rFonts w:hint="eastAsia"/>
          <w:szCs w:val="21"/>
        </w:rPr>
        <w:t>。</w:t>
      </w:r>
    </w:p>
    <w:p w14:paraId="2AB321F1" w14:textId="77777777" w:rsidR="00005045" w:rsidRDefault="00005045" w:rsidP="00005045">
      <w:pPr>
        <w:pStyle w:val="3"/>
      </w:pPr>
      <w:bookmarkStart w:id="78" w:name="_Toc509844751"/>
      <w:bookmarkStart w:id="79" w:name="_Toc91356633"/>
      <w:r>
        <w:rPr>
          <w:rFonts w:hint="eastAsia"/>
        </w:rPr>
        <w:t>风速</w:t>
      </w:r>
      <w:r w:rsidRPr="001773DA">
        <w:rPr>
          <w:rFonts w:hint="eastAsia"/>
        </w:rPr>
        <w:t>达标分析</w:t>
      </w:r>
      <w:bookmarkEnd w:id="78"/>
      <w:bookmarkEnd w:id="79"/>
      <w:r>
        <w:rPr>
          <w:rFonts w:hint="eastAsia"/>
        </w:rPr>
        <w:t xml:space="preserve"> </w:t>
      </w:r>
    </w:p>
    <w:p w14:paraId="3529D273" w14:textId="77777777" w:rsidR="00005045" w:rsidRPr="00131929" w:rsidRDefault="00005045" w:rsidP="00131929">
      <w:pPr>
        <w:pStyle w:val="4"/>
      </w:pPr>
      <w:r w:rsidRPr="00131929">
        <w:t>人行区域风速达标分析</w:t>
      </w:r>
    </w:p>
    <w:p w14:paraId="207B4C96"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535E2E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6F4F35B3"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7B66B40E" wp14:editId="2E166CBB">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4CCBF62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7B0411D"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4FBEDFC8"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2D560E49" wp14:editId="596EE3E1">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689BEB3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409BD54E" w14:textId="77777777" w:rsidR="00005045" w:rsidRDefault="00005045" w:rsidP="00005045">
      <w:pPr>
        <w:pStyle w:val="3"/>
      </w:pPr>
      <w:bookmarkStart w:id="84" w:name="_Toc509844752"/>
      <w:bookmarkStart w:id="85" w:name="_Toc91356634"/>
      <w:r w:rsidRPr="001E5D0F">
        <w:rPr>
          <w:rFonts w:hint="eastAsia"/>
        </w:rPr>
        <w:lastRenderedPageBreak/>
        <w:t>风速</w:t>
      </w:r>
      <w:r>
        <w:rPr>
          <w:rFonts w:hint="eastAsia"/>
        </w:rPr>
        <w:t>放大系数</w:t>
      </w:r>
      <w:r w:rsidRPr="001E5D0F">
        <w:rPr>
          <w:rFonts w:hint="eastAsia"/>
        </w:rPr>
        <w:t>达标分析</w:t>
      </w:r>
      <w:bookmarkEnd w:id="84"/>
      <w:bookmarkEnd w:id="85"/>
    </w:p>
    <w:p w14:paraId="3552E4E2" w14:textId="77777777" w:rsidR="00005045" w:rsidRPr="005849F6" w:rsidRDefault="00A25EEB" w:rsidP="005849F6">
      <w:pPr>
        <w:pStyle w:val="4"/>
      </w:pPr>
      <w:r w:rsidRPr="005849F6">
        <w:rPr>
          <w:rFonts w:hint="eastAsia"/>
        </w:rPr>
        <w:t>人行区域</w:t>
      </w:r>
    </w:p>
    <w:p w14:paraId="482379E2"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407AD65"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0E291505" wp14:editId="591811F8">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0593AA73"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0CFEBE72"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A25EEB">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23DCC587"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0B7636EE" wp14:editId="51260826">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679282AA"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317EA">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7AAB9D8E"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24C83CB6"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A25EEB">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30CDC9CA"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1C322A6"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16151319" w14:textId="77777777" w:rsidR="00005045" w:rsidRDefault="00005045" w:rsidP="00005045">
      <w:pPr>
        <w:pStyle w:val="3"/>
      </w:pPr>
      <w:bookmarkStart w:id="90" w:name="_Toc509844753"/>
      <w:bookmarkStart w:id="91" w:name="_Toc91356635"/>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418A62ED"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7501E474"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7EA">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161F6AED"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257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F8DCE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3EDE4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8E3617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5FDE3245"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E55C543"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4B7D79E6" w14:textId="77777777" w:rsidR="00005045" w:rsidRPr="009D2F6D" w:rsidRDefault="00005045" w:rsidP="00412EAD">
            <w:pPr>
              <w:rPr>
                <w:rFonts w:ascii="宋体" w:hAnsi="宋体" w:cs="宋体"/>
                <w:szCs w:val="21"/>
              </w:rPr>
            </w:pPr>
            <w:r w:rsidRPr="009D2F6D">
              <w:rPr>
                <w:rFonts w:ascii="宋体" w:hAnsi="宋体" w:cs="宋体"/>
                <w:szCs w:val="21"/>
              </w:rPr>
              <w:t>&lt;5m/s</w:t>
            </w:r>
            <w:r w:rsidR="00A25EEB">
              <w:rPr>
                <w:rFonts w:ascii="宋体" w:hAnsi="宋体" w:cs="宋体"/>
                <w:szCs w:val="21"/>
              </w:rPr>
              <w:t xml:space="preserve"> </w:t>
            </w:r>
            <w:bookmarkStart w:id="92" w:name="冬季工况风速要求2019"/>
            <w:r w:rsidR="00A25EEB">
              <w:rPr>
                <w:rFonts w:ascii="宋体" w:hAnsi="宋体" w:cs="宋体" w:hint="eastAsia"/>
                <w:szCs w:val="21"/>
              </w:rPr>
              <w:t>或</w:t>
            </w:r>
            <w:r w:rsidR="00A25EEB">
              <w:rPr>
                <w:rFonts w:ascii="宋体" w:hAnsi="宋体" w:cs="宋体" w:hint="eastAsia"/>
                <w:szCs w:val="21"/>
              </w:rPr>
              <w:t xml:space="preserve"> </w:t>
            </w:r>
            <w:r w:rsidR="00A25EEB" w:rsidRPr="009D2F6D">
              <w:rPr>
                <w:rFonts w:ascii="宋体" w:hAnsi="宋体" w:cs="宋体"/>
                <w:szCs w:val="21"/>
              </w:rPr>
              <w:t>&lt;</w:t>
            </w:r>
            <w:r w:rsidR="00A25EEB">
              <w:rPr>
                <w:rFonts w:ascii="宋体" w:hAnsi="宋体" w:cs="宋体"/>
                <w:szCs w:val="21"/>
              </w:rPr>
              <w:t>2</w:t>
            </w:r>
            <w:r w:rsidR="00A25EEB"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27BA4F3D"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317E931B"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10AAD39F"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A3B7B7F"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06FDAFB3"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4D4A2378"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303F8A56"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04852E17"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91356636"/>
      <w:bookmarkEnd w:id="97"/>
      <w:bookmarkEnd w:id="98"/>
      <w:bookmarkEnd w:id="99"/>
      <w:bookmarkEnd w:id="100"/>
      <w:r>
        <w:rPr>
          <w:rFonts w:hint="eastAsia"/>
        </w:rPr>
        <w:t>建筑迎风面和背风面风压分析</w:t>
      </w:r>
      <w:bookmarkEnd w:id="101"/>
      <w:bookmarkEnd w:id="102"/>
    </w:p>
    <w:p w14:paraId="0445EC18"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97F0FF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6A952A62"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787EAC2"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3B1382C8" wp14:editId="768CF87D">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44609A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7E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DED9BE4"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6E474740" w14:textId="77777777" w:rsidTr="00124784">
        <w:tc>
          <w:tcPr>
            <w:tcW w:w="8188" w:type="dxa"/>
            <w:shd w:val="clear" w:color="auto" w:fill="auto"/>
          </w:tcPr>
          <w:p w14:paraId="1F827191" w14:textId="77777777" w:rsidR="00134709" w:rsidRPr="008160AB" w:rsidRDefault="00A25EEB"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A4B8557"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317E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317EA">
              <w:rPr>
                <w:noProof/>
                <w:lang w:val="en-US"/>
              </w:rPr>
              <w:t>1</w:t>
            </w:r>
            <w:r w:rsidRPr="00124784">
              <w:rPr>
                <w:lang w:val="en-US"/>
              </w:rPr>
              <w:fldChar w:fldCharType="end"/>
            </w:r>
            <w:r w:rsidRPr="00124784">
              <w:rPr>
                <w:rFonts w:hint="eastAsia"/>
                <w:lang w:val="en-US"/>
              </w:rPr>
              <w:t>）</w:t>
            </w:r>
          </w:p>
        </w:tc>
      </w:tr>
    </w:tbl>
    <w:p w14:paraId="3F854AA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78CB703"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6C55D497" w14:textId="77777777" w:rsidR="00005045" w:rsidRPr="00B75A87" w:rsidRDefault="00005045" w:rsidP="00005045">
      <w:pPr>
        <w:pStyle w:val="4"/>
      </w:pPr>
      <w:r>
        <w:rPr>
          <w:rFonts w:hint="eastAsia"/>
        </w:rPr>
        <w:lastRenderedPageBreak/>
        <w:t>建筑迎风面和背风面风压云图</w:t>
      </w:r>
    </w:p>
    <w:p w14:paraId="33C99147"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1925B857" wp14:editId="571DAEDB">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56D72456"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699E564"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28C9EBD0" wp14:editId="656865C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2901E14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82B4FBB" w14:textId="77777777" w:rsidR="00005045" w:rsidRDefault="00005045" w:rsidP="00005045">
      <w:pPr>
        <w:pStyle w:val="4"/>
      </w:pPr>
      <w:bookmarkStart w:id="105" w:name="建筑迎风面和背风面风压差计算结果"/>
      <w:r>
        <w:rPr>
          <w:rFonts w:hint="eastAsia"/>
        </w:rPr>
        <w:t>建筑迎风面和背风面风压差计算结果</w:t>
      </w:r>
    </w:p>
    <w:p w14:paraId="409E9FF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317E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317E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风场模型</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2D53DD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06B70D8"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4D4C517"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199ED29"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92BDD4B"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3286A67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9B26444"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BD7060" w14:textId="77777777"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8CED77" w14:textId="77777777"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27EB8DB" w14:textId="77777777" w:rsidR="00966AA0" w:rsidRPr="00B32CC0" w:rsidRDefault="00966AA0" w:rsidP="0034194D">
            <w:pPr>
              <w:spacing w:line="360" w:lineRule="exact"/>
              <w:jc w:val="center"/>
              <w:rPr>
                <w:lang w:val="en-US"/>
              </w:rPr>
            </w:pPr>
            <w:r>
              <w:rPr>
                <w:lang w:val="en-US"/>
              </w:rPr>
              <w:t>0.24</w:t>
            </w:r>
          </w:p>
        </w:tc>
      </w:tr>
      <w:tr w:rsidR="00966AA0" w:rsidRPr="00B32CC0" w14:paraId="6AF21C6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2ACF533"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479ACA" w14:textId="77777777" w:rsidR="00966AA0" w:rsidRPr="00B32CC0" w:rsidRDefault="00966AA0" w:rsidP="0034194D">
            <w:pPr>
              <w:spacing w:line="360" w:lineRule="exact"/>
              <w:jc w:val="center"/>
              <w:rPr>
                <w:lang w:val="en-US"/>
              </w:rPr>
            </w:pPr>
            <w:r>
              <w:rPr>
                <w:lang w:val="en-US"/>
              </w:rPr>
              <w:t>0.22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0A1B91" w14:textId="77777777" w:rsidR="00966AA0" w:rsidRPr="00B32CC0" w:rsidRDefault="00966AA0" w:rsidP="0034194D">
            <w:pPr>
              <w:spacing w:line="360" w:lineRule="exact"/>
              <w:jc w:val="center"/>
              <w:rPr>
                <w:lang w:val="en-US"/>
              </w:rPr>
            </w:pPr>
            <w:r>
              <w:rPr>
                <w:lang w:val="en-US"/>
              </w:rPr>
              <w:t>-0.22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CD0379B" w14:textId="77777777" w:rsidR="00966AA0" w:rsidRPr="00B32CC0" w:rsidRDefault="00966AA0" w:rsidP="0034194D">
            <w:pPr>
              <w:spacing w:line="360" w:lineRule="exact"/>
              <w:jc w:val="center"/>
              <w:rPr>
                <w:lang w:val="en-US"/>
              </w:rPr>
            </w:pPr>
            <w:r>
              <w:rPr>
                <w:lang w:val="en-US"/>
              </w:rPr>
              <w:t>0.44</w:t>
            </w:r>
          </w:p>
        </w:tc>
      </w:tr>
      <w:tr w:rsidR="00966AA0" w:rsidRPr="00B32CC0" w14:paraId="266875D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538BF95"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4D1AB66E" w14:textId="77777777" w:rsidR="00966AA0" w:rsidRPr="00B32CC0" w:rsidRDefault="00966AA0" w:rsidP="0034194D">
            <w:pPr>
              <w:spacing w:line="360" w:lineRule="exact"/>
              <w:jc w:val="center"/>
              <w:rPr>
                <w:lang w:val="en-US"/>
              </w:rPr>
            </w:pPr>
            <w:r>
              <w:rPr>
                <w:lang w:val="en-US"/>
              </w:rPr>
              <w:t>0.18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4D58B1B" w14:textId="77777777" w:rsidR="00966AA0" w:rsidRPr="00B32CC0" w:rsidRDefault="00966AA0" w:rsidP="0034194D">
            <w:pPr>
              <w:spacing w:line="360" w:lineRule="exact"/>
              <w:jc w:val="center"/>
              <w:rPr>
                <w:lang w:val="en-US"/>
              </w:rPr>
            </w:pPr>
            <w:r>
              <w:rPr>
                <w:lang w:val="en-US"/>
              </w:rPr>
              <w:t>-0.19</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F4648EC" w14:textId="77777777" w:rsidR="00966AA0" w:rsidRPr="00B32CC0" w:rsidRDefault="00966AA0" w:rsidP="0034194D">
            <w:pPr>
              <w:spacing w:line="360" w:lineRule="exact"/>
              <w:jc w:val="center"/>
              <w:rPr>
                <w:lang w:val="en-US"/>
              </w:rPr>
            </w:pPr>
            <w:r>
              <w:rPr>
                <w:lang w:val="en-US"/>
              </w:rPr>
              <w:t>0.37</w:t>
            </w:r>
          </w:p>
        </w:tc>
      </w:tr>
    </w:tbl>
    <w:p w14:paraId="107D15AB" w14:textId="77777777" w:rsidR="009812A9" w:rsidRPr="009812A9" w:rsidRDefault="009812A9" w:rsidP="00F97363">
      <w:bookmarkStart w:id="107" w:name="结论"/>
      <w:bookmarkEnd w:id="107"/>
      <w:r>
        <w:t>结论：迎风第一排建筑，</w:t>
      </w:r>
      <w:r>
        <w:rPr>
          <w:b/>
          <w:color w:val="00FF00"/>
        </w:rPr>
        <w:t>标准未做要求</w:t>
      </w:r>
      <w:r>
        <w:t>。</w:t>
      </w:r>
    </w:p>
    <w:p w14:paraId="29B4F7D2"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1E93FDB2" w14:textId="77777777" w:rsidR="00005045" w:rsidRDefault="00005045" w:rsidP="00005045">
      <w:pPr>
        <w:pStyle w:val="4"/>
      </w:pPr>
      <w:r>
        <w:rPr>
          <w:rFonts w:hint="eastAsia"/>
        </w:rPr>
        <w:t>建筑迎风和背风面风压差结论汇总</w:t>
      </w:r>
    </w:p>
    <w:p w14:paraId="2E78574D"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317E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317E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F054A06" w14:textId="77777777" w:rsidTr="00A443A4">
        <w:tc>
          <w:tcPr>
            <w:tcW w:w="4077" w:type="dxa"/>
            <w:shd w:val="clear" w:color="auto" w:fill="E6E6E6"/>
            <w:vAlign w:val="center"/>
          </w:tcPr>
          <w:p w14:paraId="59BA034E"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501DBB7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1FADFFA1"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13481D3"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66580A7" w14:textId="77777777" w:rsidR="00005045" w:rsidRPr="00124784" w:rsidRDefault="00005045" w:rsidP="00124784">
            <w:pPr>
              <w:jc w:val="center"/>
              <w:rPr>
                <w:lang w:val="en-US"/>
              </w:rPr>
            </w:pPr>
            <w:r w:rsidRPr="00124784">
              <w:rPr>
                <w:rFonts w:hint="eastAsia"/>
                <w:lang w:val="en-US"/>
              </w:rPr>
              <w:t>是否达标</w:t>
            </w:r>
          </w:p>
        </w:tc>
      </w:tr>
      <w:tr w:rsidR="00005045" w14:paraId="7E3D9557" w14:textId="77777777" w:rsidTr="00A443A4">
        <w:tc>
          <w:tcPr>
            <w:tcW w:w="4077" w:type="dxa"/>
            <w:shd w:val="clear" w:color="auto" w:fill="auto"/>
            <w:vAlign w:val="center"/>
          </w:tcPr>
          <w:p w14:paraId="08F5D3B3"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风场模型</w:t>
            </w:r>
            <w:r>
              <w:rPr>
                <w:lang w:val="en-US"/>
              </w:rPr>
              <w:t>)</w:t>
            </w:r>
          </w:p>
        </w:tc>
        <w:tc>
          <w:tcPr>
            <w:tcW w:w="1276" w:type="dxa"/>
            <w:shd w:val="clear" w:color="auto" w:fill="auto"/>
            <w:vAlign w:val="center"/>
          </w:tcPr>
          <w:p w14:paraId="59C735E5" w14:textId="77777777" w:rsidR="00005045" w:rsidRPr="00124784" w:rsidRDefault="00005045" w:rsidP="00124784">
            <w:pPr>
              <w:jc w:val="center"/>
              <w:rPr>
                <w:lang w:val="en-US"/>
              </w:rPr>
            </w:pPr>
            <w:r>
              <w:rPr>
                <w:lang w:val="en-US"/>
              </w:rPr>
              <w:t>0.18</w:t>
            </w:r>
          </w:p>
        </w:tc>
        <w:tc>
          <w:tcPr>
            <w:tcW w:w="1276" w:type="dxa"/>
            <w:shd w:val="clear" w:color="auto" w:fill="auto"/>
            <w:vAlign w:val="center"/>
          </w:tcPr>
          <w:p w14:paraId="4A6B710D"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16DCD7EB" w14:textId="77777777" w:rsidR="00005045" w:rsidRPr="00124784" w:rsidRDefault="00005045" w:rsidP="00124784">
            <w:pPr>
              <w:jc w:val="center"/>
              <w:rPr>
                <w:lang w:val="en-US"/>
              </w:rPr>
            </w:pPr>
            <w:r>
              <w:rPr>
                <w:lang w:val="en-US"/>
              </w:rPr>
              <w:t>0.37</w:t>
            </w:r>
          </w:p>
        </w:tc>
        <w:tc>
          <w:tcPr>
            <w:tcW w:w="973" w:type="dxa"/>
            <w:shd w:val="clear" w:color="auto" w:fill="auto"/>
            <w:vAlign w:val="center"/>
          </w:tcPr>
          <w:p w14:paraId="3153FDD5"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D92161" w14:paraId="2ED9E70B" w14:textId="77777777">
        <w:tc>
          <w:tcPr>
            <w:tcW w:w="4077" w:type="dxa"/>
            <w:shd w:val="clear" w:color="auto" w:fill="auto"/>
            <w:vAlign w:val="center"/>
          </w:tcPr>
          <w:p w14:paraId="1B9716F4" w14:textId="77777777" w:rsidR="00005045" w:rsidRPr="00124784" w:rsidRDefault="00005045" w:rsidP="00124784">
            <w:pPr>
              <w:jc w:val="center"/>
              <w:rPr>
                <w:lang w:val="en-US"/>
              </w:rPr>
            </w:pPr>
            <w:r>
              <w:rPr>
                <w:lang w:val="en-US"/>
              </w:rPr>
              <w:t>未命名</w:t>
            </w:r>
            <w:r>
              <w:rPr>
                <w:lang w:val="en-US"/>
              </w:rPr>
              <w:t>(1EE38)</w:t>
            </w:r>
          </w:p>
        </w:tc>
        <w:tc>
          <w:tcPr>
            <w:tcW w:w="1276" w:type="dxa"/>
            <w:shd w:val="clear" w:color="auto" w:fill="auto"/>
            <w:vAlign w:val="center"/>
          </w:tcPr>
          <w:p w14:paraId="0E585B4C" w14:textId="77777777" w:rsidR="00005045" w:rsidRPr="00124784" w:rsidRDefault="00005045" w:rsidP="00124784">
            <w:pPr>
              <w:jc w:val="center"/>
              <w:rPr>
                <w:lang w:val="en-US"/>
              </w:rPr>
            </w:pPr>
            <w:r>
              <w:rPr>
                <w:lang w:val="en-US"/>
              </w:rPr>
              <w:t>0.35</w:t>
            </w:r>
          </w:p>
        </w:tc>
        <w:tc>
          <w:tcPr>
            <w:tcW w:w="1276" w:type="dxa"/>
            <w:shd w:val="clear" w:color="auto" w:fill="auto"/>
            <w:vAlign w:val="center"/>
          </w:tcPr>
          <w:p w14:paraId="6EB31F1D" w14:textId="77777777" w:rsidR="00005045" w:rsidRPr="00124784" w:rsidRDefault="00005045" w:rsidP="00124784">
            <w:pPr>
              <w:jc w:val="center"/>
              <w:rPr>
                <w:lang w:val="en-US"/>
              </w:rPr>
            </w:pPr>
            <w:r>
              <w:rPr>
                <w:lang w:val="en-US"/>
              </w:rPr>
              <w:t>-0.30</w:t>
            </w:r>
          </w:p>
        </w:tc>
        <w:tc>
          <w:tcPr>
            <w:tcW w:w="1701" w:type="dxa"/>
            <w:shd w:val="clear" w:color="auto" w:fill="auto"/>
            <w:vAlign w:val="center"/>
          </w:tcPr>
          <w:p w14:paraId="68BD97B0" w14:textId="77777777" w:rsidR="00005045" w:rsidRPr="00124784" w:rsidRDefault="00005045" w:rsidP="00124784">
            <w:pPr>
              <w:jc w:val="center"/>
              <w:rPr>
                <w:lang w:val="en-US"/>
              </w:rPr>
            </w:pPr>
            <w:r>
              <w:rPr>
                <w:lang w:val="en-US"/>
              </w:rPr>
              <w:t>0.64</w:t>
            </w:r>
          </w:p>
        </w:tc>
        <w:tc>
          <w:tcPr>
            <w:tcW w:w="973" w:type="dxa"/>
            <w:shd w:val="clear" w:color="auto" w:fill="auto"/>
            <w:vAlign w:val="center"/>
          </w:tcPr>
          <w:p w14:paraId="4C713A64"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D92161" w14:paraId="7E760288" w14:textId="77777777">
        <w:tc>
          <w:tcPr>
            <w:tcW w:w="4077" w:type="dxa"/>
            <w:shd w:val="clear" w:color="auto" w:fill="auto"/>
            <w:vAlign w:val="center"/>
          </w:tcPr>
          <w:p w14:paraId="78816D3B" w14:textId="77777777" w:rsidR="00005045" w:rsidRPr="00124784" w:rsidRDefault="00005045" w:rsidP="00124784">
            <w:pPr>
              <w:jc w:val="center"/>
              <w:rPr>
                <w:lang w:val="en-US"/>
              </w:rPr>
            </w:pPr>
            <w:r>
              <w:rPr>
                <w:lang w:val="en-US"/>
              </w:rPr>
              <w:t>未命名</w:t>
            </w:r>
            <w:r>
              <w:rPr>
                <w:lang w:val="en-US"/>
              </w:rPr>
              <w:t>(1EE3C)</w:t>
            </w:r>
          </w:p>
        </w:tc>
        <w:tc>
          <w:tcPr>
            <w:tcW w:w="1276" w:type="dxa"/>
            <w:shd w:val="clear" w:color="auto" w:fill="auto"/>
            <w:vAlign w:val="center"/>
          </w:tcPr>
          <w:p w14:paraId="18486147"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2BC8A98D" w14:textId="77777777" w:rsidR="00005045" w:rsidRPr="00124784" w:rsidRDefault="00005045" w:rsidP="00124784">
            <w:pPr>
              <w:jc w:val="center"/>
              <w:rPr>
                <w:lang w:val="en-US"/>
              </w:rPr>
            </w:pPr>
            <w:r>
              <w:rPr>
                <w:lang w:val="en-US"/>
              </w:rPr>
              <w:t>-0.02</w:t>
            </w:r>
          </w:p>
        </w:tc>
        <w:tc>
          <w:tcPr>
            <w:tcW w:w="1701" w:type="dxa"/>
            <w:shd w:val="clear" w:color="auto" w:fill="auto"/>
            <w:vAlign w:val="center"/>
          </w:tcPr>
          <w:p w14:paraId="4C1D4802"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1A606100"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005045" w14:paraId="6549409F" w14:textId="77777777" w:rsidTr="00A443A4">
        <w:tc>
          <w:tcPr>
            <w:tcW w:w="4077" w:type="dxa"/>
            <w:shd w:val="clear" w:color="auto" w:fill="auto"/>
            <w:vAlign w:val="center"/>
          </w:tcPr>
          <w:p w14:paraId="104C0AD4" w14:textId="77777777" w:rsidR="00005045" w:rsidRPr="00124784" w:rsidRDefault="00005045" w:rsidP="00124784">
            <w:pPr>
              <w:jc w:val="center"/>
              <w:rPr>
                <w:lang w:val="en-US"/>
              </w:rPr>
            </w:pPr>
            <w:r>
              <w:rPr>
                <w:lang w:val="en-US"/>
              </w:rPr>
              <w:t>未命名</w:t>
            </w:r>
            <w:r>
              <w:rPr>
                <w:lang w:val="en-US"/>
              </w:rPr>
              <w:t>(28336)</w:t>
            </w:r>
          </w:p>
        </w:tc>
        <w:tc>
          <w:tcPr>
            <w:tcW w:w="1276" w:type="dxa"/>
            <w:shd w:val="clear" w:color="auto" w:fill="auto"/>
            <w:vAlign w:val="center"/>
          </w:tcPr>
          <w:p w14:paraId="50481E63" w14:textId="77777777" w:rsidR="00005045" w:rsidRPr="00124784" w:rsidRDefault="00005045" w:rsidP="00124784">
            <w:pPr>
              <w:jc w:val="center"/>
              <w:rPr>
                <w:lang w:val="en-US"/>
              </w:rPr>
            </w:pPr>
            <w:r>
              <w:rPr>
                <w:lang w:val="en-US"/>
              </w:rPr>
              <w:t>0.05</w:t>
            </w:r>
          </w:p>
        </w:tc>
        <w:tc>
          <w:tcPr>
            <w:tcW w:w="1276" w:type="dxa"/>
            <w:shd w:val="clear" w:color="auto" w:fill="auto"/>
            <w:vAlign w:val="center"/>
          </w:tcPr>
          <w:p w14:paraId="79C29EB8" w14:textId="77777777" w:rsidR="00005045" w:rsidRPr="00124784" w:rsidRDefault="00005045" w:rsidP="00124784">
            <w:pPr>
              <w:jc w:val="center"/>
              <w:rPr>
                <w:lang w:val="en-US"/>
              </w:rPr>
            </w:pPr>
            <w:r>
              <w:rPr>
                <w:lang w:val="en-US"/>
              </w:rPr>
              <w:t>-0.17</w:t>
            </w:r>
          </w:p>
        </w:tc>
        <w:tc>
          <w:tcPr>
            <w:tcW w:w="1701" w:type="dxa"/>
            <w:shd w:val="clear" w:color="auto" w:fill="auto"/>
            <w:vAlign w:val="center"/>
          </w:tcPr>
          <w:p w14:paraId="3A4FE21E" w14:textId="77777777" w:rsidR="00005045" w:rsidRPr="00124784" w:rsidRDefault="00005045" w:rsidP="00124784">
            <w:pPr>
              <w:jc w:val="center"/>
              <w:rPr>
                <w:lang w:val="en-US"/>
              </w:rPr>
            </w:pPr>
            <w:r>
              <w:rPr>
                <w:lang w:val="en-US"/>
              </w:rPr>
              <w:t>0.23</w:t>
            </w:r>
          </w:p>
        </w:tc>
        <w:tc>
          <w:tcPr>
            <w:tcW w:w="973" w:type="dxa"/>
            <w:shd w:val="clear" w:color="auto" w:fill="auto"/>
            <w:vAlign w:val="center"/>
          </w:tcPr>
          <w:p w14:paraId="25A27AAF"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bl>
    <w:p w14:paraId="464104AE"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75D56C9" w14:textId="77777777" w:rsidR="00147DF5" w:rsidRPr="00147DF5" w:rsidRDefault="00FA58D9" w:rsidP="00005045">
      <w:pPr>
        <w:rPr>
          <w:lang w:val="en-US"/>
        </w:rPr>
      </w:pPr>
      <w:bookmarkStart w:id="112" w:name="冬季工况"/>
      <w:bookmarkEnd w:id="112"/>
      <w:r>
        <w:rPr>
          <w:rFonts w:hint="eastAsia"/>
          <w:lang w:val="en-US"/>
        </w:rPr>
        <w:t xml:space="preserve"> </w:t>
      </w:r>
    </w:p>
    <w:p w14:paraId="62D7331C" w14:textId="77777777" w:rsidR="00005045" w:rsidRDefault="00005045" w:rsidP="00005045">
      <w:pPr>
        <w:pStyle w:val="2"/>
      </w:pPr>
      <w:bookmarkStart w:id="113" w:name="季节1"/>
      <w:bookmarkStart w:id="114" w:name="_Toc509844759"/>
      <w:bookmarkStart w:id="115" w:name="_Toc91356637"/>
      <w:r>
        <w:rPr>
          <w:rFonts w:hint="eastAsia"/>
        </w:rPr>
        <w:t>夏季</w:t>
      </w:r>
      <w:bookmarkEnd w:id="113"/>
      <w:r>
        <w:rPr>
          <w:rFonts w:hint="eastAsia"/>
        </w:rPr>
        <w:t>工况</w:t>
      </w:r>
      <w:bookmarkEnd w:id="114"/>
      <w:bookmarkEnd w:id="115"/>
    </w:p>
    <w:p w14:paraId="74D0AE0F"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SSW</w:t>
      </w:r>
      <w:bookmarkEnd w:id="118"/>
      <w:r w:rsidR="00A25EEB">
        <w:rPr>
          <w:rFonts w:hint="eastAsia"/>
          <w:lang w:val="en-US"/>
        </w:rPr>
        <w:t>。</w:t>
      </w:r>
    </w:p>
    <w:p w14:paraId="04B25D1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A25EEB">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49A983D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7336BB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AB8A73E" w14:textId="77777777" w:rsidR="00005045" w:rsidRDefault="00005045" w:rsidP="00005045">
      <w:pPr>
        <w:pStyle w:val="3"/>
      </w:pPr>
      <w:bookmarkStart w:id="122" w:name="_Toc509844760"/>
      <w:bookmarkStart w:id="123" w:name="_Toc91356638"/>
      <w:r>
        <w:rPr>
          <w:rFonts w:hint="eastAsia"/>
        </w:rPr>
        <w:t>无风区计算分析</w:t>
      </w:r>
      <w:bookmarkEnd w:id="122"/>
      <w:bookmarkEnd w:id="123"/>
    </w:p>
    <w:p w14:paraId="78F4EC35" w14:textId="77777777" w:rsidR="00F22D91" w:rsidRPr="00A01785" w:rsidRDefault="00A25EEB" w:rsidP="00A01785">
      <w:pPr>
        <w:pStyle w:val="4"/>
      </w:pPr>
      <w:r w:rsidRPr="00A01785">
        <w:rPr>
          <w:rFonts w:hint="eastAsia"/>
        </w:rPr>
        <w:t>人行区域</w:t>
      </w:r>
    </w:p>
    <w:p w14:paraId="6716A2AA"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A25EEB">
        <w:rPr>
          <w:rFonts w:hint="eastAsia"/>
          <w:lang w:val="en-US"/>
        </w:rPr>
        <w:t>0</w:t>
      </w:r>
      <w:r w:rsidR="00A25EEB">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6A6B45DF" w14:textId="77777777" w:rsidR="00005045" w:rsidRDefault="00005045" w:rsidP="006C2DCC">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711452C2" wp14:editId="33B7DEC7">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14:paraId="30646E5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A25EEB">
        <w:rPr>
          <w:rFonts w:ascii="黑体" w:eastAsia="黑体" w:hAnsi="黑体" w:hint="eastAsia"/>
          <w:sz w:val="20"/>
          <w:szCs w:val="20"/>
        </w:rPr>
        <w:t>-</w:t>
      </w:r>
      <w:bookmarkStart w:id="126" w:name="季节6"/>
      <w:r w:rsidR="00A25EEB">
        <w:rPr>
          <w:rFonts w:ascii="黑体" w:eastAsia="黑体" w:hAnsi="黑体" w:hint="eastAsia"/>
          <w:sz w:val="20"/>
          <w:szCs w:val="20"/>
        </w:rPr>
        <w:t>夏季</w:t>
      </w:r>
      <w:bookmarkEnd w:id="126"/>
      <w:r w:rsidR="00A25EEB">
        <w:rPr>
          <w:rFonts w:hint="eastAsia"/>
        </w:rPr>
        <w:t xml:space="preserve"> </w:t>
      </w:r>
    </w:p>
    <w:p w14:paraId="17EA5395"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A25EEB">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1395294A" w14:textId="77777777" w:rsidR="00005045" w:rsidRDefault="00005045" w:rsidP="006C2DCC">
      <w:pPr>
        <w:pStyle w:val="a0"/>
        <w:spacing w:afterLines="50" w:after="156"/>
        <w:ind w:firstLineChars="0" w:firstLine="0"/>
        <w:jc w:val="center"/>
      </w:pPr>
      <w:bookmarkStart w:id="128" w:name="风速云图"/>
      <w:bookmarkEnd w:id="128"/>
      <w:r>
        <w:rPr>
          <w:noProof/>
        </w:rPr>
        <w:drawing>
          <wp:inline distT="0" distB="0" distL="0" distR="0" wp14:anchorId="2FEA4D56" wp14:editId="4AA5BC4D">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5C5DAB2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A25EEB">
        <w:rPr>
          <w:rFonts w:ascii="黑体" w:eastAsia="黑体" w:hAnsi="黑体" w:hint="eastAsia"/>
          <w:sz w:val="20"/>
          <w:szCs w:val="20"/>
        </w:rPr>
        <w:t>-</w:t>
      </w:r>
      <w:bookmarkStart w:id="129" w:name="季节7"/>
      <w:r w:rsidR="00A25EEB">
        <w:rPr>
          <w:rFonts w:ascii="黑体" w:eastAsia="黑体" w:hAnsi="黑体" w:hint="eastAsia"/>
          <w:sz w:val="20"/>
          <w:szCs w:val="20"/>
        </w:rPr>
        <w:t>夏季</w:t>
      </w:r>
      <w:bookmarkEnd w:id="129"/>
    </w:p>
    <w:p w14:paraId="107C3557" w14:textId="77777777" w:rsidR="00005045" w:rsidRDefault="00005045" w:rsidP="00005045">
      <w:pPr>
        <w:pStyle w:val="3"/>
      </w:pPr>
      <w:bookmarkStart w:id="130" w:name="_Toc509844761"/>
      <w:bookmarkStart w:id="131" w:name="_Toc91356639"/>
      <w:r>
        <w:rPr>
          <w:rFonts w:hint="eastAsia"/>
        </w:rPr>
        <w:lastRenderedPageBreak/>
        <w:t>旋涡区分析</w:t>
      </w:r>
      <w:bookmarkEnd w:id="130"/>
      <w:bookmarkEnd w:id="131"/>
    </w:p>
    <w:p w14:paraId="0816FE3C" w14:textId="77777777" w:rsidR="00A30878" w:rsidRPr="00720EF1" w:rsidRDefault="00A25EEB" w:rsidP="00720EF1">
      <w:pPr>
        <w:pStyle w:val="4"/>
      </w:pPr>
      <w:r w:rsidRPr="00720EF1">
        <w:rPr>
          <w:rFonts w:hint="eastAsia"/>
        </w:rPr>
        <w:t>人行区域</w:t>
      </w:r>
    </w:p>
    <w:p w14:paraId="7523FD0A"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00AF6026"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5335AA91" wp14:editId="4CDD5949">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63083A7D"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A25EEB">
        <w:rPr>
          <w:rFonts w:hint="eastAsia"/>
          <w:lang w:val="en-US"/>
        </w:rPr>
        <w:t xml:space="preserve"> </w:t>
      </w:r>
    </w:p>
    <w:p w14:paraId="4DB8BF74"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4395959D" w14:textId="77777777" w:rsidR="00005045" w:rsidRDefault="00005045" w:rsidP="00BA7BBE">
      <w:pPr>
        <w:pStyle w:val="a0"/>
        <w:ind w:firstLineChars="0" w:firstLine="0"/>
        <w:jc w:val="center"/>
        <w:rPr>
          <w:lang w:val="en-US"/>
        </w:rPr>
      </w:pPr>
      <w:bookmarkStart w:id="133" w:name="风速矢量图"/>
      <w:bookmarkEnd w:id="133"/>
      <w:r>
        <w:rPr>
          <w:noProof/>
        </w:rPr>
        <w:lastRenderedPageBreak/>
        <w:drawing>
          <wp:inline distT="0" distB="0" distL="0" distR="0" wp14:anchorId="62B732D7" wp14:editId="29263C79">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14:paraId="5C99850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890FA9E" w14:textId="77777777" w:rsidR="00005045" w:rsidRDefault="00005045" w:rsidP="00005045">
      <w:pPr>
        <w:pStyle w:val="3"/>
      </w:pPr>
      <w:bookmarkStart w:id="134" w:name="_Toc509844762"/>
      <w:bookmarkStart w:id="135" w:name="_Toc91356640"/>
      <w:r>
        <w:rPr>
          <w:rFonts w:hint="eastAsia"/>
        </w:rPr>
        <w:t>人行区域旋涡区/无风区达标判定</w:t>
      </w:r>
      <w:bookmarkEnd w:id="134"/>
      <w:bookmarkEnd w:id="135"/>
    </w:p>
    <w:p w14:paraId="3CEB4528"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A25EEB"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22E538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8ED7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F4BCC1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9E0AB7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1E3D9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DE9584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4825CE"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8DF4B18"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950A9EA"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669359CF"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3A9AF8F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ED76B6"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FEFFDCF"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4E8B1E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DFEFF7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64E8821" w14:textId="77777777" w:rsidR="00005045" w:rsidRDefault="00005045" w:rsidP="00005045">
      <w:pPr>
        <w:pStyle w:val="3"/>
      </w:pPr>
      <w:bookmarkStart w:id="139" w:name="_Toc504501018"/>
      <w:bookmarkStart w:id="140" w:name="_Toc509844763"/>
      <w:bookmarkStart w:id="141" w:name="_Toc91356641"/>
      <w:r>
        <w:rPr>
          <w:rFonts w:hint="eastAsia"/>
        </w:rPr>
        <w:t>外窗内外表面风压</w:t>
      </w:r>
      <w:bookmarkEnd w:id="139"/>
      <w:r>
        <w:rPr>
          <w:rFonts w:hint="eastAsia"/>
        </w:rPr>
        <w:t>差达标分析</w:t>
      </w:r>
      <w:bookmarkEnd w:id="140"/>
      <w:bookmarkEnd w:id="141"/>
    </w:p>
    <w:p w14:paraId="6DC936BF"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B4638A4"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FF7E42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3F7F685"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3AEAA3AE" wp14:editId="56962D1D">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6AB9240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5BA921D3" w14:textId="77777777" w:rsidR="00005045" w:rsidRPr="00C56D1B" w:rsidRDefault="00005045" w:rsidP="00005045">
      <w:pPr>
        <w:pStyle w:val="ac"/>
        <w:jc w:val="center"/>
      </w:pPr>
      <w:bookmarkStart w:id="145" w:name="背风面风压云图"/>
      <w:bookmarkEnd w:id="145"/>
      <w:r>
        <w:rPr>
          <w:noProof/>
        </w:rPr>
        <w:drawing>
          <wp:inline distT="0" distB="0" distL="0" distR="0" wp14:anchorId="5A4DA8BF" wp14:editId="704F80D9">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14:paraId="02837558"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317EA">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A25EEB">
        <w:rPr>
          <w:rFonts w:hint="eastAsia"/>
        </w:rPr>
        <w:t xml:space="preserve"> </w:t>
      </w:r>
    </w:p>
    <w:p w14:paraId="083974B5"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F3EFF07"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317E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317E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3FDE402" w14:textId="77777777" w:rsidTr="00DA2EC4">
        <w:trPr>
          <w:tblHeader/>
        </w:trPr>
        <w:tc>
          <w:tcPr>
            <w:tcW w:w="4361" w:type="dxa"/>
            <w:shd w:val="clear" w:color="auto" w:fill="E6E6E6"/>
            <w:vAlign w:val="center"/>
          </w:tcPr>
          <w:p w14:paraId="4ECA6DA6"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46DD5A26"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4D8480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85142A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076433B" w14:textId="77777777" w:rsidR="00005045" w:rsidRPr="00124784" w:rsidRDefault="00005045" w:rsidP="00124784">
            <w:pPr>
              <w:jc w:val="center"/>
              <w:rPr>
                <w:lang w:val="en-US"/>
              </w:rPr>
            </w:pPr>
            <w:r w:rsidRPr="00124784">
              <w:rPr>
                <w:rFonts w:hint="eastAsia"/>
                <w:lang w:val="en-US"/>
              </w:rPr>
              <w:t>是否达标</w:t>
            </w:r>
          </w:p>
        </w:tc>
      </w:tr>
      <w:tr w:rsidR="00005045" w14:paraId="777D6C79" w14:textId="77777777" w:rsidTr="00DA2EC4">
        <w:tc>
          <w:tcPr>
            <w:tcW w:w="4361" w:type="dxa"/>
            <w:shd w:val="clear" w:color="auto" w:fill="auto"/>
            <w:vAlign w:val="center"/>
          </w:tcPr>
          <w:p w14:paraId="5E20F5B2"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风场模型</w:t>
            </w:r>
            <w:r>
              <w:rPr>
                <w:lang w:val="en-US"/>
              </w:rPr>
              <w:t>)</w:t>
            </w:r>
          </w:p>
        </w:tc>
        <w:tc>
          <w:tcPr>
            <w:tcW w:w="1134" w:type="dxa"/>
            <w:shd w:val="clear" w:color="auto" w:fill="auto"/>
            <w:vAlign w:val="center"/>
          </w:tcPr>
          <w:p w14:paraId="317E86C1" w14:textId="77777777" w:rsidR="00005045" w:rsidRPr="00124784" w:rsidRDefault="00005045" w:rsidP="00124784">
            <w:pPr>
              <w:jc w:val="center"/>
              <w:rPr>
                <w:lang w:val="en-US"/>
              </w:rPr>
            </w:pPr>
            <w:r>
              <w:rPr>
                <w:lang w:val="en-US"/>
              </w:rPr>
              <w:t>125</w:t>
            </w:r>
          </w:p>
        </w:tc>
        <w:tc>
          <w:tcPr>
            <w:tcW w:w="1984" w:type="dxa"/>
            <w:shd w:val="clear" w:color="auto" w:fill="auto"/>
            <w:vAlign w:val="center"/>
          </w:tcPr>
          <w:p w14:paraId="5E0472D4" w14:textId="77777777" w:rsidR="00005045" w:rsidRPr="00124784" w:rsidRDefault="00005045" w:rsidP="00124784">
            <w:pPr>
              <w:jc w:val="center"/>
              <w:rPr>
                <w:lang w:val="en-US"/>
              </w:rPr>
            </w:pPr>
            <w:r>
              <w:rPr>
                <w:lang w:val="en-US"/>
              </w:rPr>
              <w:t>7</w:t>
            </w:r>
          </w:p>
        </w:tc>
        <w:tc>
          <w:tcPr>
            <w:tcW w:w="1116" w:type="dxa"/>
            <w:shd w:val="clear" w:color="auto" w:fill="auto"/>
            <w:vAlign w:val="center"/>
          </w:tcPr>
          <w:p w14:paraId="6BB60B40" w14:textId="77777777" w:rsidR="00005045" w:rsidRPr="00124784" w:rsidRDefault="00005045" w:rsidP="00124784">
            <w:pPr>
              <w:jc w:val="center"/>
              <w:rPr>
                <w:lang w:val="en-US"/>
              </w:rPr>
            </w:pPr>
            <w:r>
              <w:rPr>
                <w:lang w:val="en-US"/>
              </w:rPr>
              <w:t>5.60</w:t>
            </w:r>
          </w:p>
        </w:tc>
        <w:tc>
          <w:tcPr>
            <w:tcW w:w="708" w:type="dxa"/>
            <w:shd w:val="clear" w:color="auto" w:fill="auto"/>
            <w:vAlign w:val="center"/>
          </w:tcPr>
          <w:p w14:paraId="41DA8718" w14:textId="77777777" w:rsidR="00005045" w:rsidRPr="00124784" w:rsidRDefault="00005045" w:rsidP="00124784">
            <w:pPr>
              <w:jc w:val="center"/>
              <w:rPr>
                <w:lang w:val="en-US"/>
              </w:rPr>
            </w:pPr>
            <w:r>
              <w:rPr>
                <w:lang w:val="en-US"/>
              </w:rPr>
              <w:t>否</w:t>
            </w:r>
          </w:p>
        </w:tc>
      </w:tr>
    </w:tbl>
    <w:p w14:paraId="21B7461C"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F09663C" w14:textId="77777777" w:rsidR="007F24B7" w:rsidRDefault="00A25EEB" w:rsidP="007F24B7">
      <w:pPr>
        <w:rPr>
          <w:lang w:val="en-US"/>
        </w:rPr>
      </w:pPr>
      <w:bookmarkStart w:id="147" w:name="建筑外窗室内外风压差达标判定"/>
      <w:bookmarkEnd w:id="147"/>
    </w:p>
    <w:p w14:paraId="76A3B8E7" w14:textId="77777777" w:rsidR="008F3863" w:rsidRPr="008F3863" w:rsidRDefault="00A25EE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1F95D19" w14:textId="77777777" w:rsidR="00B32DAF" w:rsidRDefault="00A25EEB" w:rsidP="00B32DAF">
      <w:pPr>
        <w:pStyle w:val="ac"/>
        <w:jc w:val="center"/>
      </w:pPr>
      <w:r>
        <w:rPr>
          <w:rFonts w:hint="eastAsia"/>
        </w:rPr>
        <w:t>表</w:t>
      </w:r>
      <w:r>
        <w:t xml:space="preserve"> </w:t>
      </w:r>
      <w:r>
        <w:fldChar w:fldCharType="begin"/>
      </w:r>
      <w:r>
        <w:instrText xml:space="preserve"> STYLEREF 2 \s </w:instrText>
      </w:r>
      <w:r>
        <w:fldChar w:fldCharType="separate"/>
      </w:r>
      <w:r w:rsidR="000317EA">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317EA">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3A852A0" w14:textId="77777777" w:rsidTr="002A46C3">
        <w:tc>
          <w:tcPr>
            <w:tcW w:w="3104" w:type="dxa"/>
            <w:shd w:val="clear" w:color="auto" w:fill="E6E6E6"/>
            <w:vAlign w:val="center"/>
            <w:hideMark/>
          </w:tcPr>
          <w:p w14:paraId="56754034" w14:textId="77777777" w:rsidR="00B32DAF" w:rsidRDefault="00A25EEB">
            <w:pPr>
              <w:spacing w:line="360" w:lineRule="exact"/>
              <w:jc w:val="center"/>
              <w:rPr>
                <w:lang w:val="en-US"/>
              </w:rPr>
            </w:pPr>
            <w:r>
              <w:rPr>
                <w:rFonts w:hint="eastAsia"/>
                <w:lang w:val="en-US"/>
              </w:rPr>
              <w:t>建筑编号</w:t>
            </w:r>
          </w:p>
        </w:tc>
        <w:tc>
          <w:tcPr>
            <w:tcW w:w="1417" w:type="dxa"/>
            <w:shd w:val="clear" w:color="auto" w:fill="E6E6E6"/>
            <w:vAlign w:val="center"/>
            <w:hideMark/>
          </w:tcPr>
          <w:p w14:paraId="6B2CE69A" w14:textId="77777777" w:rsidR="00B32DAF" w:rsidRDefault="00A25EE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4979F60" w14:textId="77777777" w:rsidR="00B32DAF" w:rsidRDefault="00A25EE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7CA026A" w14:textId="77777777" w:rsidR="00B32DAF" w:rsidRDefault="00A25EE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BCB5C7F" w14:textId="77777777" w:rsidR="00B32DAF" w:rsidRDefault="00A25EEB">
            <w:pPr>
              <w:spacing w:line="360" w:lineRule="exact"/>
              <w:jc w:val="center"/>
              <w:rPr>
                <w:lang w:val="en-US"/>
              </w:rPr>
            </w:pPr>
            <w:r>
              <w:rPr>
                <w:rFonts w:hint="eastAsia"/>
                <w:lang w:val="en-US"/>
              </w:rPr>
              <w:t>是否达标</w:t>
            </w:r>
          </w:p>
        </w:tc>
      </w:tr>
      <w:tr w:rsidR="00B32DAF" w14:paraId="70864F3C" w14:textId="77777777" w:rsidTr="00E35946">
        <w:tc>
          <w:tcPr>
            <w:tcW w:w="3104" w:type="dxa"/>
            <w:vAlign w:val="center"/>
          </w:tcPr>
          <w:p w14:paraId="0B76797A" w14:textId="77777777" w:rsidR="00B32DAF" w:rsidRDefault="00A25EEB">
            <w:pPr>
              <w:spacing w:line="360" w:lineRule="exact"/>
              <w:jc w:val="center"/>
              <w:rPr>
                <w:lang w:val="en-US"/>
              </w:rPr>
            </w:pPr>
            <w:r>
              <w:rPr>
                <w:lang w:val="en-US"/>
              </w:rPr>
              <w:t>未命名</w:t>
            </w:r>
            <w:r>
              <w:rPr>
                <w:lang w:val="en-US"/>
              </w:rPr>
              <w:t>(1EE38)</w:t>
            </w:r>
          </w:p>
        </w:tc>
        <w:tc>
          <w:tcPr>
            <w:tcW w:w="1417" w:type="dxa"/>
            <w:vAlign w:val="center"/>
          </w:tcPr>
          <w:p w14:paraId="5B1EFD62" w14:textId="77777777" w:rsidR="00B32DAF" w:rsidRDefault="00A25EEB">
            <w:pPr>
              <w:spacing w:line="360" w:lineRule="exact"/>
              <w:jc w:val="center"/>
              <w:rPr>
                <w:lang w:val="en-US"/>
              </w:rPr>
            </w:pPr>
            <w:r>
              <w:rPr>
                <w:lang w:val="en-US"/>
              </w:rPr>
              <w:t>448.20</w:t>
            </w:r>
          </w:p>
        </w:tc>
        <w:tc>
          <w:tcPr>
            <w:tcW w:w="2552" w:type="dxa"/>
            <w:vAlign w:val="center"/>
          </w:tcPr>
          <w:p w14:paraId="4EEB7E0E" w14:textId="77777777" w:rsidR="00B32DAF" w:rsidRDefault="00A25EEB">
            <w:pPr>
              <w:spacing w:line="360" w:lineRule="exact"/>
              <w:jc w:val="center"/>
              <w:rPr>
                <w:lang w:val="en-US"/>
              </w:rPr>
            </w:pPr>
            <w:r>
              <w:rPr>
                <w:lang w:val="en-US"/>
              </w:rPr>
              <w:t>102.72</w:t>
            </w:r>
          </w:p>
        </w:tc>
        <w:tc>
          <w:tcPr>
            <w:tcW w:w="1134" w:type="dxa"/>
            <w:vAlign w:val="center"/>
          </w:tcPr>
          <w:p w14:paraId="3B4FB6AD" w14:textId="77777777" w:rsidR="00B32DAF" w:rsidRDefault="00A25EEB">
            <w:pPr>
              <w:spacing w:line="360" w:lineRule="exact"/>
              <w:jc w:val="center"/>
              <w:rPr>
                <w:lang w:val="en-US"/>
              </w:rPr>
            </w:pPr>
            <w:r>
              <w:rPr>
                <w:lang w:val="en-US"/>
              </w:rPr>
              <w:t>22.92</w:t>
            </w:r>
          </w:p>
        </w:tc>
        <w:tc>
          <w:tcPr>
            <w:tcW w:w="835" w:type="dxa"/>
            <w:vAlign w:val="center"/>
          </w:tcPr>
          <w:p w14:paraId="7C1FF1A5" w14:textId="77777777" w:rsidR="00B32DAF" w:rsidRDefault="00A25EEB">
            <w:pPr>
              <w:spacing w:line="360" w:lineRule="exact"/>
              <w:jc w:val="center"/>
              <w:rPr>
                <w:lang w:val="en-US"/>
              </w:rPr>
            </w:pPr>
            <w:r>
              <w:rPr>
                <w:lang w:val="en-US"/>
              </w:rPr>
              <w:t>否</w:t>
            </w:r>
          </w:p>
        </w:tc>
      </w:tr>
      <w:tr w:rsidR="00D92161" w14:paraId="740B8604" w14:textId="77777777">
        <w:tc>
          <w:tcPr>
            <w:tcW w:w="3104" w:type="dxa"/>
            <w:vAlign w:val="center"/>
          </w:tcPr>
          <w:p w14:paraId="6B9A9A38" w14:textId="77777777" w:rsidR="00B32DAF" w:rsidRDefault="00A25EEB">
            <w:pPr>
              <w:spacing w:line="360" w:lineRule="exact"/>
              <w:jc w:val="center"/>
              <w:rPr>
                <w:lang w:val="en-US"/>
              </w:rPr>
            </w:pPr>
            <w:r>
              <w:rPr>
                <w:lang w:val="en-US"/>
              </w:rPr>
              <w:t>未命名</w:t>
            </w:r>
            <w:r>
              <w:rPr>
                <w:lang w:val="en-US"/>
              </w:rPr>
              <w:t>(1EE3C)</w:t>
            </w:r>
          </w:p>
        </w:tc>
        <w:tc>
          <w:tcPr>
            <w:tcW w:w="1417" w:type="dxa"/>
            <w:vAlign w:val="center"/>
          </w:tcPr>
          <w:p w14:paraId="251B4610" w14:textId="77777777" w:rsidR="00B32DAF" w:rsidRDefault="00A25EEB">
            <w:pPr>
              <w:spacing w:line="360" w:lineRule="exact"/>
              <w:jc w:val="center"/>
              <w:rPr>
                <w:lang w:val="en-US"/>
              </w:rPr>
            </w:pPr>
            <w:r>
              <w:rPr>
                <w:lang w:val="en-US"/>
              </w:rPr>
              <w:t>321.26</w:t>
            </w:r>
          </w:p>
        </w:tc>
        <w:tc>
          <w:tcPr>
            <w:tcW w:w="2552" w:type="dxa"/>
            <w:vAlign w:val="center"/>
          </w:tcPr>
          <w:p w14:paraId="225BA70F" w14:textId="77777777" w:rsidR="00B32DAF" w:rsidRDefault="00A25EEB">
            <w:pPr>
              <w:spacing w:line="360" w:lineRule="exact"/>
              <w:jc w:val="center"/>
              <w:rPr>
                <w:lang w:val="en-US"/>
              </w:rPr>
            </w:pPr>
            <w:r>
              <w:rPr>
                <w:lang w:val="en-US"/>
              </w:rPr>
              <w:t>0.00</w:t>
            </w:r>
          </w:p>
        </w:tc>
        <w:tc>
          <w:tcPr>
            <w:tcW w:w="1134" w:type="dxa"/>
            <w:vAlign w:val="center"/>
          </w:tcPr>
          <w:p w14:paraId="3124BCB9" w14:textId="77777777" w:rsidR="00B32DAF" w:rsidRDefault="00A25EEB">
            <w:pPr>
              <w:spacing w:line="360" w:lineRule="exact"/>
              <w:jc w:val="center"/>
              <w:rPr>
                <w:lang w:val="en-US"/>
              </w:rPr>
            </w:pPr>
            <w:r>
              <w:rPr>
                <w:lang w:val="en-US"/>
              </w:rPr>
              <w:t>0.00</w:t>
            </w:r>
          </w:p>
        </w:tc>
        <w:tc>
          <w:tcPr>
            <w:tcW w:w="835" w:type="dxa"/>
            <w:vAlign w:val="center"/>
          </w:tcPr>
          <w:p w14:paraId="6968C99D" w14:textId="77777777" w:rsidR="00B32DAF" w:rsidRDefault="00A25EEB">
            <w:pPr>
              <w:spacing w:line="360" w:lineRule="exact"/>
              <w:jc w:val="center"/>
              <w:rPr>
                <w:lang w:val="en-US"/>
              </w:rPr>
            </w:pPr>
            <w:r>
              <w:rPr>
                <w:lang w:val="en-US"/>
              </w:rPr>
              <w:t>否</w:t>
            </w:r>
          </w:p>
        </w:tc>
      </w:tr>
      <w:tr w:rsidR="00B32DAF" w14:paraId="7CC93074" w14:textId="77777777" w:rsidTr="00E35946">
        <w:tc>
          <w:tcPr>
            <w:tcW w:w="3104" w:type="dxa"/>
            <w:vAlign w:val="center"/>
          </w:tcPr>
          <w:p w14:paraId="79213C90" w14:textId="77777777" w:rsidR="00B32DAF" w:rsidRDefault="00A25EEB">
            <w:pPr>
              <w:spacing w:line="360" w:lineRule="exact"/>
              <w:jc w:val="center"/>
              <w:rPr>
                <w:lang w:val="en-US"/>
              </w:rPr>
            </w:pPr>
            <w:r>
              <w:rPr>
                <w:lang w:val="en-US"/>
              </w:rPr>
              <w:t>未命名</w:t>
            </w:r>
            <w:r>
              <w:rPr>
                <w:lang w:val="en-US"/>
              </w:rPr>
              <w:t>(28336)</w:t>
            </w:r>
          </w:p>
        </w:tc>
        <w:tc>
          <w:tcPr>
            <w:tcW w:w="1417" w:type="dxa"/>
            <w:vAlign w:val="center"/>
          </w:tcPr>
          <w:p w14:paraId="0B1D5CEC" w14:textId="77777777" w:rsidR="00B32DAF" w:rsidRDefault="00A25EEB">
            <w:pPr>
              <w:spacing w:line="360" w:lineRule="exact"/>
              <w:jc w:val="center"/>
              <w:rPr>
                <w:lang w:val="en-US"/>
              </w:rPr>
            </w:pPr>
            <w:r>
              <w:rPr>
                <w:lang w:val="en-US"/>
              </w:rPr>
              <w:t>829.60</w:t>
            </w:r>
          </w:p>
        </w:tc>
        <w:tc>
          <w:tcPr>
            <w:tcW w:w="2552" w:type="dxa"/>
            <w:vAlign w:val="center"/>
          </w:tcPr>
          <w:p w14:paraId="00827FE9" w14:textId="77777777" w:rsidR="00B32DAF" w:rsidRDefault="00A25EEB">
            <w:pPr>
              <w:spacing w:line="360" w:lineRule="exact"/>
              <w:jc w:val="center"/>
              <w:rPr>
                <w:lang w:val="en-US"/>
              </w:rPr>
            </w:pPr>
            <w:r>
              <w:rPr>
                <w:lang w:val="en-US"/>
              </w:rPr>
              <w:t>132.27</w:t>
            </w:r>
          </w:p>
        </w:tc>
        <w:tc>
          <w:tcPr>
            <w:tcW w:w="1134" w:type="dxa"/>
            <w:vAlign w:val="center"/>
          </w:tcPr>
          <w:p w14:paraId="2971CDA3" w14:textId="77777777" w:rsidR="00B32DAF" w:rsidRDefault="00A25EEB">
            <w:pPr>
              <w:spacing w:line="360" w:lineRule="exact"/>
              <w:jc w:val="center"/>
              <w:rPr>
                <w:lang w:val="en-US"/>
              </w:rPr>
            </w:pPr>
            <w:r>
              <w:rPr>
                <w:lang w:val="en-US"/>
              </w:rPr>
              <w:t>15.94</w:t>
            </w:r>
          </w:p>
        </w:tc>
        <w:tc>
          <w:tcPr>
            <w:tcW w:w="835" w:type="dxa"/>
            <w:vAlign w:val="center"/>
          </w:tcPr>
          <w:p w14:paraId="0DEA9E57" w14:textId="77777777" w:rsidR="00B32DAF" w:rsidRDefault="00A25EEB">
            <w:pPr>
              <w:spacing w:line="360" w:lineRule="exact"/>
              <w:jc w:val="center"/>
              <w:rPr>
                <w:lang w:val="en-US"/>
              </w:rPr>
            </w:pPr>
            <w:r>
              <w:rPr>
                <w:lang w:val="en-US"/>
              </w:rPr>
              <w:t>否</w:t>
            </w:r>
          </w:p>
        </w:tc>
      </w:tr>
    </w:tbl>
    <w:p w14:paraId="4D54C737" w14:textId="77777777" w:rsidR="002B24B9" w:rsidRDefault="00A25EE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86B6EF5" w14:textId="77777777" w:rsidR="007F24B7" w:rsidRDefault="00A25EEB" w:rsidP="00053971">
      <w:bookmarkStart w:id="148" w:name="建筑室内外风压差达标判定"/>
      <w:r>
        <w:rPr>
          <w:rFonts w:hint="eastAsia"/>
        </w:rPr>
        <w:t xml:space="preserve"> </w:t>
      </w:r>
      <w:bookmarkEnd w:id="148"/>
    </w:p>
    <w:p w14:paraId="5C8C8F02" w14:textId="77777777" w:rsidR="007F24B7" w:rsidRPr="00053971" w:rsidRDefault="00A25EEB">
      <w:pPr>
        <w:rPr>
          <w:lang w:val="en-US"/>
        </w:rPr>
      </w:pPr>
      <w:bookmarkStart w:id="149"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9"/>
      <w:r>
        <w:rPr>
          <w:rFonts w:hint="eastAsia"/>
          <w:lang w:val="en-US"/>
        </w:rPr>
        <w:t xml:space="preserve"> </w:t>
      </w:r>
    </w:p>
    <w:p w14:paraId="1757300C" w14:textId="77777777" w:rsidR="00754FB6" w:rsidRPr="00754FB6" w:rsidRDefault="00FA58D9" w:rsidP="00005045">
      <w:pPr>
        <w:rPr>
          <w:lang w:val="en-US"/>
        </w:rPr>
      </w:pPr>
      <w:bookmarkStart w:id="150" w:name="其他工况"/>
      <w:bookmarkEnd w:id="150"/>
      <w:r>
        <w:rPr>
          <w:rFonts w:hint="eastAsia"/>
          <w:lang w:val="en-US"/>
        </w:rPr>
        <w:t xml:space="preserve"> </w:t>
      </w:r>
    </w:p>
    <w:p w14:paraId="06DAFA8E" w14:textId="77777777" w:rsidR="00005045" w:rsidRDefault="00005045" w:rsidP="00005045">
      <w:pPr>
        <w:pStyle w:val="2"/>
      </w:pPr>
      <w:bookmarkStart w:id="151" w:name="_Toc509844764"/>
      <w:bookmarkStart w:id="152" w:name="_Toc91356642"/>
      <w:r>
        <w:rPr>
          <w:rFonts w:hint="eastAsia"/>
        </w:rPr>
        <w:t>结论</w:t>
      </w:r>
      <w:bookmarkEnd w:id="151"/>
      <w:bookmarkEnd w:id="152"/>
    </w:p>
    <w:p w14:paraId="19CAC3EC" w14:textId="77777777" w:rsidR="00005045" w:rsidRPr="00F74E80" w:rsidRDefault="00005045" w:rsidP="00005045">
      <w:pPr>
        <w:pStyle w:val="3"/>
      </w:pPr>
      <w:bookmarkStart w:id="153" w:name="_Toc509844765"/>
      <w:bookmarkStart w:id="154" w:name="_Toc91356643"/>
      <w:r>
        <w:rPr>
          <w:rFonts w:hint="eastAsia"/>
        </w:rPr>
        <w:t>冬季工况达标判断</w:t>
      </w:r>
      <w:bookmarkStart w:id="155" w:name="_Toc509844766"/>
      <w:bookmarkEnd w:id="153"/>
      <w:bookmarkEnd w:id="154"/>
      <w:bookmarkEnd w:id="155"/>
    </w:p>
    <w:p w14:paraId="12CB004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DA8F0FD" w14:textId="77777777" w:rsidTr="00124784">
        <w:tc>
          <w:tcPr>
            <w:tcW w:w="1951" w:type="dxa"/>
            <w:tcBorders>
              <w:top w:val="single" w:sz="12" w:space="0" w:color="auto"/>
              <w:bottom w:val="single" w:sz="4" w:space="0" w:color="auto"/>
            </w:tcBorders>
            <w:shd w:val="clear" w:color="auto" w:fill="E6E6E6"/>
            <w:vAlign w:val="center"/>
          </w:tcPr>
          <w:p w14:paraId="10D5E7C7"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929842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8C085B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CD7AA4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AD5BD6" w14:textId="77777777" w:rsidR="00005045" w:rsidRPr="00124784" w:rsidRDefault="00005045" w:rsidP="00124784">
            <w:pPr>
              <w:jc w:val="center"/>
              <w:rPr>
                <w:lang w:val="en-US"/>
              </w:rPr>
            </w:pPr>
            <w:r w:rsidRPr="00124784">
              <w:rPr>
                <w:rFonts w:hint="eastAsia"/>
                <w:lang w:val="en-US"/>
              </w:rPr>
              <w:t>得分</w:t>
            </w:r>
          </w:p>
        </w:tc>
      </w:tr>
      <w:tr w:rsidR="00005045" w14:paraId="6DF57D06" w14:textId="77777777" w:rsidTr="00124784">
        <w:tc>
          <w:tcPr>
            <w:tcW w:w="1951" w:type="dxa"/>
            <w:tcBorders>
              <w:top w:val="single" w:sz="4" w:space="0" w:color="auto"/>
            </w:tcBorders>
            <w:shd w:val="clear" w:color="auto" w:fill="auto"/>
            <w:vAlign w:val="center"/>
          </w:tcPr>
          <w:p w14:paraId="6532085A"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B775ADB" w14:textId="77777777" w:rsidR="00005045" w:rsidRPr="00124784" w:rsidRDefault="00A25EEB"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3CE56E8F" w14:textId="77777777"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A25EEB">
              <w:rPr>
                <w:rFonts w:hint="eastAsia"/>
                <w:lang w:val="en-US"/>
              </w:rPr>
              <w:t>，</w:t>
            </w:r>
            <w:r w:rsidR="00A25EEB" w:rsidRPr="00303741">
              <w:rPr>
                <w:rFonts w:hint="eastAsia"/>
                <w:lang w:val="en-US"/>
              </w:rPr>
              <w:t>户外休息区、儿童娱乐区</w:t>
            </w:r>
            <w:bookmarkStart w:id="157" w:name="冬季风速结果2"/>
            <w:r>
              <w:t>没有出现</w:t>
            </w:r>
            <w:bookmarkEnd w:id="157"/>
            <w:r w:rsidR="00A25EEB" w:rsidRPr="00303741">
              <w:rPr>
                <w:rFonts w:hint="eastAsia"/>
                <w:lang w:val="en-US"/>
              </w:rPr>
              <w:t>风速</w:t>
            </w:r>
            <w:r w:rsidR="00A25EEB" w:rsidRPr="00177CCA">
              <w:rPr>
                <w:rFonts w:hint="eastAsia"/>
                <w:lang w:val="en-US"/>
              </w:rPr>
              <w:t>大于</w:t>
            </w:r>
            <w:r w:rsidR="00A25EEB" w:rsidRPr="00303741">
              <w:rPr>
                <w:rFonts w:hint="eastAsia"/>
                <w:lang w:val="en-US"/>
              </w:rPr>
              <w:t>2m/s</w:t>
            </w:r>
            <w:r w:rsidR="00A25EEB" w:rsidRPr="00124784">
              <w:rPr>
                <w:rFonts w:hint="eastAsia"/>
                <w:lang w:val="en-US"/>
              </w:rPr>
              <w:t>的区域</w:t>
            </w:r>
          </w:p>
        </w:tc>
        <w:tc>
          <w:tcPr>
            <w:tcW w:w="1985" w:type="dxa"/>
            <w:vMerge w:val="restart"/>
            <w:tcBorders>
              <w:top w:val="single" w:sz="4" w:space="0" w:color="auto"/>
            </w:tcBorders>
            <w:shd w:val="clear" w:color="auto" w:fill="auto"/>
            <w:vAlign w:val="center"/>
          </w:tcPr>
          <w:p w14:paraId="48CF261C" w14:textId="77777777"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14:paraId="4DF5E8EC" w14:textId="77777777"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14:paraId="765DB88D" w14:textId="77777777" w:rsidTr="00124784">
        <w:tc>
          <w:tcPr>
            <w:tcW w:w="1951" w:type="dxa"/>
            <w:shd w:val="clear" w:color="auto" w:fill="auto"/>
            <w:vAlign w:val="center"/>
          </w:tcPr>
          <w:p w14:paraId="7DCA4078"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3182E02" w14:textId="77777777" w:rsidR="00005045" w:rsidRPr="00124784" w:rsidRDefault="00005045" w:rsidP="00124784">
            <w:pPr>
              <w:jc w:val="center"/>
              <w:rPr>
                <w:lang w:val="en-US"/>
              </w:rPr>
            </w:pPr>
          </w:p>
        </w:tc>
        <w:tc>
          <w:tcPr>
            <w:tcW w:w="1985" w:type="dxa"/>
            <w:shd w:val="clear" w:color="auto" w:fill="auto"/>
            <w:vAlign w:val="center"/>
          </w:tcPr>
          <w:p w14:paraId="61A9EAA6" w14:textId="77777777"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A25EEB">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4E9BE009" w14:textId="77777777" w:rsidR="00005045" w:rsidRPr="00124784" w:rsidRDefault="00005045" w:rsidP="00124784">
            <w:pPr>
              <w:jc w:val="center"/>
              <w:rPr>
                <w:lang w:val="en-US"/>
              </w:rPr>
            </w:pPr>
          </w:p>
        </w:tc>
        <w:tc>
          <w:tcPr>
            <w:tcW w:w="1416" w:type="dxa"/>
            <w:vMerge/>
            <w:shd w:val="clear" w:color="auto" w:fill="auto"/>
          </w:tcPr>
          <w:p w14:paraId="4CEE8B2A" w14:textId="77777777" w:rsidR="00005045" w:rsidRPr="00124784" w:rsidRDefault="00005045" w:rsidP="00124784">
            <w:pPr>
              <w:jc w:val="center"/>
              <w:rPr>
                <w:lang w:val="en-US"/>
              </w:rPr>
            </w:pPr>
          </w:p>
        </w:tc>
      </w:tr>
      <w:tr w:rsidR="00005045" w14:paraId="2197F402" w14:textId="77777777" w:rsidTr="002C153B">
        <w:tc>
          <w:tcPr>
            <w:tcW w:w="1951" w:type="dxa"/>
            <w:shd w:val="clear" w:color="auto" w:fill="auto"/>
            <w:vAlign w:val="center"/>
          </w:tcPr>
          <w:p w14:paraId="047DE17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6C3EC5BA"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A25EEB">
              <w:rPr>
                <w:rFonts w:hint="eastAsia"/>
                <w:lang w:val="en-US"/>
              </w:rPr>
              <w:t>2</w:t>
            </w:r>
            <w:r w:rsidRPr="00124784">
              <w:rPr>
                <w:rFonts w:hint="eastAsia"/>
                <w:lang w:val="en-US"/>
              </w:rPr>
              <w:t>分</w:t>
            </w:r>
          </w:p>
        </w:tc>
        <w:tc>
          <w:tcPr>
            <w:tcW w:w="1985" w:type="dxa"/>
            <w:shd w:val="clear" w:color="auto" w:fill="auto"/>
            <w:vAlign w:val="center"/>
          </w:tcPr>
          <w:p w14:paraId="3F345F51" w14:textId="77777777" w:rsidR="00005045" w:rsidRPr="00124784" w:rsidRDefault="00005045" w:rsidP="00124784">
            <w:pPr>
              <w:jc w:val="center"/>
              <w:rPr>
                <w:lang w:val="en-US"/>
              </w:rPr>
            </w:pPr>
            <w:r w:rsidRPr="00124784">
              <w:rPr>
                <w:rFonts w:hint="eastAsia"/>
                <w:lang w:val="en-US"/>
              </w:rPr>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7396BE2" w14:textId="77777777" w:rsidR="00005045" w:rsidRPr="00124784" w:rsidRDefault="00005045" w:rsidP="002C153B">
            <w:pPr>
              <w:jc w:val="center"/>
              <w:rPr>
                <w:lang w:val="en-US"/>
              </w:rPr>
            </w:pPr>
            <w:bookmarkStart w:id="162" w:name="冬季迎背风面达标判定"/>
            <w:r w:rsidRPr="007E7714">
              <w:rPr>
                <w:rFonts w:hint="eastAsia"/>
                <w:b/>
                <w:lang w:val="en-US"/>
              </w:rPr>
              <w:t>达标</w:t>
            </w:r>
            <w:bookmarkEnd w:id="162"/>
          </w:p>
        </w:tc>
        <w:tc>
          <w:tcPr>
            <w:tcW w:w="1416" w:type="dxa"/>
            <w:shd w:val="clear" w:color="auto" w:fill="auto"/>
            <w:vAlign w:val="center"/>
          </w:tcPr>
          <w:p w14:paraId="50ECA58D" w14:textId="77777777"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14:paraId="5D78A5C6" w14:textId="77777777" w:rsidR="00005045" w:rsidRPr="00005045" w:rsidRDefault="00005045" w:rsidP="00022DD9">
      <w:pPr>
        <w:rPr>
          <w:szCs w:val="21"/>
          <w:lang w:val="en-US"/>
        </w:rPr>
      </w:pPr>
    </w:p>
    <w:p w14:paraId="787C8DD8" w14:textId="77777777" w:rsidR="00005045" w:rsidRDefault="00407998" w:rsidP="00407998">
      <w:pPr>
        <w:pStyle w:val="3"/>
      </w:pPr>
      <w:bookmarkStart w:id="164" w:name="_Toc509844767"/>
      <w:bookmarkStart w:id="165" w:name="_Toc509844768"/>
      <w:bookmarkStart w:id="166" w:name="_Toc509844769"/>
      <w:bookmarkStart w:id="167" w:name="_Toc91356644"/>
      <w:bookmarkEnd w:id="164"/>
      <w:bookmarkEnd w:id="165"/>
      <w:r w:rsidRPr="00407998">
        <w:rPr>
          <w:rFonts w:hint="eastAsia"/>
        </w:rPr>
        <w:lastRenderedPageBreak/>
        <w:t>过渡季、</w:t>
      </w:r>
      <w:r w:rsidR="00005045">
        <w:rPr>
          <w:rFonts w:hint="eastAsia"/>
        </w:rPr>
        <w:t>夏季</w:t>
      </w:r>
      <w:r w:rsidR="00005045" w:rsidRPr="00F74E80">
        <w:rPr>
          <w:rFonts w:hint="eastAsia"/>
        </w:rPr>
        <w:t>工况达标判断</w:t>
      </w:r>
      <w:bookmarkEnd w:id="166"/>
      <w:bookmarkEnd w:id="167"/>
    </w:p>
    <w:p w14:paraId="5D5A8D68"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317E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A8DE919" w14:textId="77777777" w:rsidTr="00124784">
        <w:tc>
          <w:tcPr>
            <w:tcW w:w="1951" w:type="dxa"/>
            <w:tcBorders>
              <w:top w:val="single" w:sz="12" w:space="0" w:color="auto"/>
              <w:bottom w:val="single" w:sz="4" w:space="0" w:color="auto"/>
            </w:tcBorders>
            <w:shd w:val="clear" w:color="auto" w:fill="E6E6E6"/>
            <w:vAlign w:val="center"/>
          </w:tcPr>
          <w:p w14:paraId="75EFA50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59AB3A5"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AEA7A1D"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05B74B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F996394" w14:textId="77777777" w:rsidR="00005045" w:rsidRPr="00124784" w:rsidRDefault="00005045" w:rsidP="00124784">
            <w:pPr>
              <w:jc w:val="center"/>
              <w:rPr>
                <w:lang w:val="en-US"/>
              </w:rPr>
            </w:pPr>
            <w:r w:rsidRPr="00124784">
              <w:rPr>
                <w:rFonts w:hint="eastAsia"/>
                <w:lang w:val="en-US"/>
              </w:rPr>
              <w:t>得分</w:t>
            </w:r>
          </w:p>
        </w:tc>
      </w:tr>
      <w:tr w:rsidR="00005045" w14:paraId="5773406C" w14:textId="77777777" w:rsidTr="00124784">
        <w:tc>
          <w:tcPr>
            <w:tcW w:w="1951" w:type="dxa"/>
            <w:tcBorders>
              <w:top w:val="single" w:sz="4" w:space="0" w:color="auto"/>
            </w:tcBorders>
            <w:shd w:val="clear" w:color="auto" w:fill="auto"/>
            <w:vAlign w:val="center"/>
          </w:tcPr>
          <w:p w14:paraId="31345719"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FFE2D07"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A25EEB">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512424F" w14:textId="77777777"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14:paraId="78867F3A" w14:textId="77777777"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14:paraId="5ACBCC8E" w14:textId="77777777"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14:paraId="5C27EE45" w14:textId="77777777" w:rsidTr="00124784">
        <w:tc>
          <w:tcPr>
            <w:tcW w:w="1951" w:type="dxa"/>
            <w:shd w:val="clear" w:color="auto" w:fill="auto"/>
            <w:vAlign w:val="center"/>
          </w:tcPr>
          <w:p w14:paraId="7B7B4B18"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3FCCC15" w14:textId="77777777" w:rsidR="00005045" w:rsidRPr="00124784" w:rsidRDefault="00005045" w:rsidP="00124784">
            <w:pPr>
              <w:jc w:val="center"/>
              <w:rPr>
                <w:lang w:val="en-US"/>
              </w:rPr>
            </w:pPr>
          </w:p>
        </w:tc>
        <w:tc>
          <w:tcPr>
            <w:tcW w:w="1985" w:type="dxa"/>
            <w:shd w:val="clear" w:color="auto" w:fill="auto"/>
            <w:vAlign w:val="center"/>
          </w:tcPr>
          <w:p w14:paraId="542E1EEA"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0864D652" w14:textId="77777777" w:rsidR="00005045" w:rsidRPr="00124784" w:rsidRDefault="00005045" w:rsidP="00124784">
            <w:pPr>
              <w:jc w:val="center"/>
              <w:rPr>
                <w:lang w:val="en-US"/>
              </w:rPr>
            </w:pPr>
          </w:p>
        </w:tc>
        <w:tc>
          <w:tcPr>
            <w:tcW w:w="1416" w:type="dxa"/>
            <w:vMerge/>
            <w:shd w:val="clear" w:color="auto" w:fill="auto"/>
          </w:tcPr>
          <w:p w14:paraId="1F7EBD11" w14:textId="77777777" w:rsidR="00005045" w:rsidRPr="00124784" w:rsidRDefault="00005045" w:rsidP="00124784">
            <w:pPr>
              <w:jc w:val="center"/>
              <w:rPr>
                <w:lang w:val="en-US"/>
              </w:rPr>
            </w:pPr>
          </w:p>
        </w:tc>
      </w:tr>
      <w:tr w:rsidR="00005045" w14:paraId="5908B892" w14:textId="77777777" w:rsidTr="002C153B">
        <w:tc>
          <w:tcPr>
            <w:tcW w:w="1951" w:type="dxa"/>
            <w:shd w:val="clear" w:color="auto" w:fill="auto"/>
            <w:vAlign w:val="center"/>
          </w:tcPr>
          <w:p w14:paraId="02ECB6A5"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E2788CB"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A25EEB">
              <w:rPr>
                <w:rFonts w:hint="eastAsia"/>
                <w:lang w:val="en-US"/>
              </w:rPr>
              <w:t>2</w:t>
            </w:r>
            <w:r w:rsidRPr="00124784">
              <w:rPr>
                <w:rFonts w:hint="eastAsia"/>
                <w:lang w:val="en-US"/>
              </w:rPr>
              <w:t>分。</w:t>
            </w:r>
          </w:p>
        </w:tc>
        <w:tc>
          <w:tcPr>
            <w:tcW w:w="1985" w:type="dxa"/>
            <w:shd w:val="clear" w:color="auto" w:fill="auto"/>
            <w:vAlign w:val="center"/>
          </w:tcPr>
          <w:p w14:paraId="5DB7BE12"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不满足</w:t>
            </w:r>
            <w:bookmarkEnd w:id="171"/>
            <w:r w:rsidRPr="00124784">
              <w:rPr>
                <w:rFonts w:hint="eastAsia"/>
                <w:lang w:val="en-US"/>
              </w:rPr>
              <w:t>标准要求</w:t>
            </w:r>
          </w:p>
        </w:tc>
        <w:tc>
          <w:tcPr>
            <w:tcW w:w="1985" w:type="dxa"/>
            <w:shd w:val="clear" w:color="auto" w:fill="auto"/>
            <w:vAlign w:val="center"/>
          </w:tcPr>
          <w:p w14:paraId="6D039FB7" w14:textId="77777777" w:rsidR="00005045" w:rsidRPr="003D492A" w:rsidRDefault="00005045" w:rsidP="00124784">
            <w:pPr>
              <w:jc w:val="center"/>
              <w:rPr>
                <w:b/>
                <w:lang w:val="en-US"/>
              </w:rPr>
            </w:pPr>
            <w:bookmarkStart w:id="172" w:name="夏季窗内外风压差达标判定"/>
            <w:r w:rsidRPr="003D492A">
              <w:rPr>
                <w:rFonts w:hint="eastAsia"/>
                <w:b/>
                <w:color w:val="FF0000"/>
                <w:lang w:val="en-US"/>
              </w:rPr>
              <w:t>不达标</w:t>
            </w:r>
            <w:bookmarkEnd w:id="172"/>
          </w:p>
        </w:tc>
        <w:tc>
          <w:tcPr>
            <w:tcW w:w="1416" w:type="dxa"/>
            <w:shd w:val="clear" w:color="auto" w:fill="auto"/>
            <w:vAlign w:val="center"/>
          </w:tcPr>
          <w:p w14:paraId="3F130DE4" w14:textId="77777777" w:rsidR="00005045" w:rsidRPr="00124784" w:rsidRDefault="00005045" w:rsidP="00124784">
            <w:pPr>
              <w:jc w:val="center"/>
              <w:rPr>
                <w:lang w:val="en-US"/>
              </w:rPr>
            </w:pPr>
            <w:bookmarkStart w:id="173" w:name="夏季窗内外风压差得分"/>
            <w:r w:rsidRPr="00124784">
              <w:rPr>
                <w:rFonts w:hint="eastAsia"/>
                <w:lang w:val="en-US"/>
              </w:rPr>
              <w:t>0</w:t>
            </w:r>
            <w:bookmarkEnd w:id="173"/>
            <w:r w:rsidRPr="00124784">
              <w:rPr>
                <w:rFonts w:hint="eastAsia"/>
                <w:lang w:val="en-US"/>
              </w:rPr>
              <w:t>分</w:t>
            </w:r>
          </w:p>
        </w:tc>
      </w:tr>
    </w:tbl>
    <w:p w14:paraId="3E9DA396" w14:textId="77777777" w:rsidR="00005045" w:rsidRPr="00005045" w:rsidRDefault="00005045" w:rsidP="003747B9">
      <w:pPr>
        <w:rPr>
          <w:szCs w:val="21"/>
          <w:lang w:val="en-US"/>
        </w:rPr>
      </w:pPr>
    </w:p>
    <w:p w14:paraId="40999692"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5</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2547B" w14:textId="77777777" w:rsidR="00A25EEB" w:rsidRDefault="00A25EEB" w:rsidP="00203A7D">
      <w:pPr>
        <w:spacing w:line="240" w:lineRule="auto"/>
      </w:pPr>
      <w:r>
        <w:separator/>
      </w:r>
    </w:p>
  </w:endnote>
  <w:endnote w:type="continuationSeparator" w:id="0">
    <w:p w14:paraId="2B3C48E0" w14:textId="77777777" w:rsidR="00A25EEB" w:rsidRDefault="00A25EE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3F5C8BAB" w14:textId="77777777" w:rsidTr="007A2D78">
      <w:tc>
        <w:tcPr>
          <w:tcW w:w="3020" w:type="dxa"/>
        </w:tcPr>
        <w:p w14:paraId="7358249F" w14:textId="77777777" w:rsidR="001D3BB9" w:rsidRPr="00F5023B" w:rsidRDefault="00A25EEB"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781CFFD" w14:textId="77777777" w:rsidR="001D3BB9" w:rsidRPr="00F5023B" w:rsidRDefault="00A25EEB"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A14E9DC"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C66E46E"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4DFA" w14:textId="77777777" w:rsidR="001D3BB9" w:rsidRPr="001D3BB9" w:rsidRDefault="001D3BB9">
    <w:pPr>
      <w:pStyle w:val="a6"/>
      <w:jc w:val="center"/>
      <w:rPr>
        <w:rFonts w:asciiTheme="minorEastAsia" w:eastAsiaTheme="minorEastAsia" w:hAnsiTheme="minorEastAsia"/>
        <w:szCs w:val="21"/>
      </w:rPr>
    </w:pPr>
  </w:p>
  <w:p w14:paraId="49C470E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DCDC" w14:textId="77777777" w:rsidR="00A25EEB" w:rsidRDefault="00A25EEB" w:rsidP="00203A7D">
      <w:pPr>
        <w:spacing w:line="240" w:lineRule="auto"/>
      </w:pPr>
      <w:r>
        <w:separator/>
      </w:r>
    </w:p>
  </w:footnote>
  <w:footnote w:type="continuationSeparator" w:id="0">
    <w:p w14:paraId="4846BED6" w14:textId="77777777" w:rsidR="00A25EEB" w:rsidRDefault="00A25EE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8C8B" w14:textId="77777777" w:rsidR="001D3BB9" w:rsidRPr="001D3BB9" w:rsidRDefault="001737F9" w:rsidP="001737F9">
    <w:pPr>
      <w:pStyle w:val="a4"/>
      <w:pBdr>
        <w:bottom w:val="single" w:sz="6" w:space="0" w:color="auto"/>
      </w:pBdr>
      <w:jc w:val="left"/>
    </w:pPr>
    <w:r>
      <w:rPr>
        <w:noProof/>
        <w:lang w:val="en-US"/>
      </w:rPr>
      <w:drawing>
        <wp:inline distT="0" distB="0" distL="0" distR="0" wp14:anchorId="4F381D05" wp14:editId="36BE261A">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EA"/>
    <w:rsid w:val="00005045"/>
    <w:rsid w:val="0000578F"/>
    <w:rsid w:val="0002001E"/>
    <w:rsid w:val="000219DF"/>
    <w:rsid w:val="000317EA"/>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5EEB"/>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2161"/>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892C1"/>
  <w15:docId w15:val="{A05D335A-AA22-4D5F-B441-EE3E62D9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2</TotalTime>
  <Pages>25</Pages>
  <Words>1858</Words>
  <Characters>10592</Characters>
  <Application>Microsoft Office Word</Application>
  <DocSecurity>0</DocSecurity>
  <Lines>88</Lines>
  <Paragraphs>24</Paragraphs>
  <ScaleCrop>false</ScaleCrop>
  <Company>ths</Company>
  <LinksUpToDate>false</LinksUpToDate>
  <CharactersWithSpaces>12426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鸷鸟</dc:creator>
  <cp:keywords/>
  <dc:description/>
  <cp:lastModifiedBy>鸷 鸟</cp:lastModifiedBy>
  <cp:revision>1</cp:revision>
  <cp:lastPrinted>1900-12-31T16:00:00Z</cp:lastPrinted>
  <dcterms:created xsi:type="dcterms:W3CDTF">2021-12-25T12:29:00Z</dcterms:created>
  <dcterms:modified xsi:type="dcterms:W3CDTF">2021-12-25T12:31:00Z</dcterms:modified>
</cp:coreProperties>
</file>