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重生—和平里七区27号楼保护性更新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511.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