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2D82" w14:textId="77777777" w:rsidR="006D7B4B" w:rsidRDefault="006D7B4B" w:rsidP="00535705">
      <w:pPr>
        <w:spacing w:beforeLines="100" w:before="312" w:line="276" w:lineRule="auto"/>
        <w:jc w:val="center"/>
        <w:rPr>
          <w:rFonts w:ascii="黑体" w:eastAsia="黑体" w:hAnsi="宋体"/>
          <w:b/>
          <w:bCs/>
          <w:sz w:val="72"/>
          <w:szCs w:val="72"/>
        </w:rPr>
      </w:pPr>
    </w:p>
    <w:p w14:paraId="545C868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CA0D821"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AF179F">
            <w:pPr>
              <w:pStyle w:val="a0"/>
            </w:pPr>
            <w:r w:rsidRPr="00D40158">
              <w:rPr>
                <w:rFonts w:hint="eastAsia"/>
              </w:rPr>
              <w:t>工程名称</w:t>
            </w:r>
          </w:p>
        </w:tc>
        <w:tc>
          <w:tcPr>
            <w:tcW w:w="3780" w:type="dxa"/>
          </w:tcPr>
          <w:p w14:paraId="42E80208" w14:textId="1C0A7B0B" w:rsidR="00D40158" w:rsidRPr="00D40158" w:rsidRDefault="00D40158" w:rsidP="00AF179F">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AF179F">
            <w:pPr>
              <w:pStyle w:val="a0"/>
            </w:pPr>
            <w:r w:rsidRPr="00D40158">
              <w:rPr>
                <w:rFonts w:hint="eastAsia"/>
              </w:rPr>
              <w:t>设计编号</w:t>
            </w:r>
          </w:p>
        </w:tc>
        <w:tc>
          <w:tcPr>
            <w:tcW w:w="3780" w:type="dxa"/>
          </w:tcPr>
          <w:p w14:paraId="4C9FAEFB" w14:textId="77777777" w:rsidR="00D40158" w:rsidRPr="00D40158" w:rsidRDefault="00D40158" w:rsidP="00AF179F">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AF179F">
            <w:pPr>
              <w:pStyle w:val="a0"/>
            </w:pPr>
            <w:r w:rsidRPr="00D40158">
              <w:rPr>
                <w:rFonts w:hint="eastAsia"/>
              </w:rPr>
              <w:t>建设单位</w:t>
            </w:r>
          </w:p>
        </w:tc>
        <w:tc>
          <w:tcPr>
            <w:tcW w:w="3780" w:type="dxa"/>
          </w:tcPr>
          <w:p w14:paraId="1A3E148C" w14:textId="591F2432" w:rsidR="00D40158" w:rsidRPr="00D40158" w:rsidRDefault="00D40158" w:rsidP="00AF179F">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AF179F">
            <w:pPr>
              <w:pStyle w:val="a0"/>
            </w:pPr>
            <w:r w:rsidRPr="00D40158">
              <w:rPr>
                <w:rFonts w:hint="eastAsia"/>
              </w:rPr>
              <w:t>设计单位</w:t>
            </w:r>
          </w:p>
        </w:tc>
        <w:tc>
          <w:tcPr>
            <w:tcW w:w="3780" w:type="dxa"/>
          </w:tcPr>
          <w:p w14:paraId="4F71AB1F" w14:textId="3DE52D5F" w:rsidR="00D40158" w:rsidRPr="00D40158" w:rsidRDefault="00D40158" w:rsidP="00AF179F">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AF179F">
            <w:pPr>
              <w:pStyle w:val="a0"/>
            </w:pPr>
            <w:r w:rsidRPr="00D40158">
              <w:rPr>
                <w:rFonts w:hint="eastAsia"/>
              </w:rPr>
              <w:t>设 计 人</w:t>
            </w:r>
          </w:p>
        </w:tc>
        <w:tc>
          <w:tcPr>
            <w:tcW w:w="3780" w:type="dxa"/>
          </w:tcPr>
          <w:p w14:paraId="1F72C1D7" w14:textId="77777777" w:rsidR="00D40158" w:rsidRPr="00D40158" w:rsidRDefault="00D40158" w:rsidP="00AF179F">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AF179F">
            <w:pPr>
              <w:pStyle w:val="a0"/>
            </w:pPr>
            <w:r w:rsidRPr="00D40158">
              <w:rPr>
                <w:rFonts w:hint="eastAsia"/>
              </w:rPr>
              <w:t>审 核 人</w:t>
            </w:r>
          </w:p>
        </w:tc>
        <w:tc>
          <w:tcPr>
            <w:tcW w:w="3780" w:type="dxa"/>
          </w:tcPr>
          <w:p w14:paraId="00BD9092" w14:textId="77777777" w:rsidR="00D40158" w:rsidRPr="00D40158" w:rsidRDefault="00D40158" w:rsidP="00AF179F">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AF179F">
            <w:pPr>
              <w:pStyle w:val="a0"/>
            </w:pPr>
            <w:r w:rsidRPr="00D40158">
              <w:rPr>
                <w:rFonts w:hint="eastAsia"/>
              </w:rPr>
              <w:t>审 定 人</w:t>
            </w:r>
          </w:p>
        </w:tc>
        <w:tc>
          <w:tcPr>
            <w:tcW w:w="3780" w:type="dxa"/>
          </w:tcPr>
          <w:p w14:paraId="22FE9768" w14:textId="77777777" w:rsidR="00D40158" w:rsidRPr="00D40158" w:rsidRDefault="00D40158" w:rsidP="00AF179F">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AF179F">
            <w:pPr>
              <w:pStyle w:val="a0"/>
            </w:pPr>
            <w:r w:rsidRPr="00D40158">
              <w:rPr>
                <w:rFonts w:hint="eastAsia"/>
              </w:rPr>
              <w:t>设计日期</w:t>
            </w:r>
          </w:p>
        </w:tc>
        <w:tc>
          <w:tcPr>
            <w:tcW w:w="3780" w:type="dxa"/>
          </w:tcPr>
          <w:p w14:paraId="065D3DD6"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2022年2月18日</w:t>
              </w:r>
            </w:smartTag>
            <w:bookmarkEnd w:id="5"/>
          </w:p>
        </w:tc>
      </w:tr>
    </w:tbl>
    <w:p w14:paraId="754B093E" w14:textId="77777777" w:rsidR="00D40158" w:rsidRDefault="00D40158" w:rsidP="00B41640">
      <w:pPr>
        <w:rPr>
          <w:rFonts w:ascii="宋体" w:hAnsi="宋体"/>
          <w:lang w:val="en-US"/>
        </w:rPr>
      </w:pPr>
    </w:p>
    <w:p w14:paraId="466C1843" w14:textId="77777777" w:rsidR="00535705" w:rsidRDefault="00535705" w:rsidP="00B41640">
      <w:pPr>
        <w:rPr>
          <w:rFonts w:ascii="宋体" w:hAnsi="宋体"/>
          <w:lang w:val="en-US"/>
        </w:rPr>
      </w:pPr>
    </w:p>
    <w:p w14:paraId="5AAE738D" w14:textId="043F3254" w:rsidR="00D40158" w:rsidRDefault="00D40158" w:rsidP="00EB7457">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b4d924c7d04c15"/>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AF179F">
            <w:pPr>
              <w:pStyle w:val="a0"/>
            </w:pPr>
            <w:r w:rsidRPr="00D40158">
              <w:rPr>
                <w:rFonts w:hint="eastAsia"/>
              </w:rPr>
              <w:t>软件版本</w:t>
            </w:r>
          </w:p>
        </w:tc>
        <w:tc>
          <w:tcPr>
            <w:tcW w:w="3780" w:type="dxa"/>
            <w:vAlign w:val="center"/>
          </w:tcPr>
          <w:p w14:paraId="47CCDAB8"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AF179F">
            <w:pPr>
              <w:pStyle w:val="a0"/>
            </w:pPr>
            <w:r w:rsidRPr="00D40158">
              <w:rPr>
                <w:rFonts w:hint="eastAsia"/>
              </w:rPr>
              <w:t>研发单位</w:t>
            </w:r>
          </w:p>
        </w:tc>
        <w:tc>
          <w:tcPr>
            <w:tcW w:w="3780" w:type="dxa"/>
            <w:vAlign w:val="bottom"/>
          </w:tcPr>
          <w:p w14:paraId="5273BFF1" w14:textId="6F0049A4"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AF179F">
            <w:pPr>
              <w:pStyle w:val="a0"/>
            </w:pPr>
            <w:r w:rsidRPr="00D40158">
              <w:rPr>
                <w:rFonts w:hint="eastAsia"/>
              </w:rPr>
              <w:t>正版授权码</w:t>
            </w:r>
          </w:p>
        </w:tc>
        <w:tc>
          <w:tcPr>
            <w:tcW w:w="3780" w:type="dxa"/>
            <w:vAlign w:val="center"/>
          </w:tcPr>
          <w:p w14:paraId="6989B7A0" w14:textId="77777777" w:rsidR="00C67778" w:rsidRPr="00D40158" w:rsidRDefault="00C67778" w:rsidP="00AF179F">
            <w:pPr>
              <w:pStyle w:val="a0"/>
            </w:pPr>
            <w:bookmarkStart w:id="9" w:name="加密锁号"/>
            <w:proofErr w:type="gramStart"/>
            <w:r w:rsidRPr="00D40158">
              <w:rPr>
                <w:rFonts w:hint="eastAsia"/>
              </w:rPr>
              <w:t>T17812210132</w:t>
            </w:r>
            <w:bookmarkEnd w:id="9"/>
            <w:proofErr w:type="gramEnd"/>
            <w:r w:rsidRPr="00D40158">
              <w:rPr>
                <w:rFonts w:hint="eastAsia"/>
              </w:rPr>
              <w:t xml:space="preserve"> </w:t>
            </w:r>
          </w:p>
        </w:tc>
      </w:tr>
    </w:tbl>
    <w:p w14:paraId="2BDE76ED" w14:textId="77777777" w:rsidR="001F350E" w:rsidRDefault="00D40158" w:rsidP="004A225A">
      <w:pPr>
        <w:pStyle w:val="a0"/>
        <w:jc w:val="center"/>
      </w:pPr>
      <w:r>
        <w:br w:type="page"/>
      </w:r>
    </w:p>
    <w:p w14:paraId="5F065E23" w14:textId="77777777" w:rsidR="001F350E" w:rsidRDefault="001F350E" w:rsidP="004A225A">
      <w:pPr>
        <w:pStyle w:val="a0"/>
        <w:jc w:val="center"/>
      </w:pPr>
    </w:p>
    <w:p w14:paraId="035F118B" w14:textId="108525C3" w:rsidR="00D40158" w:rsidRPr="004A225A" w:rsidRDefault="00D40158" w:rsidP="004A225A">
      <w:pPr>
        <w:pStyle w:val="a0"/>
        <w:jc w:val="center"/>
        <w:rPr>
          <w:b/>
        </w:rPr>
      </w:pPr>
      <w:r w:rsidRPr="00EB745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535705">
          <w:rPr>
            <w:webHidden/>
          </w:rPr>
          <w:t>3</w:t>
        </w:r>
        <w:r w:rsidR="006350D0">
          <w:rPr>
            <w:webHidden/>
          </w:rPr>
          <w:fldChar w:fldCharType="end"/>
        </w:r>
      </w:hyperlink>
    </w:p>
    <w:p w14:paraId="23986927" w14:textId="77777777" w:rsidR="006350D0" w:rsidRDefault="008B006E">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535705">
          <w:rPr>
            <w:webHidden/>
          </w:rPr>
          <w:t>3</w:t>
        </w:r>
        <w:r w:rsidR="006350D0">
          <w:rPr>
            <w:webHidden/>
          </w:rPr>
          <w:fldChar w:fldCharType="end"/>
        </w:r>
      </w:hyperlink>
    </w:p>
    <w:p w14:paraId="2906B90A" w14:textId="77777777" w:rsidR="006350D0" w:rsidRDefault="008B006E">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535705">
          <w:rPr>
            <w:webHidden/>
          </w:rPr>
          <w:t>4</w:t>
        </w:r>
        <w:r w:rsidR="006350D0">
          <w:rPr>
            <w:webHidden/>
          </w:rPr>
          <w:fldChar w:fldCharType="end"/>
        </w:r>
      </w:hyperlink>
    </w:p>
    <w:p w14:paraId="01F56D22" w14:textId="77777777" w:rsidR="006350D0" w:rsidRDefault="008B006E">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3F68632E" w14:textId="77777777" w:rsidR="006350D0" w:rsidRDefault="008B006E">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22B1AD89" w14:textId="77777777" w:rsidR="006350D0" w:rsidRDefault="008B006E">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155B38BD" w14:textId="77777777" w:rsidR="006350D0" w:rsidRDefault="008B006E">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679C6793" w14:textId="77777777" w:rsidR="006350D0" w:rsidRDefault="008B006E"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535705">
          <w:rPr>
            <w:rFonts w:hint="eastAsia"/>
            <w:b/>
            <w:bCs/>
            <w:webHidden/>
          </w:rPr>
          <w:t>错误!未定义书签。</w:t>
        </w:r>
        <w:r w:rsidR="006350D0">
          <w:rPr>
            <w:webHidden/>
          </w:rPr>
          <w:fldChar w:fldCharType="end"/>
        </w:r>
      </w:hyperlink>
    </w:p>
    <w:p w14:paraId="763E6617" w14:textId="77777777" w:rsidR="00AA47FE" w:rsidRDefault="00D40158" w:rsidP="006350D0">
      <w:pPr>
        <w:pStyle w:val="10"/>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tc>
          <w:tcPr>
            <w:tcW w:w="2841" w:type="dxa"/>
            <w:shd w:val="clear" w:color="auto" w:fill="E6E6E6"/>
          </w:tcPr>
          <w:p w14:paraId="0DA6278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468D5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3DC2CA24" w14:textId="77777777">
        <w:tc>
          <w:tcPr>
            <w:tcW w:w="2841" w:type="dxa"/>
            <w:shd w:val="clear" w:color="auto" w:fill="E6E6E6"/>
          </w:tcPr>
          <w:p w14:paraId="478C56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6DD2744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2548</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 xml:space="preserve">0</w:t>
            </w:r>
            <w:bookmarkEnd w:id="14"/>
          </w:p>
        </w:tc>
      </w:tr>
      <w:tr w:rsidR="00D40158" w:rsidRPr="00FF2243" w14:paraId="12BD56A7" w14:textId="77777777">
        <w:tc>
          <w:tcPr>
            <w:tcW w:w="2841" w:type="dxa"/>
            <w:shd w:val="clear" w:color="auto" w:fill="E6E6E6"/>
          </w:tcPr>
          <w:p w14:paraId="74D18989"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2596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A4B9829" w14:textId="77777777">
        <w:tc>
          <w:tcPr>
            <w:tcW w:w="2841" w:type="dxa"/>
            <w:shd w:val="clear" w:color="auto" w:fill="E6E6E6"/>
          </w:tcPr>
          <w:p w14:paraId="04B1F8A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A9D9435"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 xml:space="preserve">12.8</w:t>
            </w:r>
            <w:bookmarkEnd w:id="17"/>
            <w:r w:rsidRPr="00FF2243">
              <w:rPr>
                <w:rFonts w:ascii="宋体" w:hAnsi="宋体" w:hint="eastAsia"/>
                <w:lang w:val="en-US"/>
              </w:rPr>
              <w:t xml:space="preserve">    </w:t>
            </w:r>
          </w:p>
        </w:tc>
      </w:tr>
      <w:tr w:rsidR="00D40158" w:rsidRPr="00FF2243" w14:paraId="714BAF9A" w14:textId="77777777">
        <w:tc>
          <w:tcPr>
            <w:tcW w:w="2841" w:type="dxa"/>
            <w:shd w:val="clear" w:color="auto" w:fill="E6E6E6"/>
          </w:tcPr>
          <w:p w14:paraId="51192DB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DFCAB7D" w14:textId="77777777" w:rsidR="00D40158" w:rsidRPr="00FF2243" w:rsidRDefault="00D40158" w:rsidP="00FF2243">
            <w:pPr>
              <w:pStyle w:val="a0"/>
              <w:rPr>
                <w:rFonts w:ascii="宋体" w:hAnsi="宋体"/>
                <w:lang w:val="en-US"/>
              </w:rPr>
            </w:pPr>
            <w:bookmarkStart w:id="18" w:name="北向角度"/>
            <w:r>
              <w:t>180</w:t>
            </w:r>
            <w:bookmarkEnd w:id="18"/>
          </w:p>
        </w:tc>
      </w:tr>
    </w:tbl>
    <w:p w14:paraId="7F9C94F0"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0AADE7" w14:textId="77777777" w:rsidR="00935950" w:rsidRPr="002B085D" w:rsidRDefault="00935950" w:rsidP="00935950">
      <w:pPr>
        <w:jc w:val="center"/>
        <w:rPr>
          <w:rFonts w:ascii="黑体" w:eastAsia="黑体" w:hAnsi="黑体"/>
          <w:b/>
          <w:i/>
          <w:lang w:val="en-US"/>
        </w:rPr>
      </w:pPr>
      <w:bookmarkStart w:id="21"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01D30A1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83728DE" w14:textId="156BA702"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17278094" w14:textId="5DF2AF79"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8F11B7">
      <w:pPr>
        <w:pStyle w:val="a0"/>
        <w:numPr>
          <w:ilvl w:val="0"/>
          <w:numId w:val="23"/>
        </w:numPr>
        <w:rPr>
          <w:lang w:val="en-US"/>
        </w:rPr>
      </w:pPr>
      <w:r>
        <w:rPr>
          <w:rFonts w:hint="eastAsia"/>
          <w:lang w:val="en-US"/>
        </w:rPr>
        <w:t>《建筑声学设计手册》</w:t>
      </w:r>
    </w:p>
    <w:p w14:paraId="7E68B9A3" w14:textId="0F3BF079"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8F11B7">
      <w:pPr>
        <w:pStyle w:val="a0"/>
        <w:numPr>
          <w:ilvl w:val="0"/>
          <w:numId w:val="23"/>
        </w:numPr>
        <w:rPr>
          <w:lang w:val="en-US"/>
        </w:rPr>
      </w:pPr>
      <w:r>
        <w:rPr>
          <w:rFonts w:hint="eastAsia"/>
          <w:lang w:val="en-US"/>
        </w:rPr>
        <w:t>《声学手册》</w:t>
      </w:r>
    </w:p>
    <w:p w14:paraId="1C6A035D" w14:textId="50A3F42F" w:rsidR="00BE74C9" w:rsidRDefault="00BE74C9" w:rsidP="008F11B7">
      <w:pPr>
        <w:pStyle w:val="a0"/>
        <w:numPr>
          <w:ilvl w:val="0"/>
          <w:numId w:val="23"/>
        </w:numPr>
        <w:rPr>
          <w:lang w:val="en-US"/>
        </w:rPr>
      </w:pPr>
      <w:r>
        <w:rPr>
          <w:rFonts w:hint="eastAsia"/>
          <w:lang w:val="en-US"/>
        </w:rPr>
        <w:t>《噪声与振动控制工程手册 》</w:t>
      </w:r>
    </w:p>
    <w:p w14:paraId="2A0FCA39" w14:textId="3CDB89D0" w:rsidR="00BE74C9" w:rsidRDefault="00BE74C9" w:rsidP="008F11B7">
      <w:pPr>
        <w:pStyle w:val="a0"/>
        <w:numPr>
          <w:ilvl w:val="0"/>
          <w:numId w:val="23"/>
        </w:numPr>
        <w:rPr>
          <w:lang w:val="en-US"/>
        </w:rPr>
      </w:pPr>
      <w:r>
        <w:rPr>
          <w:rFonts w:hint="eastAsia"/>
          <w:lang w:val="en-US"/>
        </w:rPr>
        <w:t>《建筑声学设计原理》</w:t>
      </w:r>
    </w:p>
    <w:p w14:paraId="3ACDB277" w14:textId="4D42C921"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3454527E" w14:textId="10473318"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1ED70DC"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50AE1BC" w14:textId="3C93127D" w:rsidR="0074662D" w:rsidRPr="00544ACD" w:rsidRDefault="0074662D" w:rsidP="00544ACD">
      <w:pPr>
        <w:pStyle w:val="a0"/>
        <w:numPr>
          <w:ilvl w:val="0"/>
          <w:numId w:val="11"/>
        </w:numPr>
        <w:rPr>
          <w:b/>
        </w:rPr>
      </w:pPr>
      <w:r w:rsidRPr="00544ACD">
        <w:rPr>
          <w:rFonts w:hint="eastAsia"/>
          <w:b/>
        </w:rPr>
        <w:t>星级技术要求：</w:t>
      </w:r>
    </w:p>
    <w:p w14:paraId="5233FE74" w14:textId="1CCE57FB" w:rsidR="0074662D" w:rsidRDefault="0074662D" w:rsidP="00544ACD">
      <w:pPr>
        <w:pStyle w:val="a0"/>
        <w:ind w:leftChars="200" w:left="360" w:firstLineChars="200" w:firstLine="420"/>
        <w:rPr>
          <w:lang w:val="en-US"/>
        </w:rPr>
      </w:pPr>
      <w:bookmarkStart w:id="23" w:name="_Toc438716944"/>
      <w:bookmarkStart w:id="24" w:name="_Toc441480676"/>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9CA69F" w14:textId="1619B99C"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8B9579B" w14:textId="77777777" w:rsidTr="005B4D04">
        <w:trPr>
          <w:trHeight w:val="440"/>
          <w:jc w:val="center"/>
        </w:trPr>
        <w:tc>
          <w:tcPr>
            <w:tcW w:w="1838" w:type="dxa"/>
            <w:shd w:val="clear" w:color="auto" w:fill="D9D9D9" w:themeFill="background1" w:themeFillShade="D9"/>
            <w:vAlign w:val="center"/>
          </w:tcPr>
          <w:p w14:paraId="764ECF37" w14:textId="6D393FC1"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1843AE36" w14:textId="7F7FF7B8"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7540BC94" w14:textId="5E4E313C"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487056A8" w14:textId="4F82AEF2"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7BB4633" w14:textId="77777777" w:rsidTr="005B4D04">
        <w:trPr>
          <w:trHeight w:val="229"/>
          <w:jc w:val="center"/>
        </w:trPr>
        <w:tc>
          <w:tcPr>
            <w:tcW w:w="1838" w:type="dxa"/>
            <w:vMerge w:val="restart"/>
            <w:vAlign w:val="center"/>
          </w:tcPr>
          <w:p w14:paraId="288E4C4A" w14:textId="6A0629E1"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76118DEB" w14:textId="4921813F"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A7E64D0" w14:textId="17B7744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DEE3D86" w14:textId="094AA43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E6D0312" w14:textId="77777777" w:rsidTr="005B4D04">
        <w:trPr>
          <w:jc w:val="center"/>
        </w:trPr>
        <w:tc>
          <w:tcPr>
            <w:tcW w:w="1838" w:type="dxa"/>
            <w:vMerge/>
            <w:vAlign w:val="center"/>
          </w:tcPr>
          <w:p w14:paraId="274E4BC0" w14:textId="77777777" w:rsidR="002E047F" w:rsidRDefault="002E047F" w:rsidP="00985959">
            <w:pPr>
              <w:spacing w:before="25" w:after="25"/>
              <w:jc w:val="center"/>
              <w:rPr>
                <w:rFonts w:ascii="宋体" w:hAnsi="宋体"/>
                <w:sz w:val="20"/>
              </w:rPr>
            </w:pPr>
          </w:p>
        </w:tc>
        <w:tc>
          <w:tcPr>
            <w:tcW w:w="2835" w:type="dxa"/>
            <w:vAlign w:val="center"/>
          </w:tcPr>
          <w:p w14:paraId="01BCC6C4" w14:textId="7C494520"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22201A7" w14:textId="0F8A8C9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DA64335" w14:textId="513FBEE4"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D3F3E02" w14:textId="77777777" w:rsidTr="005B4D04">
        <w:trPr>
          <w:jc w:val="center"/>
        </w:trPr>
        <w:tc>
          <w:tcPr>
            <w:tcW w:w="1838" w:type="dxa"/>
            <w:vAlign w:val="center"/>
          </w:tcPr>
          <w:p w14:paraId="57A60E98" w14:textId="4C13D368"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188ABF9A" w14:textId="3258AD5E"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DE53D61" w14:textId="158B025A"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E70822F" w14:textId="10E6022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26965CFB" w14:textId="2EB505BD"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72260CE0" w14:textId="77777777" w:rsidR="004B076C" w:rsidRDefault="004B076C" w:rsidP="00426DE1">
      <w:pPr>
        <w:pStyle w:val="1"/>
        <w:ind w:left="669" w:hanging="669"/>
        <w:rPr>
          <w:kern w:val="2"/>
        </w:rPr>
      </w:pPr>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2" o:title=""/>
          </v:shape>
          <o:OLEObject Type="Embed" ProgID="Equation.3" ShapeID="Picture 2" DrawAspect="Content" ObjectID="_1669642181"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5" o:title=""/>
          </v:shape>
          <o:OLEObject Type="Embed" ProgID="Equation.3" ShapeID="_x0000_i1026" DrawAspect="Content" ObjectID="_1669642182"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866EC76" w14:textId="35CA27E2"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7F8A4E12" w14:textId="7B757192"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7AC40C53"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1E74E50"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2" o:title=""/>
          </v:shape>
          <o:OLEObject Type="Embed" ProgID="Equation.DSMT4" ShapeID="_x0000_i1027" DrawAspect="Content" ObjectID="_1669642183" r:id="rId23"/>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4" o:title=""/>
          </v:shape>
          <o:OLEObject Type="Embed" ProgID="Equation.DSMT4" ShapeID="_x0000_i1028" DrawAspect="Content" ObjectID="_1669642184" r:id="rId25"/>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6" o:title=""/>
          </v:shape>
          <o:OLEObject Type="Embed" ProgID="Equation.DSMT4" ShapeID="_x0000_i1029" DrawAspect="Content" ObjectID="_1669642185" r:id="rId27"/>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13562A9"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2" o:title=""/>
          </v:shape>
          <o:OLEObject Type="Embed" ProgID="Equation.DSMT4" ShapeID="_x0000_i1030" DrawAspect="Content" ObjectID="_1669642186" r:id="rId30"/>
        </w:object>
      </w:r>
      <w:r w:rsidRPr="00957BB2">
        <w:rPr>
          <w:rFonts w:hint="eastAsia"/>
          <w:sz w:val="20"/>
        </w:rPr>
        <w:t>—</w:t>
      </w:r>
      <w:r w:rsidRPr="00957BB2">
        <w:rPr>
          <w:rFonts w:hint="eastAsia"/>
          <w:kern w:val="2"/>
          <w:sz w:val="20"/>
          <w:lang w:val="en-US"/>
        </w:rPr>
        <w:t>撞击声隔声计权单值评价量；</w:t>
      </w:r>
    </w:p>
    <w:p w14:paraId="062AFCF5" w14:textId="70209402"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6" o:title=""/>
          </v:shape>
          <o:OLEObject Type="Embed" ProgID="Equation.DSMT4" ShapeID="_x0000_i1031" DrawAspect="Content" ObjectID="_1669642187" r:id="rId31"/>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5C9F4D4" w14:textId="4FDF4436"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proofErr w:type="spellStart"/>
      <w:r w:rsidRPr="00485717">
        <w:rPr>
          <w:sz w:val="20"/>
          <w:szCs w:val="20"/>
          <w:lang w:val="en-US"/>
        </w:rPr>
        <w:t>Ctr</w:t>
      </w:r>
      <w:proofErr w:type="spellEnd"/>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proofErr w:type="spellStart"/>
            <w:r w:rsidRPr="00E80B6B">
              <w:rPr>
                <w:sz w:val="18"/>
                <w:szCs w:val="18"/>
                <w:lang w:val="en-US"/>
              </w:rPr>
              <w:t>Ctr</w:t>
            </w:r>
            <w:proofErr w:type="spellEnd"/>
            <w:r w:rsidRPr="00E80B6B">
              <w:rPr>
                <w:sz w:val="18"/>
                <w:szCs w:val="18"/>
                <w:lang w:val="en-US"/>
              </w:rPr>
              <w:t>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碎石、卵石混凝土(ρ=2300)</w:t>
            </w:r>
          </w:p>
        </w:tc>
        <w:tc>
          <w:tcPr>
            <w:vAlign w:val="center"/>
          </w:tcPr>
          <w:p>
            <w:pPr/>
            <w:r>
              <w:t>40</w:t>
            </w:r>
          </w:p>
        </w:tc>
        <w:tc>
          <w:tcPr>
            <w:vAlign w:val="center"/>
          </w:tcPr>
          <w:p>
            <w:pPr/>
            <w:r>
              <w:t>2300</w:t>
            </w:r>
          </w:p>
        </w:tc>
        <w:tc>
          <w:tcPr>
            <w:vAlign w:val="center"/>
          </w:tcPr>
          <w:p>
            <w:pPr/>
            <w:r>
              <w:t>92</w:t>
            </w:r>
          </w:p>
        </w:tc>
        <w:tc>
          <w:tcPr>
            <w:vAlign w:val="center"/>
            <w:vMerge w:val="restart"/>
          </w:tcPr>
          <w:p>
            <w:pPr/>
            <w:r>
              <w:t>517</w:t>
            </w:r>
          </w:p>
        </w:tc>
      </w:tr>
      <w:tr>
        <w:tc>
          <w:tcPr>
            <w:vAlign w:val="center"/>
            <w:shd w:val="clear" w:color="auto" w:fill="E6E6E6"/>
            <w:vMerge/>
          </w:tcPr>
          <w:p>
            <w:pPr/>
          </w:p>
        </w:tc>
        <w:tc>
          <w:tcPr>
            <w:vAlign w:val="center"/>
          </w:tcPr>
          <w:p>
            <w:pPr/>
            <w:r>
              <w:t>挤塑聚苯板(ρ=25-32)</w:t>
            </w:r>
          </w:p>
        </w:tc>
        <w:tc>
          <w:tcPr>
            <w:vAlign w:val="center"/>
          </w:tcPr>
          <w:p>
            <w:pPr/>
            <w:r>
              <w:t>20</w:t>
            </w:r>
          </w:p>
        </w:tc>
        <w:tc>
          <w:tcPr>
            <w:vAlign w:val="center"/>
          </w:tcPr>
          <w:p>
            <w:pPr/>
            <w:r>
              <w:t>29</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加气混凝土、泡沫混凝土(ρ=700)</w:t>
            </w:r>
          </w:p>
        </w:tc>
        <w:tc>
          <w:tcPr>
            <w:vAlign w:val="center"/>
          </w:tcPr>
          <w:p>
            <w:pPr/>
            <w:r>
              <w:t>80</w:t>
            </w:r>
          </w:p>
        </w:tc>
        <w:tc>
          <w:tcPr>
            <w:vAlign w:val="center"/>
          </w:tcPr>
          <w:p>
            <w:pPr/>
            <w:r>
              <w:t>700</w:t>
            </w:r>
          </w:p>
        </w:tc>
        <w:tc>
          <w:tcPr>
            <w:vAlign w:val="center"/>
          </w:tcPr>
          <w:p>
            <w:pPr/>
            <w:r>
              <w:t>56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14:paraId="598B0439" w14:textId="77777777" w:rsidR="002156E8" w:rsidRPr="00B45FC5" w:rsidRDefault="002156E8" w:rsidP="00C61F08">
      <w:pPr>
        <w:pStyle w:val="aa"/>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05BA448" w14:textId="4ABA8414"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58E57B56" w14:textId="09319D0C"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29" w:name="公式A1"/>
      <w:r>
        <w:t>23</w:t>
      </w:r>
      <w:bookmarkEnd w:id="2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0" w:name="公式B1"/>
      <w:r>
        <w:t>11</w:t>
      </w:r>
      <w:bookmarkEnd w:id="3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1" w:name="公式C1"/>
      <w:r>
        <w:t>-41</w:t>
      </w:r>
      <w:bookmarkEnd w:id="3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94E0118" w14:textId="6714002D"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2" w:name="公式A2"/>
      <w:r>
        <w:t>13</w:t>
      </w:r>
      <w:bookmarkEnd w:id="3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3" w:name="公式B2"/>
      <w:r>
        <w:t>11</w:t>
      </w:r>
      <w:bookmarkEnd w:id="3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C7509CE" w14:textId="1303046E"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CD12013" w14:textId="77777777" w:rsidR="00F161BD" w:rsidRPr="00F704E0" w:rsidRDefault="00F161BD" w:rsidP="00F704E0">
      <w:pPr>
        <w:pStyle w:val="a0"/>
        <w:ind w:leftChars="190" w:left="342" w:firstLineChars="295" w:firstLine="619"/>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起居室外墙</w:t>
            </w: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-3.0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53</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低限:≥45,高要求:≥50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起居室墙</w:t>
            </w:r>
          </w:p>
        </w:tc>
        <w:tc>
          <w:tcPr>
            <w:vAlign w:val="center"/>
            <w:shd w:val="clear" w:color="auto" w:fill="E6E6E6"/>
          </w:tcPr>
          <w:p>
            <w:pPr/>
            <w:r>
              <w:t>构造做法</w:t>
            </w:r>
          </w:p>
        </w:tc>
        <w:tc>
          <w:tcPr>
            <w:vAlign w:val="center"/>
            <w:gridSpan w:val="5"/>
          </w:tcPr>
          <w:p>
            <w:pPr/>
            <w:r>
              <w:t>水泥砂浆 20mm＋混凝土多孔砖(190六孔砖） 190mm＋石灰砂浆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344</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40.4</w:t>
            </w:r>
          </w:p>
        </w:tc>
        <w:tc>
          <w:tcPr>
            <w:vAlign w:val="center"/>
          </w:tcPr>
          <w:p>
            <w:pPr/>
            <w:r>
              <w:t>43.7</w:t>
            </w:r>
          </w:p>
        </w:tc>
        <w:tc>
          <w:tcPr>
            <w:vAlign w:val="center"/>
          </w:tcPr>
          <w:p>
            <w:pPr/>
            <w:r>
              <w:t>47.0</w:t>
            </w:r>
          </w:p>
        </w:tc>
        <w:tc>
          <w:tcPr>
            <w:vAlign w:val="center"/>
          </w:tcPr>
          <w:p>
            <w:pPr/>
            <w:r>
              <w:t>50.3</w:t>
            </w:r>
          </w:p>
        </w:tc>
        <w:tc>
          <w:tcPr>
            <w:vAlign w:val="center"/>
          </w:tcPr>
          <w:p>
            <w:pPr/>
            <w:r>
              <w:t>53.6</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1.4</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51</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50</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低限:≥30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分户楼板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90厚混凝土板+25厚甘蔗板+40厚细石混凝土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59.0</w:t>
            </w:r>
          </w:p>
        </w:tc>
        <w:tc>
          <w:tcPr>
            <w:vAlign w:val="center"/>
          </w:tcPr>
          <w:p>
            <w:pPr/>
            <w:r>
              <w:t>66.0</w:t>
            </w:r>
          </w:p>
        </w:tc>
        <w:tc>
          <w:tcPr>
            <w:vAlign w:val="center"/>
          </w:tcPr>
          <w:p>
            <w:pPr/>
            <w:r>
              <w:t>59.0</w:t>
            </w:r>
          </w:p>
        </w:tc>
        <w:tc>
          <w:tcPr>
            <w:vAlign w:val="center"/>
          </w:tcPr>
          <w:p>
            <w:pPr/>
            <w:r>
              <w:t>52.0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-2.0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55</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低限:&gt;45,高要求:&gt;50</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r>
        <w:tc>
          <w:tcPr>
            <w:vAlign w:val="center"/>
            <w:shd w:val="clear" w:color="auto" w:fill="E6E6E6"/>
            <w:vMerge w:val="restart"/>
          </w:tcPr>
          <w:p>
            <w:pPr/>
            <w:r>
              <w:t>分隔住宅和非居住用途空间的楼板</w:t>
            </w:r>
          </w:p>
        </w:tc>
        <w:tc>
          <w:tcPr>
            <w:vAlign w:val="center"/>
            <w:shd w:val="clear" w:color="auto" w:fill="E6E6E6"/>
          </w:tcPr>
          <w:p>
            <w:pPr/>
            <w:r>
              <w:t>构造做法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90厚混凝土板+25厚甘蔗板+40厚细石混凝土</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368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《建筑声学设计手册》</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shd w:val="clear" w:color="auto" w:fill="E6E6E6"/>
          </w:tcPr>
          <w:p>
            <w:pPr/>
            <w:r>
              <w:t>分频隔声量</w:t>
            </w:r>
          </w:p>
        </w:tc>
        <w:tc>
          <w:tcPr>
            <w:vAlign w:val="center"/>
          </w:tcPr>
          <w:p>
            <w:pPr/>
            <w:r>
              <w:t>61.0</w:t>
            </w:r>
          </w:p>
        </w:tc>
        <w:tc>
          <w:tcPr>
            <w:vAlign w:val="center"/>
          </w:tcPr>
          <w:p>
            <w:pPr/>
            <w:r>
              <w:t>59.0</w:t>
            </w:r>
          </w:p>
        </w:tc>
        <w:tc>
          <w:tcPr>
            <w:vAlign w:val="center"/>
          </w:tcPr>
          <w:p>
            <w:pPr/>
            <w:r>
              <w:t>66.0</w:t>
            </w:r>
          </w:p>
        </w:tc>
        <w:tc>
          <w:tcPr>
            <w:vAlign w:val="center"/>
          </w:tcPr>
          <w:p>
            <w:pPr/>
            <w:r>
              <w:t>59.0</w:t>
            </w:r>
          </w:p>
        </w:tc>
        <w:tc>
          <w:tcPr>
            <w:vAlign w:val="center"/>
          </w:tcPr>
          <w:p>
            <w:pPr/>
            <w:r>
              <w:t>52.0</w:t>
            </w:r>
          </w:p>
        </w:tc>
      </w:tr>
      <w:tr>
        <w:tc>
          <w:tcPr>
            <w:vAlign w:val="center"/>
            <w:shd w:val="clear" w:color="auto" w:fill="E6E6E6"/>
            <w:vMerge/>
          </w:tcPr>
          <w:p>
            <w:pPr/>
          </w:p>
        </w:tc>
        <w:tc>
          <w:tcPr>
            <w:vAlign w:val="center"/>
            <w:shd w:val="clear" w:color="auto" w:fill="E6E6E6"/>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shd w:val="clear" w:color="auto" w:fill="E6E6E6"/>
          </w:tcPr>
          <w:p>
            <w:pPr/>
            <w:r>
              <w:t>计权隔声量</w:t>
            </w:r>
          </w:p>
        </w:tc>
        <w:tc>
          <w:tcPr>
            <w:vAlign w:val="center"/>
            <w:gridSpan w:val="5"/>
          </w:tcPr>
          <w:p>
            <w:pPr/>
            <w:r>
              <w:t>57</w:t>
            </w:r>
          </w:p>
        </w:tc>
      </w:tr>
      <w:tr>
        <w:tc>
          <w:tcPr>
            <w:vAlign w:val="center"/>
            <w:shd w:val="clear" w:color="auto" w:fill="E6E6E6"/>
            <w:vMerge/>
          </w:tcPr>
          <w:p>
            <w:pPr/>
          </w:p>
        </w:tc>
        <w:tc>
          <w:tcPr>
            <w:vAlign w:val="center"/>
            <w:shd w:val="clear" w:color="auto" w:fill="E6E6E6"/>
          </w:tcPr>
          <w:p>
            <w:pPr/>
            <w:r>
              <w:t>频谱修正量</w:t>
            </w:r>
          </w:p>
        </w:tc>
        <w:tc>
          <w:tcPr>
            <w:vAlign w:val="center"/>
            <w:gridSpan w:val="5"/>
          </w:tcPr>
          <w:p>
            <w:pPr/>
            <w:r>
              <w:t>-1.0</w:t>
            </w:r>
          </w:p>
        </w:tc>
      </w:tr>
      <w:tr>
        <w:tc>
          <w:tcPr>
            <w:vAlign w:val="center"/>
            <w:shd w:val="clear" w:color="auto" w:fill="E6E6E6"/>
            <w:vMerge/>
          </w:tcPr>
          <w:p>
            <w:pPr/>
          </w:p>
        </w:tc>
        <w:tc>
          <w:tcPr>
            <w:vAlign w:val="center"/>
            <w:shd w:val="clear" w:color="auto" w:fill="E6E6E6"/>
          </w:tcPr>
          <w:p>
            <w:pPr/>
            <w:r>
              <w:t>隔声性能</w:t>
            </w:r>
          </w:p>
        </w:tc>
        <w:tc>
          <w:tcPr>
            <w:vAlign w:val="center"/>
            <w:gridSpan w:val="5"/>
          </w:tcPr>
          <w:p>
            <w:pPr/>
            <w:r>
              <w:t>56</w:t>
            </w:r>
          </w:p>
        </w:tc>
      </w:tr>
      <w:tr>
        <w:tc>
          <w:tcPr>
            <w:vAlign w:val="center"/>
            <w:shd w:val="clear" w:color="auto" w:fill="E6E6E6"/>
            <w:vMerge/>
          </w:tcPr>
          <w:p>
            <w:pPr/>
          </w:p>
        </w:tc>
        <w:tc>
          <w:tcPr>
            <w:vAlign w:val="center"/>
            <w:shd w:val="clear" w:color="auto" w:fill="E6E6E6"/>
          </w:tcPr>
          <w:p>
            <w:pPr/>
            <w:r>
              <w:t>限值</w:t>
            </w:r>
          </w:p>
        </w:tc>
        <w:tc>
          <w:tcPr>
            <w:vAlign w:val="center"/>
            <w:gridSpan w:val="5"/>
          </w:tcPr>
          <w:p>
            <w:pPr/>
            <w:r>
              <w:t>低限:&gt;51</w:t>
            </w:r>
          </w:p>
        </w:tc>
      </w:tr>
      <w:tr>
        <w:tc>
          <w:tcPr>
            <w:vAlign w:val="center"/>
            <w:shd w:val="clear" w:color="auto" w:fill="E6E6E6"/>
            <w:vMerge/>
          </w:tcPr>
          <w:p>
            <w:pPr/>
          </w:p>
        </w:tc>
        <w:tc>
          <w:tcPr>
            <w:vAlign w:val="center"/>
            <w:shd w:val="clear" w:color="auto" w:fill="E6E6E6"/>
          </w:tcPr>
          <w:p>
            <w:pPr/>
            <w:r>
              <w:t>结论</w:t>
            </w:r>
          </w:p>
        </w:tc>
        <w:tc>
          <w:tcPr>
            <w:vAlign w:val="center"/>
            <w:gridSpan w:val="5"/>
          </w:tcPr>
          <w:p>
            <w:pPr/>
            <w:r>
              <w:t>满足高要求</w:t>
            </w:r>
          </w:p>
        </w:tc>
      </w:tr>
    </w:tbl>
    <w:p w14:paraId="2375F048" w14:textId="77777777" w:rsidR="00A0756F" w:rsidRPr="002156E8" w:rsidRDefault="00A0756F" w:rsidP="00A0756F">
      <w:pPr>
        <w:pStyle w:val="aa"/>
        <w:ind w:firstLineChars="0" w:firstLine="420"/>
        <w:jc w:val="left"/>
        <w:rPr>
          <w:rFonts w:ascii="宋体" w:eastAsia="宋体" w:hAnsi="宋体"/>
          <w:kern w:val="0"/>
          <w:sz w:val="21"/>
          <w:szCs w:val="21"/>
        </w:rPr>
      </w:pPr>
      <w:bookmarkStart w:id="35" w:name="墙板空气声隔声量"/>
      <w:bookmarkEnd w:id="35"/>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住宅建筑中其他外窗</w:t>
            </w:r>
          </w:p>
        </w:tc>
        <w:tc>
          <w:tcPr>
            <w:vAlign w:val="center"/>
          </w:tcPr>
          <w:p>
            <w:pPr/>
            <w:r>
              <w:t>构造名称</w:t>
            </w:r>
          </w:p>
        </w:tc>
        <w:tc>
          <w:tcPr>
            <w:vAlign w:val="center"/>
            <w:gridSpan w:val="5"/>
          </w:tcPr>
          <w:p>
            <w:pPr/>
            <w:r>
              <w:t>12A钢铝单框双玻窗（平均）</w:t>
            </w:r>
          </w:p>
        </w:tc>
      </w:tr>
      <w:tr>
        <w:tc>
          <w:tcPr>
            <w:vAlign w:val="center"/>
            <w:shd w:val="clear" w:color="auto" w:fill="E6E6E6"/>
            <w:vMerge/>
          </w:tcPr>
          <w:p>
            <w:pPr/>
          </w:p>
        </w:tc>
        <w:tc>
          <w:tcPr>
            <w:vAlign w:val="center"/>
          </w:tcPr>
          <w:p>
            <w:pPr/>
            <w:r>
              <w:t>参照构造</w:t>
            </w:r>
          </w:p>
        </w:tc>
        <w:tc>
          <w:tcPr>
            <w:vAlign w:val="center"/>
            <w:gridSpan w:val="5"/>
          </w:tcPr>
          <w:p>
            <w:pPr/>
            <w:r>
              <w:t>双层玻璃窗</w:t>
            </w:r>
            <w:r>
              <w:br/>
            </w:r>
            <w:r>
              <w:t>6+10A+6</w:t>
            </w:r>
          </w:p>
        </w:tc>
      </w:tr>
      <w:tr>
        <w:tc>
          <w:tcPr>
            <w:vAlign w:val="center"/>
            <w:shd w:val="clear" w:color="auto" w:fill="E6E6E6"/>
            <w:vMerge/>
          </w:tcPr>
          <w:p>
            <w:pPr/>
          </w:p>
        </w:tc>
        <w:tc>
          <w:tcPr>
            <w:vAlign w:val="center"/>
          </w:tcPr>
          <w:p>
            <w:pPr/>
            <w:r>
              <w:t>隔声量来源</w:t>
            </w:r>
          </w:p>
        </w:tc>
        <w:tc>
          <w:tcPr>
            <w:vAlign w:val="center"/>
            <w:gridSpan w:val="5"/>
          </w:tcPr>
          <w:p>
            <w:pPr/>
            <w:r>
              <w:t>《建筑吸声材料与隔声材料》钟祥璋编著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22.0</w:t>
            </w:r>
          </w:p>
        </w:tc>
        <w:tc>
          <w:tcPr>
            <w:vAlign w:val="center"/>
          </w:tcPr>
          <w:p>
            <w:pPr/>
            <w:r>
              <w:t>21.0</w:t>
            </w:r>
          </w:p>
        </w:tc>
        <w:tc>
          <w:tcPr>
            <w:vAlign w:val="center"/>
          </w:tcPr>
          <w:p>
            <w:pPr/>
            <w:r>
              <w:t>28.0</w:t>
            </w:r>
          </w:p>
        </w:tc>
        <w:tc>
          <w:tcPr>
            <w:vAlign w:val="center"/>
          </w:tcPr>
          <w:p>
            <w:pPr/>
            <w:r>
              <w:t>36.0</w:t>
            </w:r>
          </w:p>
        </w:tc>
        <w:tc>
          <w:tcPr>
            <w:vAlign w:val="center"/>
          </w:tcPr>
          <w:p>
            <w:pPr/>
            <w:r>
              <w:t>30.0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2.0</w:t>
            </w:r>
          </w:p>
        </w:tc>
        <w:tc>
          <w:tcPr>
            <w:vAlign w:val="center"/>
          </w:tcPr>
          <w:p>
            <w:pPr/>
            <w:r>
              <w:t>2.0</w:t>
            </w:r>
          </w:p>
        </w:tc>
        <w:tc>
          <w:tcPr>
            <w:vAlign w:val="center"/>
          </w:tcPr>
          <w:p>
            <w:pPr/>
            <w:r>
              <w:t>0.0</w:t>
            </w:r>
          </w:p>
        </w:tc>
        <w:tc>
          <w:tcPr>
            <w:vAlign w:val="center"/>
          </w:tcPr>
          <w:p>
            <w:pPr/>
            <w:r>
              <w:t>4.0</w:t>
            </w:r>
          </w:p>
        </w:tc>
      </w:tr>
      <w:tr>
        <w:tc>
          <w:tcPr>
            <w:vAlign w:val="center"/>
            <w:shd w:val="clear" w:color="auto" w:fill="E6E6E6"/>
            <w:vMerge/>
          </w:tcPr>
          <w:p>
            <w:pPr/>
          </w:p>
        </w:tc>
        <w:tc>
          <w:tcPr>
            <w:vAlign w:val="center"/>
          </w:tcPr>
          <w:p>
            <w:pPr/>
            <w:r>
              <w:t>计权隔声量</w:t>
            </w:r>
          </w:p>
        </w:tc>
        <w:tc>
          <w:tcPr>
            <w:vAlign w:val="center"/>
            <w:gridSpan w:val="5"/>
          </w:tcPr>
          <w:p>
            <w:pPr/>
            <w:r>
              <w:t>30</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28</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bl>
    <w:p w14:paraId="258A0E89" w14:textId="77777777" w:rsidR="00985C77" w:rsidRDefault="00985C77" w:rsidP="001F5D53">
      <w:pPr>
        <w:pStyle w:val="aa"/>
        <w:ind w:firstLineChars="0" w:firstLine="420"/>
        <w:jc w:val="left"/>
        <w:rPr>
          <w:rFonts w:ascii="宋体" w:eastAsia="宋体" w:hAnsi="宋体"/>
          <w:kern w:val="0"/>
          <w:sz w:val="21"/>
          <w:szCs w:val="21"/>
        </w:rPr>
      </w:pPr>
      <w:bookmarkStart w:id="36" w:name="门窗空气声隔声量"/>
      <w:bookmarkEnd w:id="36"/>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225.7994079589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2150.7998657226562"/>
        <w:gridCol w:w="1075.3999328613281"/>
        <w:gridCol w:w="1075.3999328613281"/>
        <w:gridCol w:w="1075.3999328613281"/>
        <w:gridCol w:w="1075.3999328613281"/>
        <w:gridCol w:w="1075.3999328613281"/>
      </w:tblGrid>
      <w:tr>
        <w:tc>
          <w:tcPr>
            <w:vAlign w:val="center"/>
            <w:shd w:val="clear" w:color="auto" w:fill="E6E6E6"/>
          </w:tcPr>
          <w:p>
            <w:pPr>
              <w:jc w:val="center"/>
            </w:pPr>
            <w:r>
              <w:rPr>
                <w:sz w:val="18"/>
                <w:szCs w:val="18"/>
              </w:rPr>
              <w:t>构件</w:t>
            </w:r>
          </w:p>
        </w:tc>
        <w:tc>
          <w:tcPr>
            <w:vAlign w:val="center"/>
            <w:shd w:val="clear" w:color="auto" w:fill="E6E6E6"/>
            <w:gridSpan w:val="6"/>
          </w:tcPr>
          <w:p>
            <w:pPr>
              <w:jc w:val="center"/>
            </w:pPr>
            <w:r>
              <w:rPr>
                <w:sz w:val="18"/>
                <w:szCs w:val="18"/>
              </w:rPr>
              <w:t>构造参数</w:t>
            </w:r>
          </w:p>
        </w:tc>
      </w:tr>
      <w:tr>
        <w:tc>
          <w:tcPr>
            <w:vAlign w:val="center"/>
            <w:shd w:val="clear" w:color="auto" w:fill="E6E6E6"/>
            <w:vMerge w:val="restart"/>
          </w:tcPr>
          <w:p>
            <w:pPr/>
            <w:r>
              <w:rPr>
                <w:sz w:val="18"/>
                <w:szCs w:val="18"/>
              </w:rPr>
              <w:t>起居室的分户楼板</w:t>
            </w:r>
          </w:p>
        </w:tc>
        <w:tc>
          <w:tcPr>
            <w:vAlign w:val="center"/>
            <w:shd w:val="clear" w:color="auto" w:fill="E6E6E6"/>
          </w:tcPr>
          <w:p>
            <w:pPr/>
            <w:r>
              <w:rPr>
                <w:sz w:val="18"/>
                <w:szCs w:val="18"/>
              </w:rPr>
              <w:t>构造做法</w:t>
            </w:r>
          </w:p>
        </w:tc>
        <w:tc>
          <w:tcPr>
            <w:vAlign w:val="center"/>
            <w:gridSpan w:val="5"/>
          </w:tcPr>
          <w:p>
            <w:pPr/>
            <w:r>
              <w:rPr>
                <w:sz w:val="18"/>
                <w:szCs w:val="18"/>
              </w:rPr>
              <w:t>水泥砂浆 20mm＋钢筋混凝土 120mm＋石灰砂浆 20mm</w:t>
            </w:r>
          </w:p>
        </w:tc>
      </w:tr>
      <w:tr>
        <w:tc>
          <w:tcPr>
            <w:vAlign w:val="center"/>
            <w:shd w:val="clear" w:color="auto" w:fill="E6E6E6"/>
            <w:vMerge/>
          </w:tcPr>
          <w:p>
            <w:pPr>
              <w:rPr>
                <w:sz w:val="18"/>
                <w:szCs w:val="18"/>
              </w:rPr>
            </w:pPr>
          </w:p>
        </w:tc>
        <w:tc>
          <w:tcPr>
            <w:vAlign w:val="center"/>
            <w:shd w:val="clear" w:color="auto" w:fill="E6E6E6"/>
          </w:tcPr>
          <w:p>
            <w:pPr/>
            <w:r>
              <w:rPr>
                <w:sz w:val="18"/>
                <w:szCs w:val="18"/>
              </w:rPr>
              <w:t>参照构造做法</w:t>
            </w:r>
          </w:p>
        </w:tc>
        <w:tc>
          <w:tcPr>
            <w:vAlign w:val="center"/>
            <w:gridSpan w:val="5"/>
          </w:tcPr>
          <w:p>
            <w:pPr/>
            <w:r>
              <w:rPr>
                <w:sz w:val="18"/>
                <w:szCs w:val="18"/>
              </w:rPr>
              <w:t>90厚混凝土板+25厚甘蔗板+40厚细石混凝土</w:t>
            </w:r>
          </w:p>
        </w:tc>
      </w:tr>
      <w:tr>
        <w:tc>
          <w:tcPr>
            <w:vAlign w:val="center"/>
            <w:shd w:val="clear" w:color="auto" w:fill="E6E6E6"/>
            <w:vMerge/>
          </w:tcPr>
          <w:p>
            <w:pPr>
              <w:rPr>
                <w:sz w:val="18"/>
                <w:szCs w:val="18"/>
              </w:rPr>
            </w:pPr>
          </w:p>
        </w:tc>
        <w:tc>
          <w:tcPr>
            <w:vAlign w:val="center"/>
            <w:shd w:val="clear" w:color="auto" w:fill="E6E6E6"/>
          </w:tcPr>
          <w:p>
            <w:pPr/>
            <w:r>
              <w:rPr>
                <w:sz w:val="18"/>
                <w:szCs w:val="18"/>
              </w:rPr>
              <w:t>倍频程中心频率</w:t>
            </w:r>
          </w:p>
        </w:tc>
        <w:tc>
          <w:tcPr>
            <w:vAlign w:val="center"/>
            <w:shd w:val="clear" w:color="auto" w:fill="E6E6E6"/>
          </w:tcPr>
          <w:p>
            <w:pPr/>
            <w:r>
              <w:rPr>
                <w:sz w:val="18"/>
                <w:szCs w:val="18"/>
              </w:rPr>
              <w:t>125Hz</w:t>
            </w:r>
          </w:p>
        </w:tc>
        <w:tc>
          <w:tcPr>
            <w:vAlign w:val="center"/>
            <w:shd w:val="clear" w:color="auto" w:fill="E6E6E6"/>
          </w:tcPr>
          <w:p>
            <w:pPr/>
            <w:r>
              <w:rPr>
                <w:sz w:val="18"/>
                <w:szCs w:val="18"/>
              </w:rPr>
              <w:t>250Hz</w:t>
            </w:r>
          </w:p>
        </w:tc>
        <w:tc>
          <w:tcPr>
            <w:vAlign w:val="center"/>
            <w:shd w:val="clear" w:color="auto" w:fill="E6E6E6"/>
          </w:tcPr>
          <w:p>
            <w:pPr/>
            <w:r>
              <w:rPr>
                <w:sz w:val="18"/>
                <w:szCs w:val="18"/>
              </w:rPr>
              <w:t>500Hz</w:t>
            </w:r>
          </w:p>
        </w:tc>
        <w:tc>
          <w:tcPr>
            <w:vAlign w:val="center"/>
            <w:shd w:val="clear" w:color="auto" w:fill="E6E6E6"/>
          </w:tcPr>
          <w:p>
            <w:pPr/>
            <w:r>
              <w:rPr>
                <w:sz w:val="18"/>
                <w:szCs w:val="18"/>
              </w:rPr>
              <w:t>1000Hz</w:t>
            </w:r>
          </w:p>
        </w:tc>
        <w:tc>
          <w:tcPr>
            <w:vAlign w:val="center"/>
            <w:shd w:val="clear" w:color="auto" w:fill="E6E6E6"/>
          </w:tcPr>
          <w:p>
            <w:pPr/>
            <w:r>
              <w:rPr>
                <w:sz w:val="18"/>
                <w:szCs w:val="18"/>
              </w:rPr>
              <w:t>2000Hz</w:t>
            </w:r>
          </w:p>
        </w:tc>
      </w:tr>
      <w:tr>
        <w:tc>
          <w:tcPr>
            <w:vAlign w:val="center"/>
            <w:shd w:val="clear" w:color="auto" w:fill="E6E6E6"/>
            <w:vMerge/>
          </w:tcPr>
          <w:p>
            <w:pPr>
              <w:rPr>
                <w:sz w:val="18"/>
                <w:szCs w:val="18"/>
              </w:rPr>
            </w:pPr>
          </w:p>
        </w:tc>
        <w:tc>
          <w:tcPr>
            <w:vAlign w:val="center"/>
            <w:shd w:val="clear" w:color="auto" w:fill="E6E6E6"/>
          </w:tcPr>
          <w:p>
            <w:pPr/>
            <w:r>
              <w:rPr>
                <w:sz w:val="18"/>
                <w:szCs w:val="18"/>
              </w:rPr>
              <w:t>分频隔声量</w:t>
            </w:r>
          </w:p>
        </w:tc>
        <w:tc>
          <w:tcPr>
            <w:vAlign w:val="center"/>
          </w:tcPr>
          <w:p>
            <w:pPr/>
            <w:r>
              <w:rPr>
                <w:sz w:val="18"/>
                <w:szCs w:val="18"/>
              </w:rPr>
              <w:t>61.0</w:t>
            </w:r>
          </w:p>
        </w:tc>
        <w:tc>
          <w:tcPr>
            <w:vAlign w:val="center"/>
          </w:tcPr>
          <w:p>
            <w:pPr/>
            <w:r>
              <w:rPr>
                <w:sz w:val="18"/>
                <w:szCs w:val="18"/>
              </w:rPr>
              <w:t>59.0</w:t>
            </w:r>
          </w:p>
        </w:tc>
        <w:tc>
          <w:tcPr>
            <w:vAlign w:val="center"/>
          </w:tcPr>
          <w:p>
            <w:pPr/>
            <w:r>
              <w:rPr>
                <w:sz w:val="18"/>
                <w:szCs w:val="18"/>
              </w:rPr>
              <w:t>66.0</w:t>
            </w:r>
          </w:p>
        </w:tc>
        <w:tc>
          <w:tcPr>
            <w:vAlign w:val="center"/>
          </w:tcPr>
          <w:p>
            <w:pPr/>
            <w:r>
              <w:rPr>
                <w:sz w:val="18"/>
                <w:szCs w:val="18"/>
              </w:rPr>
              <w:t>59.0</w:t>
            </w:r>
          </w:p>
        </w:tc>
        <w:tc>
          <w:tcPr>
            <w:vAlign w:val="center"/>
          </w:tcPr>
          <w:p>
            <w:pPr/>
            <w:r>
              <w:rPr>
                <w:sz w:val="18"/>
                <w:szCs w:val="18"/>
              </w:rPr>
              <w:t>52.0</w:t>
            </w:r>
          </w:p>
        </w:tc>
      </w:tr>
      <w:tr>
        <w:tc>
          <w:tcPr>
            <w:vAlign w:val="center"/>
            <w:shd w:val="clear" w:color="auto" w:fill="E6E6E6"/>
            <w:vMerge/>
          </w:tcPr>
          <w:p>
            <w:pPr>
              <w:rPr>
                <w:sz w:val="18"/>
                <w:szCs w:val="18"/>
              </w:rPr>
            </w:pPr>
          </w:p>
        </w:tc>
        <w:tc>
          <w:tcPr>
            <w:vAlign w:val="center"/>
            <w:shd w:val="clear" w:color="auto" w:fill="E6E6E6"/>
          </w:tcPr>
          <w:p>
            <w:pPr/>
            <w:r>
              <w:rPr>
                <w:sz w:val="18"/>
                <w:szCs w:val="18"/>
              </w:rPr>
              <w:t>不利偏差</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4.0</w:t>
            </w:r>
          </w:p>
        </w:tc>
        <w:tc>
          <w:tcPr>
            <w:vAlign w:val="center"/>
          </w:tcPr>
          <w:p>
            <w:pPr/>
            <w:r>
              <w:rPr>
                <w:sz w:val="18"/>
                <w:szCs w:val="18"/>
              </w:rPr>
              <w:t>0.0</w:t>
            </w:r>
          </w:p>
        </w:tc>
        <w:tc>
          <w:tcPr>
            <w:vAlign w:val="center"/>
          </w:tcPr>
          <w:p>
            <w:pPr/>
            <w:r>
              <w:rPr>
                <w:sz w:val="18"/>
                <w:szCs w:val="18"/>
              </w:rPr>
              <w:t>6.0</w:t>
            </w:r>
          </w:p>
        </w:tc>
      </w:tr>
      <w:tr>
        <w:tc>
          <w:tcPr>
            <w:vAlign w:val="center"/>
            <w:shd w:val="clear" w:color="auto" w:fill="E6E6E6"/>
            <w:vMerge/>
          </w:tcPr>
          <w:p>
            <w:pPr>
              <w:rPr>
                <w:sz w:val="18"/>
                <w:szCs w:val="18"/>
              </w:rPr>
            </w:pPr>
          </w:p>
        </w:tc>
        <w:tc>
          <w:tcPr>
            <w:vAlign w:val="center"/>
            <w:shd w:val="clear" w:color="auto" w:fill="E6E6E6"/>
          </w:tcPr>
          <w:p>
            <w:pPr/>
            <w:r>
              <w:rPr>
                <w:sz w:val="18"/>
                <w:szCs w:val="18"/>
              </w:rPr>
              <w:t>数据来源</w:t>
            </w:r>
          </w:p>
        </w:tc>
        <w:tc>
          <w:tcPr>
            <w:vAlign w:val="center"/>
            <w:gridSpan w:val="5"/>
          </w:tcPr>
          <w:p>
            <w:pPr/>
            <w:r>
              <w:rPr>
                <w:sz w:val="18"/>
                <w:szCs w:val="18"/>
              </w:rPr>
              <w:t>《建筑声学设计手册》</w:t>
            </w:r>
          </w:p>
        </w:tc>
      </w:tr>
      <w:tr>
        <w:tc>
          <w:tcPr>
            <w:vAlign w:val="center"/>
            <w:shd w:val="clear" w:color="auto" w:fill="E6E6E6"/>
            <w:vMerge/>
          </w:tcPr>
          <w:p>
            <w:pPr>
              <w:rPr>
                <w:sz w:val="18"/>
                <w:szCs w:val="18"/>
              </w:rPr>
            </w:pPr>
          </w:p>
        </w:tc>
        <w:tc>
          <w:tcPr>
            <w:vAlign w:val="center"/>
            <w:shd w:val="clear" w:color="auto" w:fill="E6E6E6"/>
          </w:tcPr>
          <w:p>
            <w:pPr/>
            <w:r>
              <w:rPr>
                <w:sz w:val="18"/>
                <w:szCs w:val="18"/>
              </w:rPr>
              <w:t>计权规范化撞击声压级</w:t>
            </w:r>
          </w:p>
        </w:tc>
        <w:tc>
          <w:tcPr>
            <w:vAlign w:val="center"/>
            <w:gridSpan w:val="5"/>
          </w:tcPr>
          <w:p>
            <w:pPr/>
            <w:r>
              <w:rPr>
                <w:b/>
                <w:sz w:val="18"/>
                <w:szCs w:val="18"/>
              </w:rPr>
              <w:t>57</w:t>
            </w:r>
          </w:p>
        </w:tc>
      </w:tr>
      <w:tr>
        <w:tc>
          <w:tcPr>
            <w:vAlign w:val="center"/>
            <w:shd w:val="clear" w:color="auto" w:fill="E6E6E6"/>
            <w:vMerge/>
          </w:tcPr>
          <w:p>
            <w:pPr>
              <w:rPr>
                <w:sz w:val="18"/>
                <w:szCs w:val="18"/>
              </w:rPr>
            </w:pPr>
          </w:p>
        </w:tc>
        <w:tc>
          <w:tcPr>
            <w:vAlign w:val="center"/>
            <w:shd w:val="clear" w:color="auto" w:fill="E6E6E6"/>
          </w:tcPr>
          <w:p>
            <w:pPr/>
            <w:r>
              <w:rPr>
                <w:sz w:val="18"/>
                <w:szCs w:val="18"/>
              </w:rPr>
              <w:t>标准限值</w:t>
            </w:r>
          </w:p>
        </w:tc>
        <w:tc>
          <w:tcPr>
            <w:vAlign w:val="center"/>
            <w:gridSpan w:val="5"/>
          </w:tcPr>
          <w:p>
            <w:pPr/>
            <w:r>
              <w:rPr>
                <w:sz w:val="18"/>
                <w:szCs w:val="18"/>
              </w:rPr>
              <w:t>低限:&lt;75,高要求:&lt;65</w:t>
            </w:r>
          </w:p>
        </w:tc>
      </w:tr>
      <w:tr>
        <w:tc>
          <w:tcPr>
            <w:vAlign w:val="center"/>
            <w:shd w:val="clear" w:color="auto" w:fill="E6E6E6"/>
            <w:vMerge/>
          </w:tcPr>
          <w:p>
            <w:pPr>
              <w:rPr>
                <w:sz w:val="18"/>
                <w:szCs w:val="18"/>
              </w:rPr>
            </w:pPr>
          </w:p>
        </w:tc>
        <w:tc>
          <w:tcPr>
            <w:vAlign w:val="center"/>
            <w:shd w:val="clear" w:color="auto" w:fill="E6E6E6"/>
          </w:tcPr>
          <w:p>
            <w:pPr/>
            <w:r>
              <w:rPr>
                <w:sz w:val="18"/>
                <w:szCs w:val="18"/>
              </w:rPr>
              <w:t>结论</w:t>
            </w:r>
          </w:p>
        </w:tc>
        <w:tc>
          <w:tcPr>
            <w:vAlign w:val="center"/>
            <w:gridSpan w:val="5"/>
          </w:tcPr>
          <w:p>
            <w:pPr/>
            <w:r>
              <w:rPr>
                <w:b/>
                <w:sz w:val="18"/>
                <w:szCs w:val="18"/>
              </w:rPr>
              <w:t>满足高要求</w:t>
            </w:r>
          </w:p>
        </w:tc>
      </w:tr>
    </w:tbl>
    <w:p w14:paraId="18BFE386" w14:textId="77777777" w:rsidR="00572996" w:rsidRPr="001276BB" w:rsidRDefault="00572996" w:rsidP="001276BB">
      <w:pPr>
        <w:rPr>
          <w:lang w:val="en-US"/>
        </w:rPr>
      </w:pPr>
      <w:bookmarkStart w:id="37" w:name="撞击声隔声"/>
      <w:bookmarkEnd w:id="37"/>
    </w:p>
    <w:bookmarkEnd w:id="23"/>
    <w:bookmarkEnd w:id="24"/>
    <w:p w14:paraId="02C2EA80" w14:textId="5332E26D" w:rsidR="00985959" w:rsidRDefault="00985959" w:rsidP="00BC484E">
      <w:pPr>
        <w:pStyle w:val="1"/>
        <w:ind w:left="669" w:hanging="669"/>
        <w:rPr>
          <w:kern w:val="2"/>
        </w:rPr>
      </w:pPr>
      <w:r>
        <w:rPr>
          <w:rFonts w:hint="eastAsia"/>
          <w:kern w:val="2"/>
        </w:rPr>
        <w:t>星级技术要求</w:t>
      </w:r>
    </w:p>
    <w:p w14:paraId="0B2AC2BF" w14:textId="77777777" w:rsidR="006A2250" w:rsidRDefault="006A2250" w:rsidP="002156E8">
      <w:pPr>
        <w:pStyle w:val="2"/>
      </w:pPr>
      <w:r>
        <w:rPr>
          <w:rFonts w:hint="eastAsia"/>
        </w:rPr>
        <w:t>外墙-室外与卧室之间</w:t>
      </w:r>
    </w:p>
    <w:p w14:paraId="027DCEB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70E8BA" w14:textId="7302EA74"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38705" cy="469156"/>
                    </a:xfrm>
                    <a:prstGeom prst="rect">
                      <a:avLst/>
                    </a:prstGeom>
                  </pic:spPr>
                </pic:pic>
              </a:graphicData>
            </a:graphic>
          </wp:inline>
        </w:drawing>
      </w:r>
    </w:p>
    <w:p w14:paraId="3349CFFD" w14:textId="2768EBA2"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31BCFAA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39E86EB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4EB8BF1" w14:textId="77777777" w:rsidR="006A2250" w:rsidRPr="00CE27EB" w:rsidRDefault="006A2250" w:rsidP="00E24635">
      <w:pPr>
        <w:pStyle w:val="a0"/>
        <w:adjustRightInd w:val="0"/>
        <w:spacing w:line="276" w:lineRule="auto"/>
        <w:ind w:leftChars="400" w:left="720" w:firstLine="420"/>
        <w:rPr>
          <w:sz w:val="20"/>
          <w:szCs w:val="20"/>
          <w:lang w:val="en-US"/>
        </w:rPr>
      </w:pPr>
      <w:proofErr w:type="spellStart"/>
      <w:r w:rsidRPr="00CE27EB">
        <w:rPr>
          <w:rFonts w:ascii="HGB6X_CNKI" w:eastAsia="HGB6X_CNKI" w:hAnsi="HGB6X_CNKI"/>
          <w:sz w:val="20"/>
          <w:szCs w:val="20"/>
          <w:lang w:val="en-US"/>
        </w:rPr>
        <w:t>Ri</w:t>
      </w:r>
      <w:proofErr w:type="spellEnd"/>
      <w:r w:rsidRPr="00CE27EB">
        <w:rPr>
          <w:sz w:val="20"/>
          <w:szCs w:val="20"/>
          <w:lang w:val="en-US"/>
        </w:rPr>
        <w:t>——组合墙上各构件的隔声量，dB；</w:t>
      </w:r>
    </w:p>
    <w:p w14:paraId="1ADD37B2" w14:textId="18192440"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176EFC3" w14:textId="16CA569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68D7AE1" w14:textId="77777777" w:rsidR="00985959" w:rsidRDefault="00985959" w:rsidP="006A2250">
      <w:pPr>
        <w:pStyle w:val="a0"/>
        <w:jc w:val="center"/>
        <w:rPr>
          <w:lang w:val="en-US"/>
        </w:rPr>
      </w:pPr>
      <w:bookmarkStart w:id="38" w:name="组合墙星级评价表"/>
      <w:bookmarkEnd w:id="38"/>
    </w:p>
    <w:p w14:paraId="5998D9C4" w14:textId="30D38E2B"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941CFCA" w14:textId="2CE07A75" w:rsidR="006A2250" w:rsidRDefault="006A2250" w:rsidP="002156E8">
      <w:pPr>
        <w:pStyle w:val="2"/>
      </w:pPr>
      <w:r>
        <w:rPr>
          <w:rFonts w:hint="eastAsia"/>
        </w:rPr>
        <w:t>分户墙</w:t>
      </w:r>
      <w:r w:rsidR="00F704E0">
        <w:t>-</w:t>
      </w:r>
      <w:r>
        <w:rPr>
          <w:rFonts w:hint="eastAsia"/>
        </w:rPr>
        <w:t>两侧卧室之间</w:t>
      </w:r>
    </w:p>
    <w:p w14:paraId="58DE68A6"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6D0848A0" w14:textId="4C7DA523"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EA6C5BA" w14:textId="16045654"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AC4B597" w14:textId="77777777" w:rsidR="00985959" w:rsidRPr="00985959" w:rsidRDefault="00985959" w:rsidP="006A2250">
      <w:pPr>
        <w:pStyle w:val="a0"/>
        <w:ind w:firstLine="420"/>
        <w:jc w:val="center"/>
        <w:rPr>
          <w:lang w:val="en-US"/>
        </w:rPr>
      </w:pPr>
      <w:bookmarkStart w:id="39" w:name="分户墙星级评价表"/>
      <w:bookmarkEnd w:id="39"/>
    </w:p>
    <w:p w14:paraId="1007F2D1" w14:textId="7EA22B66"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23B37B7F"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起居室外墙</w:t>
            </w:r>
          </w:p>
        </w:tc>
        <w:tc>
          <w:tcPr>
            <w:vAlign w:val="center"/>
          </w:tcPr>
          <w:p>
            <w:pPr/>
            <w:r>
              <w:rPr>
                <w:b/>
              </w:rPr>
              <w:t>53</w:t>
            </w:r>
          </w:p>
        </w:tc>
        <w:tc>
          <w:tcPr>
            <w:vAlign w:val="center"/>
          </w:tcPr>
          <w:p>
            <w:pPr/>
            <w:r>
              <w:t>低限:≥45,高要求:≥50</w:t>
            </w:r>
          </w:p>
        </w:tc>
        <w:tc>
          <w:tcPr>
            <w:vAlign w:val="center"/>
          </w:tcPr>
          <w:p>
            <w:pPr/>
            <w:r>
              <w:rPr>
                <w:b/>
              </w:rPr>
              <w:t>满足高要求</w:t>
            </w:r>
          </w:p>
        </w:tc>
      </w:tr>
      <w:tr>
        <w:tc>
          <w:tcPr>
            <w:vAlign w:val="center"/>
            <w:shd w:val="clear" w:color="auto" w:fill="E6E6E6"/>
          </w:tcPr>
          <w:p>
            <w:pPr/>
            <w:r>
              <w:t>起居室墙</w:t>
            </w:r>
          </w:p>
        </w:tc>
        <w:tc>
          <w:tcPr>
            <w:vAlign w:val="center"/>
          </w:tcPr>
          <w:p>
            <w:pPr/>
            <w:r>
              <w:rPr>
                <w:b/>
              </w:rPr>
              <w:t>50</w:t>
            </w:r>
          </w:p>
        </w:tc>
        <w:tc>
          <w:tcPr>
            <w:vAlign w:val="center"/>
          </w:tcPr>
          <w:p>
            <w:pPr/>
            <w:r>
              <w:t>低限:≥30</w:t>
            </w:r>
          </w:p>
        </w:tc>
        <w:tc>
          <w:tcPr>
            <w:vAlign w:val="center"/>
          </w:tcPr>
          <w:p>
            <w:pPr/>
            <w:r>
              <w:rPr>
                <w:b/>
              </w:rPr>
              <w:t>满足高要求</w:t>
            </w:r>
          </w:p>
        </w:tc>
      </w:tr>
      <w:tr>
        <w:tc>
          <w:tcPr>
            <w:vAlign w:val="center"/>
            <w:shd w:val="clear" w:color="auto" w:fill="E6E6E6"/>
          </w:tcPr>
          <w:p>
            <w:pPr/>
            <w:r>
              <w:t>分户楼板</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分隔住宅和非居住用途空间的楼板</w:t>
            </w:r>
          </w:p>
        </w:tc>
        <w:tc>
          <w:tcPr>
            <w:vAlign w:val="center"/>
          </w:tcPr>
          <w:p>
            <w:pPr/>
            <w:r>
              <w:rPr>
                <w:b/>
              </w:rPr>
              <w:t>56</w:t>
            </w:r>
          </w:p>
        </w:tc>
        <w:tc>
          <w:tcPr>
            <w:vAlign w:val="center"/>
          </w:tcPr>
          <w:p>
            <w:pPr/>
            <w:r>
              <w:t>低限:&gt;51</w:t>
            </w:r>
          </w:p>
        </w:tc>
        <w:tc>
          <w:tcPr>
            <w:vAlign w:val="center"/>
          </w:tcPr>
          <w:p>
            <w:pPr/>
            <w:r>
              <w:rPr>
                <w:b/>
              </w:rPr>
              <w:t>满足高要求</w:t>
            </w:r>
          </w:p>
        </w:tc>
      </w:tr>
      <w:tr>
        <w:tc>
          <w:tcPr>
            <w:vAlign w:val="center"/>
            <w:shd w:val="clear" w:color="auto" w:fill="E6E6E6"/>
          </w:tcPr>
          <w:p>
            <w:pPr/>
            <w:r>
              <w:t>住宅建筑中其他外窗</w:t>
            </w:r>
          </w:p>
        </w:tc>
        <w:tc>
          <w:tcPr>
            <w:vAlign w:val="center"/>
          </w:tcPr>
          <w:p>
            <w:pPr/>
            <w:r>
              <w:rPr>
                <w:b/>
              </w:rPr>
              <w:t>28</w:t>
            </w:r>
          </w:p>
        </w:tc>
        <w:tc>
          <w:tcPr>
            <w:vAlign w:val="center"/>
          </w:tcPr>
          <w:p>
            <w:pPr/>
            <w:r>
              <w:t>低限:≥25,高要求:≥30</w:t>
            </w:r>
          </w:p>
        </w:tc>
        <w:tc>
          <w:tcPr>
            <w:vAlign w:val="center"/>
          </w:tcPr>
          <w:p>
            <w:pPr/>
            <w:r>
              <w:rPr>
                <w:b/>
              </w:rPr>
              <w:t>满足平均要求</w:t>
            </w:r>
          </w:p>
        </w:tc>
      </w:tr>
    </w:tbl>
    <w:p w14:paraId="7466BC48" w14:textId="77777777" w:rsidR="00EC4F99" w:rsidRPr="00D770C8" w:rsidRDefault="00EC4F99" w:rsidP="00894253">
      <w:bookmarkStart w:id="40" w:name="构件隔声性能统计"/>
      <w:bookmarkEnd w:id="40"/>
    </w:p>
    <w:p w14:paraId="24521383" w14:textId="18F6860F"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2"/>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起居室的分户楼板</w:t>
            </w:r>
          </w:p>
        </w:tc>
        <w:tc>
          <w:tcPr>
            <w:vAlign w:val="center"/>
          </w:tcPr>
          <w:p>
            <w:pPr/>
            <w:r>
              <w:rPr>
                <w:b/>
              </w:rPr>
              <w:t>57</w:t>
            </w:r>
          </w:p>
        </w:tc>
        <w:tc>
          <w:tcPr>
            <w:vAlign w:val="center"/>
          </w:tcPr>
          <w:p>
            <w:pPr/>
            <w:r>
              <w:t>低限:&lt;75,高要求:&lt;65</w:t>
            </w:r>
          </w:p>
        </w:tc>
        <w:tc>
          <w:tcPr>
            <w:vAlign w:val="center"/>
          </w:tcPr>
          <w:p>
            <w:pPr/>
            <w:r>
              <w:rPr>
                <w:b/>
              </w:rPr>
              <w:t>满足高要求</w:t>
            </w:r>
          </w:p>
        </w:tc>
      </w:tr>
    </w:tbl>
    <w:p w14:paraId="7BC35E14" w14:textId="77777777" w:rsidR="003E3389" w:rsidRDefault="003E3389" w:rsidP="00894253">
      <w:bookmarkStart w:id="41" w:name="撞击声隔声性能统计"/>
      <w:bookmarkEnd w:id="41"/>
    </w:p>
    <w:p w14:paraId="496DADF5" w14:textId="1ABFD440"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proofErr w:type="gramStart"/>
      <w:r w:rsidRPr="001276BB">
        <w:rPr>
          <w:lang w:val="en-US"/>
        </w:rPr>
        <w:t>dB</w:t>
      </w:r>
      <w:proofErr w:type="gramEnd"/>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5C89BE" w14:textId="77777777" w:rsidTr="00544ACD">
        <w:tc>
          <w:tcPr>
            <w:tcW w:w="2388" w:type="dxa"/>
            <w:shd w:val="clear" w:color="auto" w:fill="E6E6E6"/>
            <w:vAlign w:val="center"/>
          </w:tcPr>
          <w:p w14:paraId="0FB773E4" w14:textId="77777777" w:rsidR="00A35788" w:rsidRPr="008D099E" w:rsidRDefault="00A35788" w:rsidP="00734EDD">
            <w:pPr>
              <w:jc w:val="center"/>
            </w:pPr>
            <w:r w:rsidRPr="008D099E">
              <w:t>构件</w:t>
            </w:r>
          </w:p>
        </w:tc>
        <w:tc>
          <w:tcPr>
            <w:tcW w:w="2547" w:type="dxa"/>
            <w:shd w:val="clear" w:color="auto" w:fill="E6E6E6"/>
          </w:tcPr>
          <w:p w14:paraId="0BE59AD1"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0271051E" w14:textId="77777777" w:rsidR="00A35788" w:rsidRPr="008D099E" w:rsidRDefault="00A35788" w:rsidP="00734EDD">
            <w:pPr>
              <w:jc w:val="center"/>
            </w:pPr>
            <w:r w:rsidRPr="008D099E">
              <w:t>标准限值</w:t>
            </w:r>
          </w:p>
        </w:tc>
        <w:tc>
          <w:tcPr>
            <w:tcW w:w="1709" w:type="dxa"/>
            <w:shd w:val="clear" w:color="auto" w:fill="E6E6E6"/>
            <w:vAlign w:val="center"/>
          </w:tcPr>
          <w:p w14:paraId="44DE046C" w14:textId="77777777" w:rsidR="00A35788" w:rsidRPr="008D099E" w:rsidRDefault="00A35788" w:rsidP="00734EDD">
            <w:pPr>
              <w:jc w:val="center"/>
            </w:pPr>
            <w:r w:rsidRPr="008D099E">
              <w:t>结论</w:t>
            </w:r>
          </w:p>
        </w:tc>
      </w:tr>
      <w:tr w:rsidR="00A35788" w:rsidRPr="008D099E" w14:paraId="37242511" w14:textId="77777777" w:rsidTr="00734EDD">
        <w:trPr>
          <w:trHeight w:val="422"/>
        </w:trPr>
        <w:tc>
          <w:tcPr>
            <w:tcW w:w="2388" w:type="dxa"/>
            <w:shd w:val="clear" w:color="auto" w:fill="E6E6E6"/>
            <w:vAlign w:val="center"/>
          </w:tcPr>
          <w:p w14:paraId="3D1CF4B9" w14:textId="77777777" w:rsidR="00A35788" w:rsidRPr="008D099E" w:rsidRDefault="00A35788" w:rsidP="00734EDD">
            <w:pPr>
              <w:jc w:val="center"/>
            </w:pPr>
            <w:r w:rsidRPr="008D099E">
              <w:rPr>
                <w:rFonts w:hint="eastAsia"/>
              </w:rPr>
              <w:t>室外与卧室之间</w:t>
            </w:r>
          </w:p>
        </w:tc>
        <w:tc>
          <w:tcPr>
            <w:tcW w:w="2547" w:type="dxa"/>
            <w:vAlign w:val="center"/>
          </w:tcPr>
          <w:p w14:paraId="1AE5279D" w14:textId="06BC17EC" w:rsidR="00A35788" w:rsidRPr="00E621F4" w:rsidRDefault="00903391" w:rsidP="00037B35">
            <w:pPr>
              <w:rPr>
                <w:b/>
              </w:rPr>
            </w:pPr>
            <w:bookmarkStart w:id="42" w:name="组合墙星级评价隔声量"/>
            <w:r w:rsidRPr="00E621F4">
              <w:rPr>
                <w:b/>
              </w:rPr>
              <w:t>-</w:t>
            </w:r>
            <w:bookmarkEnd w:id="42"/>
          </w:p>
        </w:tc>
        <w:tc>
          <w:tcPr>
            <w:tcW w:w="2689" w:type="dxa"/>
            <w:vAlign w:val="center"/>
          </w:tcPr>
          <w:p w14:paraId="642D73A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EBB6BD2" w14:textId="62A73DAF" w:rsidR="00A35788" w:rsidRPr="00E621F4" w:rsidRDefault="00903391" w:rsidP="00037B35">
            <w:pPr>
              <w:rPr>
                <w:b/>
                <w:highlight w:val="yellow"/>
                <w:lang w:val="en-US"/>
              </w:rPr>
            </w:pPr>
            <w:bookmarkStart w:id="43" w:name="组合墙星级评价结论"/>
            <w:r w:rsidRPr="00E621F4">
              <w:rPr>
                <w:b/>
              </w:rPr>
              <w:t>-</w:t>
            </w:r>
            <w:bookmarkEnd w:id="43"/>
          </w:p>
        </w:tc>
      </w:tr>
      <w:tr w:rsidR="00734EDD" w:rsidRPr="008D099E" w14:paraId="3CC764D5" w14:textId="77777777" w:rsidTr="00734EDD">
        <w:trPr>
          <w:trHeight w:val="331"/>
        </w:trPr>
        <w:tc>
          <w:tcPr>
            <w:tcW w:w="2388" w:type="dxa"/>
            <w:shd w:val="clear" w:color="auto" w:fill="E6E6E6"/>
            <w:vAlign w:val="center"/>
          </w:tcPr>
          <w:p w14:paraId="00AEC57C" w14:textId="77777777" w:rsidR="00734EDD" w:rsidRPr="008D099E" w:rsidRDefault="00734EDD" w:rsidP="00734EDD">
            <w:pPr>
              <w:jc w:val="center"/>
            </w:pPr>
            <w:r w:rsidRPr="008D099E">
              <w:rPr>
                <w:rFonts w:hint="eastAsia"/>
              </w:rPr>
              <w:t>分户墙两侧卧室之间</w:t>
            </w:r>
          </w:p>
        </w:tc>
        <w:tc>
          <w:tcPr>
            <w:tcW w:w="2547" w:type="dxa"/>
            <w:vAlign w:val="center"/>
          </w:tcPr>
          <w:p w14:paraId="4BDAE463" w14:textId="6212DDA0" w:rsidR="00734EDD" w:rsidRPr="00E621F4" w:rsidRDefault="00903391" w:rsidP="00037B35">
            <w:pPr>
              <w:rPr>
                <w:b/>
              </w:rPr>
            </w:pPr>
            <w:bookmarkStart w:id="44" w:name="分户墙星级评价隔声量"/>
            <w:r w:rsidRPr="00E621F4">
              <w:rPr>
                <w:b/>
              </w:rPr>
              <w:t>-</w:t>
            </w:r>
            <w:bookmarkEnd w:id="44"/>
          </w:p>
        </w:tc>
        <w:tc>
          <w:tcPr>
            <w:tcW w:w="2689" w:type="dxa"/>
            <w:vAlign w:val="center"/>
          </w:tcPr>
          <w:p w14:paraId="2778889A" w14:textId="77777777" w:rsidR="00734EDD" w:rsidRPr="008D099E" w:rsidRDefault="00734EDD" w:rsidP="00FF235F">
            <w:r w:rsidRPr="008D099E">
              <w:rPr>
                <w:rFonts w:hint="eastAsia"/>
              </w:rPr>
              <w:t>二星</w:t>
            </w:r>
            <w:bookmarkStart w:id="45" w:name="_GoBack"/>
            <w:bookmarkEnd w:id="45"/>
            <w:r w:rsidRPr="008D099E">
              <w:rPr>
                <w:rFonts w:hint="eastAsia"/>
              </w:rPr>
              <w:t>级</w:t>
            </w:r>
            <w:r w:rsidRPr="008D099E">
              <w:t xml:space="preserve">≥47.5  </w:t>
            </w:r>
            <w:r w:rsidRPr="008D099E">
              <w:rPr>
                <w:rFonts w:hint="eastAsia"/>
              </w:rPr>
              <w:t>三星级</w:t>
            </w:r>
            <w:r w:rsidRPr="008D099E">
              <w:t>≥50</w:t>
            </w:r>
          </w:p>
        </w:tc>
        <w:tc>
          <w:tcPr>
            <w:tcW w:w="1709" w:type="dxa"/>
            <w:vAlign w:val="center"/>
          </w:tcPr>
          <w:p w14:paraId="561D4AB2" w14:textId="116083CF" w:rsidR="00734EDD" w:rsidRPr="00E621F4" w:rsidRDefault="00903391" w:rsidP="00037B35">
            <w:pPr>
              <w:rPr>
                <w:b/>
                <w:highlight w:val="yellow"/>
                <w:lang w:val="en-US"/>
              </w:rPr>
            </w:pPr>
            <w:bookmarkStart w:id="46" w:name="分户墙星级评价结论"/>
            <w:r w:rsidRPr="00E621F4">
              <w:rPr>
                <w:b/>
              </w:rPr>
              <w:t>-</w:t>
            </w:r>
            <w:bookmarkEnd w:id="46"/>
          </w:p>
        </w:tc>
      </w:tr>
      <w:tr w:rsidR="00A35788" w:rsidRPr="008D099E" w14:paraId="55695130" w14:textId="77777777" w:rsidTr="00544ACD">
        <w:tc>
          <w:tcPr>
            <w:tcW w:w="2388" w:type="dxa"/>
            <w:shd w:val="clear" w:color="auto" w:fill="E7E6E6" w:themeFill="background2"/>
            <w:vAlign w:val="center"/>
          </w:tcPr>
          <w:p w14:paraId="28414547" w14:textId="77777777" w:rsidR="00A35788" w:rsidRPr="008D099E" w:rsidRDefault="00A35788" w:rsidP="00734EDD">
            <w:pPr>
              <w:jc w:val="center"/>
            </w:pPr>
            <w:r w:rsidRPr="008D099E">
              <w:t>构件</w:t>
            </w:r>
          </w:p>
        </w:tc>
        <w:tc>
          <w:tcPr>
            <w:tcW w:w="2547" w:type="dxa"/>
            <w:shd w:val="clear" w:color="auto" w:fill="E7E6E6" w:themeFill="background2"/>
          </w:tcPr>
          <w:p w14:paraId="6B0B75C1"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1B15976"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BC1D084" w14:textId="77777777" w:rsidR="00A35788" w:rsidRPr="008D099E" w:rsidRDefault="00A35788" w:rsidP="00734EDD">
            <w:pPr>
              <w:jc w:val="center"/>
              <w:rPr>
                <w:kern w:val="2"/>
                <w:szCs w:val="21"/>
                <w:highlight w:val="yellow"/>
                <w:lang w:val="en-US"/>
              </w:rPr>
            </w:pPr>
            <w:r w:rsidRPr="008D099E">
              <w:t>结论</w:t>
            </w:r>
          </w:p>
        </w:tc>
      </w:tr>
      <w:tr w:rsidR="00A35788" w:rsidRPr="008D099E" w14:paraId="1FEB527A" w14:textId="77777777" w:rsidTr="00734EDD">
        <w:trPr>
          <w:trHeight w:val="359"/>
        </w:trPr>
        <w:tc>
          <w:tcPr>
            <w:tcW w:w="2388" w:type="dxa"/>
            <w:shd w:val="clear" w:color="auto" w:fill="E6E6E6"/>
            <w:vAlign w:val="center"/>
          </w:tcPr>
          <w:p w14:paraId="445C7461" w14:textId="77777777" w:rsidR="00A35788" w:rsidRPr="008D099E" w:rsidRDefault="00A35788" w:rsidP="00FF235F">
            <w:pPr>
              <w:jc w:val="center"/>
            </w:pPr>
            <w:r w:rsidRPr="008D099E">
              <w:t>卧室的分户楼板</w:t>
            </w:r>
          </w:p>
        </w:tc>
        <w:tc>
          <w:tcPr>
            <w:tcW w:w="2547" w:type="dxa"/>
            <w:vAlign w:val="center"/>
          </w:tcPr>
          <w:p w14:paraId="29E99431" w14:textId="554531C0" w:rsidR="00A35788" w:rsidRPr="00D05A35" w:rsidRDefault="00903391" w:rsidP="00037B35">
            <w:pPr>
              <w:rPr>
                <w:b/>
              </w:rPr>
            </w:pPr>
            <w:bookmarkStart w:id="47" w:name="分户楼板星级评价撞击声压级"/>
            <w:r>
              <w:rPr>
                <w:b/>
              </w:rPr>
              <w:t>-</w:t>
            </w:r>
            <w:bookmarkEnd w:id="47"/>
          </w:p>
        </w:tc>
        <w:tc>
          <w:tcPr>
            <w:tcW w:w="2689" w:type="dxa"/>
            <w:vAlign w:val="center"/>
          </w:tcPr>
          <w:p w14:paraId="00E6E54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4F7C272" w14:textId="3EAD56F2" w:rsidR="00A35788" w:rsidRPr="00037B35" w:rsidRDefault="00903391" w:rsidP="00037B35">
            <w:pPr>
              <w:rPr>
                <w:b/>
                <w:highlight w:val="yellow"/>
                <w:lang w:val="en-US"/>
              </w:rPr>
            </w:pPr>
            <w:bookmarkStart w:id="48" w:name="分户楼板星级评价结论"/>
            <w:r w:rsidRPr="00037B35">
              <w:rPr>
                <w:b/>
              </w:rPr>
              <w:t>-</w:t>
            </w:r>
            <w:bookmarkEnd w:id="48"/>
          </w:p>
        </w:tc>
      </w:tr>
    </w:tbl>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7D55D3FB"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776BB89" w14:textId="77777777" w:rsidTr="001F350E">
        <w:trPr>
          <w:trHeight w:val="238"/>
        </w:trPr>
        <w:tc>
          <w:tcPr>
            <w:tcW w:w="1261" w:type="dxa"/>
            <w:shd w:val="clear" w:color="auto" w:fill="E6E6E6"/>
            <w:vAlign w:val="center"/>
          </w:tcPr>
          <w:p w14:paraId="1BC1211A" w14:textId="77777777" w:rsidR="00760F2E" w:rsidRPr="00763AF5" w:rsidRDefault="00760F2E" w:rsidP="003629E3">
            <w:pPr>
              <w:jc w:val="center"/>
              <w:rPr>
                <w:b/>
              </w:rPr>
            </w:pPr>
            <w:r w:rsidRPr="00763AF5">
              <w:rPr>
                <w:b/>
              </w:rPr>
              <w:t>检查项</w:t>
            </w:r>
          </w:p>
        </w:tc>
        <w:tc>
          <w:tcPr>
            <w:tcW w:w="5812" w:type="dxa"/>
            <w:shd w:val="clear" w:color="auto" w:fill="E6E6E6"/>
          </w:tcPr>
          <w:p w14:paraId="5B1FB457"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A565BE6"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E106EC9" w14:textId="77777777" w:rsidR="00760F2E" w:rsidRPr="00763AF5" w:rsidRDefault="00760F2E" w:rsidP="003629E3">
            <w:pPr>
              <w:jc w:val="center"/>
              <w:rPr>
                <w:b/>
              </w:rPr>
            </w:pPr>
            <w:r w:rsidRPr="00763AF5">
              <w:rPr>
                <w:b/>
              </w:rPr>
              <w:t>得分</w:t>
            </w:r>
          </w:p>
        </w:tc>
      </w:tr>
      <w:tr w:rsidR="00760F2E" w14:paraId="3A48F1ED" w14:textId="77777777" w:rsidTr="001F350E">
        <w:trPr>
          <w:trHeight w:val="892"/>
        </w:trPr>
        <w:tc>
          <w:tcPr>
            <w:tcW w:w="1261" w:type="dxa"/>
            <w:vMerge w:val="restart"/>
            <w:shd w:val="clear" w:color="auto" w:fill="E6E6E6"/>
            <w:vAlign w:val="center"/>
          </w:tcPr>
          <w:p w14:paraId="1105382F" w14:textId="2B3E90BB"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10492C8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FA78C8B" w14:textId="77777777" w:rsidR="00760F2E" w:rsidRPr="000400FB" w:rsidRDefault="0021202E" w:rsidP="001F350E">
            <w:pPr>
              <w:jc w:val="center"/>
              <w:rPr>
                <w:b/>
                <w:lang w:val="en-US"/>
              </w:rPr>
            </w:pPr>
            <w:bookmarkStart w:id="49" w:name="空气声控制项结论"/>
            <w:r w:rsidRPr="000400FB">
              <w:rPr>
                <w:rFonts w:hint="eastAsia"/>
                <w:b/>
                <w:lang w:val="en-US"/>
              </w:rPr>
              <w:t>满足</w:t>
            </w:r>
            <w:bookmarkEnd w:id="49"/>
          </w:p>
        </w:tc>
        <w:tc>
          <w:tcPr>
            <w:tcW w:w="737" w:type="dxa"/>
            <w:vAlign w:val="center"/>
          </w:tcPr>
          <w:p w14:paraId="39C79FC4" w14:textId="77777777" w:rsidR="00760F2E" w:rsidRPr="000400FB" w:rsidRDefault="00760F2E" w:rsidP="001F350E">
            <w:pPr>
              <w:jc w:val="center"/>
              <w:rPr>
                <w:b/>
                <w:lang w:val="en-US"/>
              </w:rPr>
            </w:pPr>
            <w:r w:rsidRPr="000400FB">
              <w:rPr>
                <w:b/>
                <w:lang w:val="en-US"/>
              </w:rPr>
              <w:t>--</w:t>
            </w:r>
          </w:p>
        </w:tc>
      </w:tr>
      <w:tr w:rsidR="00760F2E" w14:paraId="77825778" w14:textId="77777777" w:rsidTr="001F350E">
        <w:trPr>
          <w:trHeight w:val="1187"/>
        </w:trPr>
        <w:tc>
          <w:tcPr>
            <w:tcW w:w="1261" w:type="dxa"/>
            <w:vMerge/>
            <w:shd w:val="clear" w:color="auto" w:fill="E6E6E6"/>
            <w:vAlign w:val="center"/>
          </w:tcPr>
          <w:p w14:paraId="1B75F521" w14:textId="77777777" w:rsidR="00760F2E" w:rsidRPr="001276BB" w:rsidRDefault="00760F2E" w:rsidP="001F350E">
            <w:pPr>
              <w:pStyle w:val="a0"/>
              <w:jc w:val="center"/>
              <w:rPr>
                <w:sz w:val="18"/>
                <w:szCs w:val="18"/>
              </w:rPr>
            </w:pPr>
          </w:p>
        </w:tc>
        <w:tc>
          <w:tcPr>
            <w:tcW w:w="5812" w:type="dxa"/>
          </w:tcPr>
          <w:p w14:paraId="1749B946" w14:textId="77777777" w:rsidR="00760F2E" w:rsidRPr="001276BB" w:rsidRDefault="00760F2E" w:rsidP="00894253">
            <w:pPr>
              <w:pStyle w:val="a0"/>
              <w:rPr>
                <w:sz w:val="18"/>
                <w:szCs w:val="18"/>
              </w:rPr>
            </w:pPr>
            <w:r w:rsidRPr="001276BB">
              <w:rPr>
                <w:rFonts w:hint="eastAsia"/>
                <w:sz w:val="18"/>
                <w:szCs w:val="18"/>
              </w:rPr>
              <w:t>评分项：</w:t>
            </w:r>
          </w:p>
          <w:p w14:paraId="02557472"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2360EDDE" w14:textId="77777777" w:rsidR="00760F2E" w:rsidRPr="000400FB" w:rsidRDefault="0021202E" w:rsidP="001F350E">
            <w:pPr>
              <w:jc w:val="center"/>
              <w:rPr>
                <w:b/>
                <w:lang w:val="en-US"/>
              </w:rPr>
            </w:pPr>
            <w:bookmarkStart w:id="50" w:name="空气声评分项结论"/>
            <w:r w:rsidRPr="000400FB">
              <w:rPr>
                <w:rFonts w:hint="eastAsia"/>
                <w:b/>
                <w:lang w:val="en-US"/>
              </w:rPr>
              <w:t>满足平均要求</w:t>
            </w:r>
            <w:bookmarkEnd w:id="50"/>
          </w:p>
        </w:tc>
        <w:tc>
          <w:tcPr>
            <w:tcW w:w="737" w:type="dxa"/>
            <w:vAlign w:val="center"/>
          </w:tcPr>
          <w:p w14:paraId="589216D2" w14:textId="77777777" w:rsidR="00760F2E" w:rsidRPr="000400FB" w:rsidRDefault="0021202E" w:rsidP="001F350E">
            <w:pPr>
              <w:jc w:val="center"/>
              <w:rPr>
                <w:b/>
                <w:lang w:val="en-US"/>
              </w:rPr>
            </w:pPr>
            <w:bookmarkStart w:id="51" w:name="空气声得分"/>
            <w:r w:rsidRPr="000400FB">
              <w:rPr>
                <w:rFonts w:hint="eastAsia"/>
                <w:b/>
                <w:lang w:val="en-US"/>
              </w:rPr>
              <w:t>3</w:t>
            </w:r>
            <w:bookmarkEnd w:id="51"/>
          </w:p>
        </w:tc>
      </w:tr>
      <w:tr w:rsidR="000235C3" w14:paraId="43BE3A9B" w14:textId="77777777" w:rsidTr="001F350E">
        <w:trPr>
          <w:trHeight w:val="1187"/>
        </w:trPr>
        <w:tc>
          <w:tcPr>
            <w:tcW w:w="1261" w:type="dxa"/>
            <w:vMerge w:val="restart"/>
            <w:shd w:val="clear" w:color="auto" w:fill="E6E6E6"/>
            <w:vAlign w:val="center"/>
          </w:tcPr>
          <w:p w14:paraId="5E6286FC" w14:textId="1A43286F"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04E15D1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62772CD" w14:textId="77777777" w:rsidR="000235C3" w:rsidRPr="000400FB" w:rsidRDefault="0021202E" w:rsidP="001F350E">
            <w:pPr>
              <w:jc w:val="center"/>
              <w:rPr>
                <w:b/>
                <w:lang w:val="en-US"/>
              </w:rPr>
            </w:pPr>
            <w:bookmarkStart w:id="52" w:name="撞击声控制项结论"/>
            <w:r w:rsidRPr="000400FB">
              <w:rPr>
                <w:rFonts w:hint="eastAsia"/>
                <w:b/>
                <w:lang w:val="en-US"/>
              </w:rPr>
              <w:t>满足</w:t>
            </w:r>
            <w:bookmarkEnd w:id="52"/>
          </w:p>
        </w:tc>
        <w:tc>
          <w:tcPr>
            <w:tcW w:w="737" w:type="dxa"/>
            <w:vAlign w:val="center"/>
          </w:tcPr>
          <w:p w14:paraId="426BFC63"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6048D18" w14:textId="77777777" w:rsidTr="001F350E">
        <w:trPr>
          <w:trHeight w:val="1187"/>
        </w:trPr>
        <w:tc>
          <w:tcPr>
            <w:tcW w:w="1261" w:type="dxa"/>
            <w:vMerge/>
            <w:shd w:val="clear" w:color="auto" w:fill="E6E6E6"/>
            <w:vAlign w:val="center"/>
          </w:tcPr>
          <w:p w14:paraId="73DB2193" w14:textId="77777777" w:rsidR="000235C3" w:rsidRPr="001276BB" w:rsidRDefault="000235C3" w:rsidP="001F350E">
            <w:pPr>
              <w:pStyle w:val="a0"/>
              <w:jc w:val="center"/>
              <w:rPr>
                <w:sz w:val="18"/>
                <w:szCs w:val="18"/>
              </w:rPr>
            </w:pPr>
          </w:p>
        </w:tc>
        <w:tc>
          <w:tcPr>
            <w:tcW w:w="5812" w:type="dxa"/>
          </w:tcPr>
          <w:p w14:paraId="38A3F95E" w14:textId="77777777" w:rsidR="00F43C89" w:rsidRPr="001276BB" w:rsidRDefault="00F43C89" w:rsidP="00894253">
            <w:pPr>
              <w:pStyle w:val="a0"/>
              <w:rPr>
                <w:sz w:val="18"/>
                <w:szCs w:val="18"/>
              </w:rPr>
            </w:pPr>
            <w:r w:rsidRPr="001276BB">
              <w:rPr>
                <w:rFonts w:hint="eastAsia"/>
                <w:sz w:val="18"/>
                <w:szCs w:val="18"/>
              </w:rPr>
              <w:t>评分项：</w:t>
            </w:r>
          </w:p>
          <w:p w14:paraId="05A25375"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3F686DD8" w14:textId="77777777" w:rsidR="000235C3" w:rsidRPr="000400FB" w:rsidRDefault="0021202E" w:rsidP="001F350E">
            <w:pPr>
              <w:jc w:val="center"/>
              <w:rPr>
                <w:b/>
                <w:lang w:val="en-US"/>
              </w:rPr>
            </w:pPr>
            <w:bookmarkStart w:id="53" w:name="撞击声评分项结论"/>
            <w:r w:rsidRPr="000400FB">
              <w:rPr>
                <w:rFonts w:hint="eastAsia"/>
                <w:b/>
                <w:lang w:val="en-US"/>
              </w:rPr>
              <w:t>满足高要求</w:t>
            </w:r>
            <w:bookmarkEnd w:id="53"/>
          </w:p>
        </w:tc>
        <w:tc>
          <w:tcPr>
            <w:tcW w:w="737" w:type="dxa"/>
            <w:vAlign w:val="center"/>
          </w:tcPr>
          <w:p w14:paraId="244AD61B" w14:textId="77777777" w:rsidR="000235C3" w:rsidRPr="000400FB" w:rsidRDefault="0021202E" w:rsidP="001F350E">
            <w:pPr>
              <w:jc w:val="center"/>
              <w:rPr>
                <w:b/>
                <w:lang w:val="en-US"/>
              </w:rPr>
            </w:pPr>
            <w:bookmarkStart w:id="54" w:name="撞击声得分"/>
            <w:r w:rsidRPr="000400FB">
              <w:rPr>
                <w:rFonts w:hint="eastAsia"/>
                <w:b/>
                <w:lang w:val="en-US"/>
              </w:rPr>
              <w:t>5</w:t>
            </w:r>
            <w:bookmarkEnd w:id="54"/>
          </w:p>
        </w:tc>
      </w:tr>
      <w:tr w:rsidR="006A2250" w14:paraId="798B7A11" w14:textId="77777777" w:rsidTr="001F350E">
        <w:trPr>
          <w:trHeight w:val="936"/>
        </w:trPr>
        <w:tc>
          <w:tcPr>
            <w:tcW w:w="1261" w:type="dxa"/>
            <w:shd w:val="clear" w:color="auto" w:fill="E6E6E6"/>
            <w:vAlign w:val="center"/>
          </w:tcPr>
          <w:p w14:paraId="1D72DD47" w14:textId="77777777" w:rsidR="001F350E" w:rsidRDefault="006A2250" w:rsidP="001F350E">
            <w:pPr>
              <w:pStyle w:val="a0"/>
              <w:jc w:val="center"/>
              <w:rPr>
                <w:sz w:val="18"/>
                <w:szCs w:val="18"/>
              </w:rPr>
            </w:pPr>
            <w:r w:rsidRPr="001276BB">
              <w:rPr>
                <w:rFonts w:hint="eastAsia"/>
                <w:sz w:val="18"/>
                <w:szCs w:val="18"/>
              </w:rPr>
              <w:t>住宅建筑</w:t>
            </w:r>
          </w:p>
          <w:p w14:paraId="157183FE" w14:textId="5A9FB40C"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EE15DF9" w14:textId="5956AC88"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6DEE3DC" w14:textId="0290EAD4" w:rsidR="006A2250" w:rsidRPr="00903391" w:rsidRDefault="00903391" w:rsidP="001F350E">
            <w:pPr>
              <w:jc w:val="center"/>
              <w:rPr>
                <w:b/>
                <w:lang w:val="en-US"/>
              </w:rPr>
            </w:pPr>
            <w:bookmarkStart w:id="55" w:name="星级评价总结论"/>
            <w:r w:rsidRPr="00903391">
              <w:rPr>
                <w:rFonts w:hint="eastAsia"/>
                <w:b/>
                <w:lang w:val="en-US"/>
              </w:rPr>
              <w:t>-</w:t>
            </w:r>
            <w:r w:rsidRPr="00903391">
              <w:rPr>
                <w:b/>
                <w:lang w:val="en-US"/>
              </w:rPr>
              <w:t>-</w:t>
            </w:r>
            <w:bookmarkEnd w:id="55"/>
          </w:p>
        </w:tc>
        <w:tc>
          <w:tcPr>
            <w:tcW w:w="737" w:type="dxa"/>
            <w:vAlign w:val="center"/>
          </w:tcPr>
          <w:p w14:paraId="0FD856ED" w14:textId="5B979630"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23796DA6" w14:textId="77777777"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69D3F" w14:textId="77777777" w:rsidR="008B006E" w:rsidRDefault="008B006E" w:rsidP="00203A7D">
      <w:r>
        <w:separator/>
      </w:r>
    </w:p>
  </w:endnote>
  <w:endnote w:type="continuationSeparator" w:id="0">
    <w:p w14:paraId="336A05D3" w14:textId="77777777" w:rsidR="008B006E" w:rsidRDefault="008B00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5657" w14:textId="77777777" w:rsidR="00A6082E" w:rsidRDefault="008B006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FF235F">
      <w:rPr>
        <w:noProof/>
      </w:rPr>
      <w:t>10</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3D9B1" w14:textId="77777777" w:rsidR="008B006E" w:rsidRDefault="008B006E" w:rsidP="00203A7D">
      <w:r>
        <w:separator/>
      </w:r>
    </w:p>
  </w:footnote>
  <w:footnote w:type="continuationSeparator" w:id="0">
    <w:p w14:paraId="7DC51020" w14:textId="77777777" w:rsidR="008B006E" w:rsidRDefault="008B006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25B8" w14:textId="77777777"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3.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4.bin" Id="rId25" /><Relationship Type="http://schemas.openxmlformats.org/officeDocument/2006/relationships/image" Target="media/image17.png"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image" Target="media/image15.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2.wmf" Id="rId24" /><Relationship Type="http://schemas.openxmlformats.org/officeDocument/2006/relationships/image" Target="media/image16.png"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oleObject" Target="embeddings/oleObject3.bin" Id="rId23" /><Relationship Type="http://schemas.openxmlformats.org/officeDocument/2006/relationships/image" Target="media/image14.png" Id="rId28"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oleObject" Target="embeddings/oleObject7.bin"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wmf" Id="rId22" /><Relationship Type="http://schemas.openxmlformats.org/officeDocument/2006/relationships/oleObject" Target="embeddings/oleObject5.bin" Id="rId27" /><Relationship Type="http://schemas.openxmlformats.org/officeDocument/2006/relationships/oleObject" Target="embeddings/oleObject6.bin" Id="rId30" /><Relationship Type="http://schemas.openxmlformats.org/officeDocument/2006/relationships/theme" Target="theme/theme1.xml" Id="rId35" /><Relationship Type="http://schemas.openxmlformats.org/officeDocument/2006/relationships/header" Target="header1.xml" Id="rId8" /><Relationship Type="http://schemas.openxmlformats.org/officeDocument/2006/relationships/image" Target="/word/media/c521bf27-40af-4f46-a172-150e580d01ff.png" Id="Reeb4d924c7d04c15"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建筑构件隔声设计报告书_住宅.dotx</Template>
  <TotalTime>333</TotalTime>
  <Pages>10</Pages>
  <Words>1009</Words>
  <Characters>5757</Characters>
  <Application>Microsoft Office Word</Application>
  <DocSecurity>0</DocSecurity>
  <Lines>47</Lines>
  <Paragraphs>13</Paragraphs>
  <ScaleCrop>false</ScaleCrop>
  <Company>ths</Company>
  <LinksUpToDate>false</LinksUpToDate>
  <CharactersWithSpaces>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user</cp:lastModifiedBy>
  <cp:revision>45</cp:revision>
  <cp:lastPrinted>1900-12-31T16:00:00Z</cp:lastPrinted>
  <dcterms:created xsi:type="dcterms:W3CDTF">2020-11-09T02:46:00Z</dcterms:created>
  <dcterms:modified xsi:type="dcterms:W3CDTF">2020-12-16T08:43:00Z</dcterms:modified>
</cp:coreProperties>
</file>