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4C845" w14:textId="77777777" w:rsidR="00D21815" w:rsidRDefault="007D21A0" w:rsidP="00FC792A">
      <w:pPr>
        <w:spacing w:beforeLines="100" w:before="312" w:line="180" w:lineRule="atLeast"/>
        <w:jc w:val="center"/>
        <w:rPr>
          <w:rFonts w:ascii="黑体" w:eastAsia="黑体" w:hAnsi="宋体"/>
          <w:b/>
          <w:bCs/>
          <w:sz w:val="72"/>
          <w:szCs w:val="72"/>
        </w:rPr>
      </w:pPr>
    </w:p>
    <w:p w14:paraId="3AC3AA73" w14:textId="77777777" w:rsidR="00A459DC" w:rsidRDefault="007D21A0"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Pr>
          <w:rFonts w:ascii="黑体" w:eastAsia="黑体" w:hAnsi="宋体" w:hint="eastAsia"/>
          <w:b/>
          <w:bCs/>
          <w:sz w:val="72"/>
          <w:szCs w:val="72"/>
        </w:rPr>
        <w:t>书</w:t>
      </w:r>
    </w:p>
    <w:p w14:paraId="7F6EDE22" w14:textId="77777777" w:rsidR="00A459DC" w:rsidRDefault="007D21A0" w:rsidP="00FC792A">
      <w:pPr>
        <w:spacing w:beforeLines="100" w:before="312" w:line="180" w:lineRule="atLeast"/>
        <w:rPr>
          <w:rFonts w:ascii="宋体" w:hAnsi="宋体"/>
          <w:bCs/>
          <w:sz w:val="44"/>
          <w:szCs w:val="44"/>
        </w:rPr>
      </w:pPr>
    </w:p>
    <w:p w14:paraId="5B4CAED1" w14:textId="77777777" w:rsidR="00A459DC" w:rsidRDefault="007D21A0" w:rsidP="00A459DC">
      <w:pPr>
        <w:spacing w:line="180" w:lineRule="exact"/>
        <w:jc w:val="center"/>
        <w:rPr>
          <w:rFonts w:ascii="宋体" w:hAnsi="宋体"/>
          <w:b/>
          <w:bCs/>
          <w:szCs w:val="21"/>
        </w:rPr>
      </w:pPr>
    </w:p>
    <w:p w14:paraId="27DB7A7E" w14:textId="77777777" w:rsidR="00A459DC" w:rsidRDefault="007D21A0"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06C2A758"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29F70333" w14:textId="77777777" w:rsidR="00A459DC" w:rsidRPr="00631037" w:rsidRDefault="007D21A0"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044283B0" w14:textId="77777777" w:rsidR="00A459DC" w:rsidRPr="00631037" w:rsidRDefault="007D21A0" w:rsidP="00631037">
            <w:pPr>
              <w:rPr>
                <w:rFonts w:ascii="宋体" w:hAnsi="宋体"/>
                <w:szCs w:val="21"/>
              </w:rPr>
            </w:pPr>
            <w:bookmarkStart w:id="0" w:name="工程名称"/>
            <w:bookmarkEnd w:id="0"/>
          </w:p>
        </w:tc>
      </w:tr>
      <w:tr w:rsidR="00A459DC" w:rsidRPr="00631037" w14:paraId="7342875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49A9B7B" w14:textId="77777777" w:rsidR="00A459DC" w:rsidRPr="00631037" w:rsidRDefault="007D21A0">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6A4BA695" w14:textId="77777777" w:rsidR="00A459DC" w:rsidRPr="00631037" w:rsidRDefault="007D21A0">
            <w:pPr>
              <w:rPr>
                <w:rFonts w:ascii="宋体" w:hAnsi="宋体"/>
                <w:szCs w:val="21"/>
              </w:rPr>
            </w:pPr>
            <w:bookmarkStart w:id="1" w:name="设计编号"/>
            <w:bookmarkEnd w:id="1"/>
          </w:p>
        </w:tc>
      </w:tr>
      <w:tr w:rsidR="00A459DC" w:rsidRPr="00631037" w14:paraId="4A10C60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A4F971B" w14:textId="77777777" w:rsidR="00A459DC" w:rsidRPr="00631037" w:rsidRDefault="007D21A0">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3A64DA20" w14:textId="77777777" w:rsidR="00A459DC" w:rsidRPr="00631037" w:rsidRDefault="007D21A0">
            <w:pPr>
              <w:rPr>
                <w:rFonts w:ascii="宋体" w:hAnsi="宋体"/>
                <w:szCs w:val="21"/>
              </w:rPr>
            </w:pPr>
            <w:bookmarkStart w:id="2" w:name="建设单位"/>
            <w:bookmarkEnd w:id="2"/>
          </w:p>
        </w:tc>
      </w:tr>
      <w:tr w:rsidR="00A459DC" w:rsidRPr="00631037" w14:paraId="1B7669A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089000A" w14:textId="77777777" w:rsidR="00A459DC" w:rsidRPr="00631037" w:rsidRDefault="007D21A0">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22D333C9" w14:textId="77777777" w:rsidR="00A459DC" w:rsidRPr="00631037" w:rsidRDefault="007D21A0">
            <w:pPr>
              <w:rPr>
                <w:rFonts w:ascii="宋体" w:hAnsi="宋体"/>
                <w:szCs w:val="21"/>
              </w:rPr>
            </w:pPr>
            <w:bookmarkStart w:id="3" w:name="设计单位"/>
            <w:bookmarkEnd w:id="3"/>
          </w:p>
        </w:tc>
      </w:tr>
      <w:tr w:rsidR="00A459DC" w:rsidRPr="00631037" w14:paraId="74B15D1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8C11E61" w14:textId="77777777" w:rsidR="00A459DC" w:rsidRPr="00631037" w:rsidRDefault="007D21A0">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3B72920" w14:textId="77777777" w:rsidR="00A459DC" w:rsidRPr="00631037" w:rsidRDefault="007D21A0">
            <w:pPr>
              <w:rPr>
                <w:rFonts w:ascii="宋体" w:hAnsi="宋体"/>
                <w:szCs w:val="21"/>
              </w:rPr>
            </w:pPr>
          </w:p>
        </w:tc>
      </w:tr>
      <w:tr w:rsidR="00A459DC" w:rsidRPr="00631037" w14:paraId="78EB84F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34D4735" w14:textId="77777777" w:rsidR="00A459DC" w:rsidRPr="00631037" w:rsidRDefault="007D21A0">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6B1AA9F" w14:textId="77777777" w:rsidR="00A459DC" w:rsidRPr="00631037" w:rsidRDefault="007D21A0">
            <w:pPr>
              <w:rPr>
                <w:rFonts w:ascii="宋体" w:hAnsi="宋体"/>
                <w:szCs w:val="21"/>
              </w:rPr>
            </w:pPr>
          </w:p>
        </w:tc>
      </w:tr>
      <w:tr w:rsidR="00A459DC" w:rsidRPr="00631037" w14:paraId="01DCE35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E5873C1" w14:textId="77777777" w:rsidR="00A459DC" w:rsidRPr="00631037" w:rsidRDefault="007D21A0">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225DC1B4" w14:textId="77777777" w:rsidR="00A459DC" w:rsidRPr="00631037" w:rsidRDefault="007D21A0">
            <w:pPr>
              <w:rPr>
                <w:rFonts w:ascii="宋体" w:hAnsi="宋体"/>
                <w:szCs w:val="21"/>
              </w:rPr>
            </w:pPr>
          </w:p>
        </w:tc>
      </w:tr>
      <w:tr w:rsidR="00A459DC" w:rsidRPr="00631037" w14:paraId="088738E2"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120A6F5A" w14:textId="77777777" w:rsidR="00A459DC" w:rsidRPr="00631037" w:rsidRDefault="007D21A0">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355E9502" w14:textId="77777777" w:rsidR="00A459DC" w:rsidRPr="00631037" w:rsidRDefault="007D21A0">
            <w:pPr>
              <w:rPr>
                <w:rFonts w:ascii="宋体" w:hAnsi="宋体"/>
                <w:szCs w:val="21"/>
              </w:rPr>
            </w:pPr>
          </w:p>
        </w:tc>
      </w:tr>
    </w:tbl>
    <w:p w14:paraId="469DF0B2" w14:textId="77777777" w:rsidR="00A459DC" w:rsidRDefault="007D21A0" w:rsidP="00A459DC">
      <w:pPr>
        <w:rPr>
          <w:rFonts w:ascii="宋体" w:hAnsi="宋体"/>
          <w:sz w:val="18"/>
          <w:szCs w:val="20"/>
        </w:rPr>
      </w:pPr>
    </w:p>
    <w:p w14:paraId="3427B827" w14:textId="77777777" w:rsidR="00D21815" w:rsidRDefault="007D21A0" w:rsidP="00A459DC">
      <w:pPr>
        <w:rPr>
          <w:rFonts w:ascii="宋体" w:hAnsi="宋体"/>
          <w:sz w:val="18"/>
          <w:szCs w:val="20"/>
        </w:rPr>
      </w:pPr>
    </w:p>
    <w:p w14:paraId="72D081B0" w14:textId="77777777" w:rsidR="00A459DC" w:rsidRDefault="007D21A0" w:rsidP="004D286C">
      <w:pPr>
        <w:jc w:val="center"/>
        <w:rPr>
          <w:rFonts w:ascii="宋体" w:hAnsi="宋体"/>
        </w:rPr>
      </w:pPr>
      <w:bookmarkStart w:id="4" w:name="二维码"/>
      <w:r>
        <w:rPr>
          <w:noProof/>
        </w:rPr>
        <w:drawing>
          <wp:inline distT="0" distB="0" distL="0" distR="0" wp14:anchorId="2C352BB0" wp14:editId="0ED9C3BA">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40C2EC1" w14:textId="77777777" w:rsidR="009A023C" w:rsidRDefault="009A023C">
      <w:pPr>
        <w:jc w:val="center"/>
        <w:rPr>
          <w:rFonts w:ascii="宋体" w:hAnsi="宋体"/>
        </w:rPr>
      </w:pPr>
    </w:p>
    <w:bookmarkEnd w:id="4"/>
    <w:p w14:paraId="226A78A8" w14:textId="77777777" w:rsidR="00A459DC" w:rsidRDefault="007D21A0" w:rsidP="00A459DC">
      <w:pPr>
        <w:jc w:val="center"/>
        <w:rPr>
          <w:rFonts w:ascii="宋体" w:hAnsi="宋体"/>
          <w:b/>
          <w:bCs/>
          <w:sz w:val="30"/>
          <w:szCs w:val="32"/>
          <w:lang w:val="en-GB"/>
        </w:rPr>
      </w:pPr>
    </w:p>
    <w:p w14:paraId="69A39700" w14:textId="77777777" w:rsidR="00D21815" w:rsidRDefault="007D21A0"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45FDA8AA"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3E4D043" w14:textId="77777777" w:rsidR="00A459DC" w:rsidRPr="003F1246" w:rsidRDefault="007D21A0"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3C167E72" w14:textId="77777777" w:rsidR="00A459DC" w:rsidRPr="003F1246" w:rsidRDefault="007D21A0"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w:t>
            </w:r>
            <w:r w:rsidRPr="003F1246">
              <w:rPr>
                <w:rFonts w:ascii="宋体" w:hAnsi="宋体" w:hint="eastAsia"/>
                <w:szCs w:val="18"/>
              </w:rPr>
              <w:t>SEDU2020</w:t>
            </w:r>
            <w:bookmarkEnd w:id="5"/>
          </w:p>
        </w:tc>
      </w:tr>
      <w:tr w:rsidR="00A459DC" w:rsidRPr="00D34E70" w14:paraId="303AEBCE"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F3C6603" w14:textId="77777777" w:rsidR="00A459DC" w:rsidRPr="00D34E70" w:rsidRDefault="007D21A0">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3B225C47" w14:textId="77777777" w:rsidR="00A459DC" w:rsidRPr="00D34E70" w:rsidRDefault="007D21A0"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14:paraId="560571A5"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5F7519C5" w14:textId="77777777" w:rsidR="00A459DC" w:rsidRPr="00D34E70" w:rsidRDefault="007D21A0">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2A6A95E6" w14:textId="77777777" w:rsidR="00A459DC" w:rsidRPr="00854D3C" w:rsidRDefault="007D21A0" w:rsidP="00854D3C">
            <w:pPr>
              <w:rPr>
                <w:rFonts w:ascii="宋体" w:hAnsi="Times New Roman" w:cs="宋体"/>
                <w:szCs w:val="18"/>
                <w:lang w:val="zh-CN"/>
              </w:rPr>
            </w:pPr>
            <w:r w:rsidRPr="00854D3C">
              <w:rPr>
                <w:rFonts w:ascii="宋体" w:hAnsi="宋体" w:hint="eastAsia"/>
                <w:szCs w:val="18"/>
              </w:rPr>
              <w:t>北京绿建软件</w:t>
            </w:r>
            <w:r>
              <w:rPr>
                <w:rFonts w:ascii="宋体" w:hAnsi="宋体" w:hint="eastAsia"/>
                <w:szCs w:val="18"/>
              </w:rPr>
              <w:t>股份</w:t>
            </w:r>
            <w:r w:rsidRPr="00854D3C">
              <w:rPr>
                <w:rFonts w:ascii="宋体" w:hAnsi="宋体" w:hint="eastAsia"/>
                <w:szCs w:val="18"/>
              </w:rPr>
              <w:t>有限公司</w:t>
            </w:r>
          </w:p>
        </w:tc>
      </w:tr>
      <w:tr w:rsidR="00A459DC" w:rsidRPr="00D34E70" w14:paraId="40A4EC77"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29E59FA8" w14:textId="77777777" w:rsidR="00A459DC" w:rsidRPr="00D34E70" w:rsidRDefault="007D21A0">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692ACC44" w14:textId="77777777" w:rsidR="00D06335" w:rsidRPr="002B262A" w:rsidRDefault="007D21A0" w:rsidP="00D06335">
            <w:pPr>
              <w:rPr>
                <w:rFonts w:ascii="Times New Roman" w:hAnsi="Times New Roman"/>
              </w:rPr>
            </w:pPr>
            <w:bookmarkStart w:id="7" w:name="加密锁号"/>
            <w:r>
              <w:t>T18059563202</w:t>
            </w:r>
            <w:bookmarkEnd w:id="7"/>
          </w:p>
          <w:p w14:paraId="29EB3D8C" w14:textId="77777777" w:rsidR="00A459DC" w:rsidRPr="00D34E70" w:rsidRDefault="007D21A0">
            <w:pPr>
              <w:rPr>
                <w:rFonts w:ascii="宋体" w:hAnsi="宋体"/>
                <w:szCs w:val="18"/>
              </w:rPr>
            </w:pPr>
          </w:p>
        </w:tc>
      </w:tr>
    </w:tbl>
    <w:p w14:paraId="12106B72" w14:textId="77777777" w:rsidR="00A459DC" w:rsidRDefault="007D21A0" w:rsidP="00A45A72"/>
    <w:p w14:paraId="1AF6C291" w14:textId="77777777" w:rsidR="00223BB0" w:rsidRDefault="007D21A0" w:rsidP="00A45A72">
      <w:pPr>
        <w:pStyle w:val="1"/>
        <w:rPr>
          <w:rFonts w:ascii="Times New Roman" w:hAnsi="Times New Roman"/>
        </w:rPr>
      </w:pPr>
      <w:r>
        <w:rPr>
          <w:rFonts w:ascii="Times New Roman" w:hAnsi="Times New Roman"/>
        </w:rPr>
        <w:br w:type="page"/>
      </w:r>
    </w:p>
    <w:p w14:paraId="0792F977" w14:textId="77777777" w:rsidR="000D6A5A" w:rsidRDefault="007D21A0"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C78F3F8" w14:textId="77777777" w:rsidR="000D6A5A" w:rsidRDefault="007D21A0" w:rsidP="000D6A5A">
      <w:pPr>
        <w:pStyle w:val="a3"/>
        <w:pBdr>
          <w:bottom w:val="none" w:sz="0" w:space="0" w:color="auto"/>
        </w:pBdr>
        <w:tabs>
          <w:tab w:val="clear" w:pos="4153"/>
          <w:tab w:val="clear" w:pos="8306"/>
        </w:tabs>
        <w:snapToGrid/>
        <w:rPr>
          <w:rFonts w:ascii="宋体" w:hAnsi="宋体"/>
          <w:szCs w:val="20"/>
        </w:rPr>
      </w:pPr>
    </w:p>
    <w:p w14:paraId="37342B3D" w14:textId="77777777" w:rsidR="0083557D" w:rsidRDefault="007D21A0">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850218" w:history="1">
        <w:r w:rsidR="0083557D" w:rsidRPr="00947133">
          <w:rPr>
            <w:rStyle w:val="af4"/>
          </w:rPr>
          <w:t>1.</w:t>
        </w:r>
        <w:r w:rsidR="0083557D" w:rsidRPr="00947133">
          <w:rPr>
            <w:rStyle w:val="af4"/>
          </w:rPr>
          <w:t>项目概况</w:t>
        </w:r>
        <w:r w:rsidR="0083557D">
          <w:rPr>
            <w:webHidden/>
          </w:rPr>
          <w:tab/>
        </w:r>
        <w:r w:rsidR="0083557D">
          <w:rPr>
            <w:webHidden/>
          </w:rPr>
          <w:fldChar w:fldCharType="begin"/>
        </w:r>
        <w:r w:rsidR="0083557D">
          <w:rPr>
            <w:webHidden/>
          </w:rPr>
          <w:instrText xml:space="preserve"> PAGEREF _Toc91850218 \h </w:instrText>
        </w:r>
        <w:r w:rsidR="0083557D">
          <w:rPr>
            <w:webHidden/>
          </w:rPr>
        </w:r>
        <w:r w:rsidR="0083557D">
          <w:rPr>
            <w:webHidden/>
          </w:rPr>
          <w:fldChar w:fldCharType="separate"/>
        </w:r>
        <w:r w:rsidR="0083557D">
          <w:rPr>
            <w:webHidden/>
          </w:rPr>
          <w:t>3</w:t>
        </w:r>
        <w:r w:rsidR="0083557D">
          <w:rPr>
            <w:webHidden/>
          </w:rPr>
          <w:fldChar w:fldCharType="end"/>
        </w:r>
      </w:hyperlink>
    </w:p>
    <w:p w14:paraId="676B9B33" w14:textId="77777777" w:rsidR="0083557D" w:rsidRDefault="0083557D">
      <w:pPr>
        <w:pStyle w:val="TOC1"/>
        <w:rPr>
          <w:rFonts w:asciiTheme="minorHAnsi" w:eastAsiaTheme="minorEastAsia" w:hAnsiTheme="minorHAnsi" w:cstheme="minorBidi"/>
          <w:b w:val="0"/>
          <w:bCs w:val="0"/>
          <w:szCs w:val="22"/>
        </w:rPr>
      </w:pPr>
      <w:hyperlink w:anchor="_Toc91850219" w:history="1">
        <w:r w:rsidRPr="00947133">
          <w:rPr>
            <w:rStyle w:val="af4"/>
          </w:rPr>
          <w:t>2.</w:t>
        </w:r>
        <w:r w:rsidRPr="00947133">
          <w:rPr>
            <w:rStyle w:val="af4"/>
          </w:rPr>
          <w:t>评价标准</w:t>
        </w:r>
        <w:r>
          <w:rPr>
            <w:webHidden/>
          </w:rPr>
          <w:tab/>
        </w:r>
        <w:r>
          <w:rPr>
            <w:webHidden/>
          </w:rPr>
          <w:fldChar w:fldCharType="begin"/>
        </w:r>
        <w:r>
          <w:rPr>
            <w:webHidden/>
          </w:rPr>
          <w:instrText xml:space="preserve"> PAGEREF _Toc91850219 \h </w:instrText>
        </w:r>
        <w:r>
          <w:rPr>
            <w:webHidden/>
          </w:rPr>
        </w:r>
        <w:r>
          <w:rPr>
            <w:webHidden/>
          </w:rPr>
          <w:fldChar w:fldCharType="separate"/>
        </w:r>
        <w:r>
          <w:rPr>
            <w:webHidden/>
          </w:rPr>
          <w:t>3</w:t>
        </w:r>
        <w:r>
          <w:rPr>
            <w:webHidden/>
          </w:rPr>
          <w:fldChar w:fldCharType="end"/>
        </w:r>
      </w:hyperlink>
    </w:p>
    <w:p w14:paraId="262DDDC7" w14:textId="77777777" w:rsidR="0083557D" w:rsidRDefault="0083557D">
      <w:pPr>
        <w:pStyle w:val="TOC2"/>
        <w:rPr>
          <w:rFonts w:asciiTheme="minorHAnsi" w:eastAsiaTheme="minorEastAsia" w:hAnsiTheme="minorHAnsi" w:cstheme="minorBidi"/>
          <w:szCs w:val="22"/>
        </w:rPr>
      </w:pPr>
      <w:hyperlink w:anchor="_Toc91850220" w:history="1">
        <w:r w:rsidRPr="00947133">
          <w:rPr>
            <w:rStyle w:val="af4"/>
          </w:rPr>
          <w:t>2.1</w:t>
        </w:r>
        <w:r w:rsidRPr="00947133">
          <w:rPr>
            <w:rStyle w:val="af4"/>
          </w:rPr>
          <w:t>评价依据</w:t>
        </w:r>
        <w:r>
          <w:rPr>
            <w:webHidden/>
          </w:rPr>
          <w:tab/>
        </w:r>
        <w:r>
          <w:rPr>
            <w:webHidden/>
          </w:rPr>
          <w:fldChar w:fldCharType="begin"/>
        </w:r>
        <w:r>
          <w:rPr>
            <w:webHidden/>
          </w:rPr>
          <w:instrText xml:space="preserve"> PAGEREF _Toc91850220 \h </w:instrText>
        </w:r>
        <w:r>
          <w:rPr>
            <w:webHidden/>
          </w:rPr>
        </w:r>
        <w:r>
          <w:rPr>
            <w:webHidden/>
          </w:rPr>
          <w:fldChar w:fldCharType="separate"/>
        </w:r>
        <w:r>
          <w:rPr>
            <w:webHidden/>
          </w:rPr>
          <w:t>3</w:t>
        </w:r>
        <w:r>
          <w:rPr>
            <w:webHidden/>
          </w:rPr>
          <w:fldChar w:fldCharType="end"/>
        </w:r>
      </w:hyperlink>
    </w:p>
    <w:p w14:paraId="48A1E47F" w14:textId="77777777" w:rsidR="0083557D" w:rsidRDefault="0083557D">
      <w:pPr>
        <w:pStyle w:val="TOC2"/>
        <w:rPr>
          <w:rFonts w:asciiTheme="minorHAnsi" w:eastAsiaTheme="minorEastAsia" w:hAnsiTheme="minorHAnsi" w:cstheme="minorBidi"/>
          <w:szCs w:val="22"/>
        </w:rPr>
      </w:pPr>
      <w:hyperlink w:anchor="_Toc91850221" w:history="1">
        <w:r w:rsidRPr="00947133">
          <w:rPr>
            <w:rStyle w:val="af4"/>
          </w:rPr>
          <w:t>2.2</w:t>
        </w:r>
        <w:r w:rsidRPr="00947133">
          <w:rPr>
            <w:rStyle w:val="af4"/>
          </w:rPr>
          <w:t>标准要求</w:t>
        </w:r>
        <w:r>
          <w:rPr>
            <w:webHidden/>
          </w:rPr>
          <w:tab/>
        </w:r>
        <w:r>
          <w:rPr>
            <w:webHidden/>
          </w:rPr>
          <w:fldChar w:fldCharType="begin"/>
        </w:r>
        <w:r>
          <w:rPr>
            <w:webHidden/>
          </w:rPr>
          <w:instrText xml:space="preserve"> PAGEREF _Toc91850221 \h </w:instrText>
        </w:r>
        <w:r>
          <w:rPr>
            <w:webHidden/>
          </w:rPr>
        </w:r>
        <w:r>
          <w:rPr>
            <w:webHidden/>
          </w:rPr>
          <w:fldChar w:fldCharType="separate"/>
        </w:r>
        <w:r>
          <w:rPr>
            <w:webHidden/>
          </w:rPr>
          <w:t>3</w:t>
        </w:r>
        <w:r>
          <w:rPr>
            <w:webHidden/>
          </w:rPr>
          <w:fldChar w:fldCharType="end"/>
        </w:r>
      </w:hyperlink>
    </w:p>
    <w:p w14:paraId="05C7C7BD" w14:textId="77777777" w:rsidR="0083557D" w:rsidRDefault="0083557D">
      <w:pPr>
        <w:pStyle w:val="TOC1"/>
        <w:rPr>
          <w:rFonts w:asciiTheme="minorHAnsi" w:eastAsiaTheme="minorEastAsia" w:hAnsiTheme="minorHAnsi" w:cstheme="minorBidi"/>
          <w:b w:val="0"/>
          <w:bCs w:val="0"/>
          <w:szCs w:val="22"/>
        </w:rPr>
      </w:pPr>
      <w:hyperlink w:anchor="_Toc91850222" w:history="1">
        <w:r w:rsidRPr="00947133">
          <w:rPr>
            <w:rStyle w:val="af4"/>
          </w:rPr>
          <w:t>3.</w:t>
        </w:r>
        <w:r w:rsidRPr="00947133">
          <w:rPr>
            <w:rStyle w:val="af4"/>
          </w:rPr>
          <w:t>模拟方法</w:t>
        </w:r>
        <w:r>
          <w:rPr>
            <w:webHidden/>
          </w:rPr>
          <w:tab/>
        </w:r>
        <w:r>
          <w:rPr>
            <w:webHidden/>
          </w:rPr>
          <w:fldChar w:fldCharType="begin"/>
        </w:r>
        <w:r>
          <w:rPr>
            <w:webHidden/>
          </w:rPr>
          <w:instrText xml:space="preserve"> PAGEREF _Toc91850222 \h </w:instrText>
        </w:r>
        <w:r>
          <w:rPr>
            <w:webHidden/>
          </w:rPr>
        </w:r>
        <w:r>
          <w:rPr>
            <w:webHidden/>
          </w:rPr>
          <w:fldChar w:fldCharType="separate"/>
        </w:r>
        <w:r>
          <w:rPr>
            <w:webHidden/>
          </w:rPr>
          <w:t>4</w:t>
        </w:r>
        <w:r>
          <w:rPr>
            <w:webHidden/>
          </w:rPr>
          <w:fldChar w:fldCharType="end"/>
        </w:r>
      </w:hyperlink>
    </w:p>
    <w:p w14:paraId="5C464AD7" w14:textId="77777777" w:rsidR="0083557D" w:rsidRDefault="0083557D">
      <w:pPr>
        <w:pStyle w:val="TOC2"/>
        <w:rPr>
          <w:rFonts w:asciiTheme="minorHAnsi" w:eastAsiaTheme="minorEastAsia" w:hAnsiTheme="minorHAnsi" w:cstheme="minorBidi"/>
          <w:szCs w:val="22"/>
        </w:rPr>
      </w:pPr>
      <w:hyperlink w:anchor="_Toc91850223" w:history="1">
        <w:r w:rsidRPr="00947133">
          <w:rPr>
            <w:rStyle w:val="af4"/>
          </w:rPr>
          <w:t>3.1</w:t>
        </w:r>
        <w:r w:rsidRPr="00947133">
          <w:rPr>
            <w:rStyle w:val="af4"/>
          </w:rPr>
          <w:t>模拟软件</w:t>
        </w:r>
        <w:r>
          <w:rPr>
            <w:webHidden/>
          </w:rPr>
          <w:tab/>
        </w:r>
        <w:r>
          <w:rPr>
            <w:webHidden/>
          </w:rPr>
          <w:fldChar w:fldCharType="begin"/>
        </w:r>
        <w:r>
          <w:rPr>
            <w:webHidden/>
          </w:rPr>
          <w:instrText xml:space="preserve"> PAGEREF _Toc91850223 \h </w:instrText>
        </w:r>
        <w:r>
          <w:rPr>
            <w:webHidden/>
          </w:rPr>
        </w:r>
        <w:r>
          <w:rPr>
            <w:webHidden/>
          </w:rPr>
          <w:fldChar w:fldCharType="separate"/>
        </w:r>
        <w:r>
          <w:rPr>
            <w:webHidden/>
          </w:rPr>
          <w:t>4</w:t>
        </w:r>
        <w:r>
          <w:rPr>
            <w:webHidden/>
          </w:rPr>
          <w:fldChar w:fldCharType="end"/>
        </w:r>
      </w:hyperlink>
    </w:p>
    <w:p w14:paraId="0FB20841" w14:textId="77777777" w:rsidR="0083557D" w:rsidRDefault="0083557D">
      <w:pPr>
        <w:pStyle w:val="TOC2"/>
        <w:rPr>
          <w:rFonts w:asciiTheme="minorHAnsi" w:eastAsiaTheme="minorEastAsia" w:hAnsiTheme="minorHAnsi" w:cstheme="minorBidi"/>
          <w:szCs w:val="22"/>
        </w:rPr>
      </w:pPr>
      <w:hyperlink w:anchor="_Toc91850224" w:history="1">
        <w:r w:rsidRPr="00947133">
          <w:rPr>
            <w:rStyle w:val="af4"/>
          </w:rPr>
          <w:t>3.2</w:t>
        </w:r>
        <w:r w:rsidRPr="00947133">
          <w:rPr>
            <w:rStyle w:val="af4"/>
          </w:rPr>
          <w:t>分析模型</w:t>
        </w:r>
        <w:r>
          <w:rPr>
            <w:webHidden/>
          </w:rPr>
          <w:tab/>
        </w:r>
        <w:r>
          <w:rPr>
            <w:webHidden/>
          </w:rPr>
          <w:fldChar w:fldCharType="begin"/>
        </w:r>
        <w:r>
          <w:rPr>
            <w:webHidden/>
          </w:rPr>
          <w:instrText xml:space="preserve"> PAGEREF _Toc91850224 \h </w:instrText>
        </w:r>
        <w:r>
          <w:rPr>
            <w:webHidden/>
          </w:rPr>
        </w:r>
        <w:r>
          <w:rPr>
            <w:webHidden/>
          </w:rPr>
          <w:fldChar w:fldCharType="separate"/>
        </w:r>
        <w:r>
          <w:rPr>
            <w:webHidden/>
          </w:rPr>
          <w:t>5</w:t>
        </w:r>
        <w:r>
          <w:rPr>
            <w:webHidden/>
          </w:rPr>
          <w:fldChar w:fldCharType="end"/>
        </w:r>
      </w:hyperlink>
    </w:p>
    <w:p w14:paraId="3BF3598A" w14:textId="77777777" w:rsidR="0083557D" w:rsidRDefault="0083557D">
      <w:pPr>
        <w:pStyle w:val="TOC2"/>
        <w:rPr>
          <w:rFonts w:asciiTheme="minorHAnsi" w:eastAsiaTheme="minorEastAsia" w:hAnsiTheme="minorHAnsi" w:cstheme="minorBidi"/>
          <w:szCs w:val="22"/>
        </w:rPr>
      </w:pPr>
      <w:hyperlink w:anchor="_Toc91850225" w:history="1">
        <w:r w:rsidRPr="00947133">
          <w:rPr>
            <w:rStyle w:val="af4"/>
          </w:rPr>
          <w:t>3.3</w:t>
        </w:r>
        <w:r w:rsidRPr="00947133">
          <w:rPr>
            <w:rStyle w:val="af4"/>
          </w:rPr>
          <w:t>计算条件</w:t>
        </w:r>
        <w:r>
          <w:rPr>
            <w:webHidden/>
          </w:rPr>
          <w:tab/>
        </w:r>
        <w:r>
          <w:rPr>
            <w:webHidden/>
          </w:rPr>
          <w:fldChar w:fldCharType="begin"/>
        </w:r>
        <w:r>
          <w:rPr>
            <w:webHidden/>
          </w:rPr>
          <w:instrText xml:space="preserve"> PAGEREF _Toc91850225 \h </w:instrText>
        </w:r>
        <w:r>
          <w:rPr>
            <w:webHidden/>
          </w:rPr>
        </w:r>
        <w:r>
          <w:rPr>
            <w:webHidden/>
          </w:rPr>
          <w:fldChar w:fldCharType="separate"/>
        </w:r>
        <w:r>
          <w:rPr>
            <w:webHidden/>
          </w:rPr>
          <w:t>5</w:t>
        </w:r>
        <w:r>
          <w:rPr>
            <w:webHidden/>
          </w:rPr>
          <w:fldChar w:fldCharType="end"/>
        </w:r>
      </w:hyperlink>
    </w:p>
    <w:p w14:paraId="01BED841" w14:textId="77777777" w:rsidR="0083557D" w:rsidRDefault="0083557D">
      <w:pPr>
        <w:pStyle w:val="TOC2"/>
        <w:rPr>
          <w:rFonts w:asciiTheme="minorHAnsi" w:eastAsiaTheme="minorEastAsia" w:hAnsiTheme="minorHAnsi" w:cstheme="minorBidi"/>
          <w:szCs w:val="22"/>
        </w:rPr>
      </w:pPr>
      <w:hyperlink w:anchor="_Toc91850226" w:history="1">
        <w:r w:rsidRPr="00947133">
          <w:rPr>
            <w:rStyle w:val="af4"/>
          </w:rPr>
          <w:t>3.4</w:t>
        </w:r>
        <w:r w:rsidRPr="00947133">
          <w:rPr>
            <w:rStyle w:val="af4"/>
          </w:rPr>
          <w:t>参数设置</w:t>
        </w:r>
        <w:r>
          <w:rPr>
            <w:webHidden/>
          </w:rPr>
          <w:tab/>
        </w:r>
        <w:r>
          <w:rPr>
            <w:webHidden/>
          </w:rPr>
          <w:fldChar w:fldCharType="begin"/>
        </w:r>
        <w:r>
          <w:rPr>
            <w:webHidden/>
          </w:rPr>
          <w:instrText xml:space="preserve"> PAGEREF _Toc91850226 \h </w:instrText>
        </w:r>
        <w:r>
          <w:rPr>
            <w:webHidden/>
          </w:rPr>
        </w:r>
        <w:r>
          <w:rPr>
            <w:webHidden/>
          </w:rPr>
          <w:fldChar w:fldCharType="separate"/>
        </w:r>
        <w:r>
          <w:rPr>
            <w:webHidden/>
          </w:rPr>
          <w:t>6</w:t>
        </w:r>
        <w:r>
          <w:rPr>
            <w:webHidden/>
          </w:rPr>
          <w:fldChar w:fldCharType="end"/>
        </w:r>
      </w:hyperlink>
    </w:p>
    <w:p w14:paraId="117AF648" w14:textId="77777777" w:rsidR="0083557D" w:rsidRDefault="0083557D">
      <w:pPr>
        <w:pStyle w:val="TOC1"/>
        <w:rPr>
          <w:rFonts w:asciiTheme="minorHAnsi" w:eastAsiaTheme="minorEastAsia" w:hAnsiTheme="minorHAnsi" w:cstheme="minorBidi"/>
          <w:b w:val="0"/>
          <w:bCs w:val="0"/>
          <w:szCs w:val="22"/>
        </w:rPr>
      </w:pPr>
      <w:hyperlink w:anchor="_Toc91850227" w:history="1">
        <w:r w:rsidRPr="00947133">
          <w:rPr>
            <w:rStyle w:val="af4"/>
          </w:rPr>
          <w:t>4.</w:t>
        </w:r>
        <w:r w:rsidRPr="00947133">
          <w:rPr>
            <w:rStyle w:val="af4"/>
          </w:rPr>
          <w:t>模拟结果及分析</w:t>
        </w:r>
        <w:r>
          <w:rPr>
            <w:webHidden/>
          </w:rPr>
          <w:tab/>
        </w:r>
        <w:r>
          <w:rPr>
            <w:webHidden/>
          </w:rPr>
          <w:fldChar w:fldCharType="begin"/>
        </w:r>
        <w:r>
          <w:rPr>
            <w:webHidden/>
          </w:rPr>
          <w:instrText xml:space="preserve"> PAGEREF _Toc91850227 \h </w:instrText>
        </w:r>
        <w:r>
          <w:rPr>
            <w:webHidden/>
          </w:rPr>
        </w:r>
        <w:r>
          <w:rPr>
            <w:webHidden/>
          </w:rPr>
          <w:fldChar w:fldCharType="separate"/>
        </w:r>
        <w:r>
          <w:rPr>
            <w:webHidden/>
          </w:rPr>
          <w:t>7</w:t>
        </w:r>
        <w:r>
          <w:rPr>
            <w:webHidden/>
          </w:rPr>
          <w:fldChar w:fldCharType="end"/>
        </w:r>
      </w:hyperlink>
    </w:p>
    <w:p w14:paraId="3546D245" w14:textId="77777777" w:rsidR="0083557D" w:rsidRDefault="0083557D">
      <w:pPr>
        <w:pStyle w:val="TOC2"/>
        <w:rPr>
          <w:rFonts w:asciiTheme="minorHAnsi" w:eastAsiaTheme="minorEastAsia" w:hAnsiTheme="minorHAnsi" w:cstheme="minorBidi"/>
          <w:szCs w:val="22"/>
        </w:rPr>
      </w:pPr>
      <w:hyperlink w:anchor="_Toc91850228" w:history="1">
        <w:r w:rsidRPr="00947133">
          <w:rPr>
            <w:rStyle w:val="af4"/>
          </w:rPr>
          <w:t>4.1</w:t>
        </w:r>
        <w:r w:rsidRPr="00947133">
          <w:rPr>
            <w:rStyle w:val="af4"/>
          </w:rPr>
          <w:t>场地噪声分布</w:t>
        </w:r>
        <w:r>
          <w:rPr>
            <w:webHidden/>
          </w:rPr>
          <w:tab/>
        </w:r>
        <w:r>
          <w:rPr>
            <w:webHidden/>
          </w:rPr>
          <w:fldChar w:fldCharType="begin"/>
        </w:r>
        <w:r>
          <w:rPr>
            <w:webHidden/>
          </w:rPr>
          <w:instrText xml:space="preserve"> PAGEREF _Toc91850228 \h </w:instrText>
        </w:r>
        <w:r>
          <w:rPr>
            <w:webHidden/>
          </w:rPr>
        </w:r>
        <w:r>
          <w:rPr>
            <w:webHidden/>
          </w:rPr>
          <w:fldChar w:fldCharType="separate"/>
        </w:r>
        <w:r>
          <w:rPr>
            <w:webHidden/>
          </w:rPr>
          <w:t>8</w:t>
        </w:r>
        <w:r>
          <w:rPr>
            <w:webHidden/>
          </w:rPr>
          <w:fldChar w:fldCharType="end"/>
        </w:r>
      </w:hyperlink>
    </w:p>
    <w:p w14:paraId="78FD6EB0" w14:textId="77777777" w:rsidR="0083557D" w:rsidRDefault="0083557D">
      <w:pPr>
        <w:pStyle w:val="TOC2"/>
        <w:rPr>
          <w:rFonts w:asciiTheme="minorHAnsi" w:eastAsiaTheme="minorEastAsia" w:hAnsiTheme="minorHAnsi" w:cstheme="minorBidi"/>
          <w:szCs w:val="22"/>
        </w:rPr>
      </w:pPr>
      <w:hyperlink w:anchor="_Toc91850229" w:history="1">
        <w:r w:rsidRPr="00947133">
          <w:rPr>
            <w:rStyle w:val="af4"/>
          </w:rPr>
          <w:t>4.2</w:t>
        </w:r>
        <w:r w:rsidRPr="00947133">
          <w:rPr>
            <w:rStyle w:val="af4"/>
          </w:rPr>
          <w:t>噪声敏感建筑噪声分布情况</w:t>
        </w:r>
        <w:r>
          <w:rPr>
            <w:webHidden/>
          </w:rPr>
          <w:tab/>
        </w:r>
        <w:r>
          <w:rPr>
            <w:webHidden/>
          </w:rPr>
          <w:fldChar w:fldCharType="begin"/>
        </w:r>
        <w:r>
          <w:rPr>
            <w:webHidden/>
          </w:rPr>
          <w:instrText xml:space="preserve"> PAGEREF _Toc91850229 \h </w:instrText>
        </w:r>
        <w:r>
          <w:rPr>
            <w:webHidden/>
          </w:rPr>
        </w:r>
        <w:r>
          <w:rPr>
            <w:webHidden/>
          </w:rPr>
          <w:fldChar w:fldCharType="separate"/>
        </w:r>
        <w:r>
          <w:rPr>
            <w:webHidden/>
          </w:rPr>
          <w:t>11</w:t>
        </w:r>
        <w:r>
          <w:rPr>
            <w:webHidden/>
          </w:rPr>
          <w:fldChar w:fldCharType="end"/>
        </w:r>
      </w:hyperlink>
    </w:p>
    <w:p w14:paraId="2D8C5D09" w14:textId="77777777" w:rsidR="0083557D" w:rsidRDefault="0083557D">
      <w:pPr>
        <w:pStyle w:val="TOC1"/>
        <w:rPr>
          <w:rFonts w:asciiTheme="minorHAnsi" w:eastAsiaTheme="minorEastAsia" w:hAnsiTheme="minorHAnsi" w:cstheme="minorBidi"/>
          <w:b w:val="0"/>
          <w:bCs w:val="0"/>
          <w:szCs w:val="22"/>
        </w:rPr>
      </w:pPr>
      <w:hyperlink w:anchor="_Toc91850230" w:history="1">
        <w:r w:rsidRPr="00947133">
          <w:rPr>
            <w:rStyle w:val="af4"/>
          </w:rPr>
          <w:t>5.</w:t>
        </w:r>
        <w:r w:rsidRPr="00947133">
          <w:rPr>
            <w:rStyle w:val="af4"/>
          </w:rPr>
          <w:t>结论</w:t>
        </w:r>
        <w:r>
          <w:rPr>
            <w:webHidden/>
          </w:rPr>
          <w:tab/>
        </w:r>
        <w:r>
          <w:rPr>
            <w:webHidden/>
          </w:rPr>
          <w:fldChar w:fldCharType="begin"/>
        </w:r>
        <w:r>
          <w:rPr>
            <w:webHidden/>
          </w:rPr>
          <w:instrText xml:space="preserve"> PAGEREF _Toc91850230 \h </w:instrText>
        </w:r>
        <w:r>
          <w:rPr>
            <w:webHidden/>
          </w:rPr>
        </w:r>
        <w:r>
          <w:rPr>
            <w:webHidden/>
          </w:rPr>
          <w:fldChar w:fldCharType="separate"/>
        </w:r>
        <w:r>
          <w:rPr>
            <w:webHidden/>
          </w:rPr>
          <w:t>14</w:t>
        </w:r>
        <w:r>
          <w:rPr>
            <w:webHidden/>
          </w:rPr>
          <w:fldChar w:fldCharType="end"/>
        </w:r>
      </w:hyperlink>
    </w:p>
    <w:p w14:paraId="7CD9E8EC" w14:textId="77777777" w:rsidR="001C4276" w:rsidRDefault="007D21A0" w:rsidP="000D6A5A">
      <w:pPr>
        <w:pStyle w:val="TOC1"/>
      </w:pPr>
      <w:r>
        <w:fldChar w:fldCharType="end"/>
      </w:r>
      <w:bookmarkEnd w:id="8"/>
    </w:p>
    <w:p w14:paraId="4EC9B0F3" w14:textId="77777777" w:rsidR="001C4276" w:rsidRPr="001C4276" w:rsidRDefault="007D21A0" w:rsidP="001C4276">
      <w:pPr>
        <w:jc w:val="right"/>
      </w:pPr>
    </w:p>
    <w:p w14:paraId="2A964700" w14:textId="77777777" w:rsidR="001C4276" w:rsidRPr="001C4276" w:rsidRDefault="007D21A0" w:rsidP="001C4276"/>
    <w:p w14:paraId="622E93FA" w14:textId="77777777" w:rsidR="00223BB0" w:rsidRPr="001C4276" w:rsidRDefault="007D21A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2FEFDAE0" w14:textId="77777777" w:rsidR="00AE2430" w:rsidRPr="00AE2430" w:rsidRDefault="007D21A0" w:rsidP="00AE2430">
      <w:pPr>
        <w:pStyle w:val="1"/>
        <w:rPr>
          <w:rFonts w:ascii="Times New Roman" w:hAnsi="Times New Roman"/>
          <w:sz w:val="28"/>
          <w:szCs w:val="28"/>
        </w:rPr>
      </w:pPr>
      <w:bookmarkStart w:id="9" w:name="_Toc479326717"/>
      <w:bookmarkStart w:id="10" w:name="_Toc91850218"/>
      <w:r>
        <w:rPr>
          <w:rFonts w:ascii="Times New Roman" w:hAnsi="Times New Roman" w:hint="eastAsia"/>
          <w:sz w:val="28"/>
          <w:szCs w:val="28"/>
        </w:rPr>
        <w:lastRenderedPageBreak/>
        <w:t>1</w:t>
      </w:r>
      <w:r>
        <w:rPr>
          <w:rFonts w:ascii="Times New Roman" w:hAnsi="Times New Roman"/>
          <w:sz w:val="28"/>
          <w:szCs w:val="28"/>
        </w:rPr>
        <w:t>.</w:t>
      </w:r>
      <w:r w:rsidRPr="00AE2430">
        <w:rPr>
          <w:rFonts w:ascii="Times New Roman" w:hAnsi="Times New Roman" w:hint="eastAsia"/>
          <w:sz w:val="28"/>
          <w:szCs w:val="28"/>
        </w:rPr>
        <w:t>项目概况</w:t>
      </w:r>
      <w:bookmarkEnd w:id="9"/>
      <w:bookmarkEnd w:id="10"/>
    </w:p>
    <w:p w14:paraId="1FACA349" w14:textId="77777777" w:rsidR="009C0977" w:rsidRDefault="007D21A0" w:rsidP="00AE2430">
      <w:r w:rsidRPr="009C0977">
        <w:rPr>
          <w:rFonts w:hint="eastAsia"/>
        </w:rPr>
        <w:t>本项目参与计算的噪声敏感参评建筑物如下表所示：</w:t>
      </w:r>
    </w:p>
    <w:p w14:paraId="3D00EE2D" w14:textId="77777777" w:rsidR="00ED5211" w:rsidRPr="008904B8" w:rsidRDefault="007D21A0" w:rsidP="00ED5211">
      <w:pPr>
        <w:widowControl/>
        <w:jc w:val="center"/>
        <w:rPr>
          <w:rFonts w:ascii="黑体" w:eastAsia="黑体" w:hAnsi="黑体"/>
          <w:kern w:val="0"/>
          <w:szCs w:val="20"/>
        </w:rPr>
      </w:pPr>
      <w:r w:rsidRPr="008904B8">
        <w:rPr>
          <w:rFonts w:ascii="黑体" w:eastAsia="黑体" w:hAnsi="黑体" w:hint="eastAsia"/>
          <w:kern w:val="0"/>
          <w:szCs w:val="20"/>
        </w:rPr>
        <w:t>表</w:t>
      </w:r>
      <w:r w:rsidRPr="008904B8">
        <w:rPr>
          <w:rFonts w:ascii="黑体" w:eastAsia="黑体" w:hAnsi="黑体" w:hint="eastAsia"/>
          <w:kern w:val="0"/>
          <w:szCs w:val="20"/>
        </w:rPr>
        <w:t xml:space="preserve">1 </w:t>
      </w:r>
      <w:r w:rsidRPr="008904B8">
        <w:rPr>
          <w:rFonts w:ascii="黑体" w:eastAsia="黑体" w:hAnsi="黑体" w:hint="eastAsia"/>
          <w:kern w:val="0"/>
          <w:szCs w:val="20"/>
        </w:rPr>
        <w:t>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9A023C" w14:paraId="2E5B1059" w14:textId="77777777">
        <w:tc>
          <w:tcPr>
            <w:tcW w:w="3616" w:type="dxa"/>
            <w:shd w:val="clear" w:color="auto" w:fill="E6E6E6"/>
            <w:vAlign w:val="center"/>
          </w:tcPr>
          <w:p w14:paraId="67BE1933" w14:textId="77777777" w:rsidR="009A023C" w:rsidRDefault="007D21A0">
            <w:pPr>
              <w:jc w:val="center"/>
            </w:pPr>
            <w:r>
              <w:rPr>
                <w:b/>
              </w:rPr>
              <w:t>名称</w:t>
            </w:r>
          </w:p>
        </w:tc>
        <w:tc>
          <w:tcPr>
            <w:tcW w:w="2586" w:type="dxa"/>
            <w:shd w:val="clear" w:color="auto" w:fill="E6E6E6"/>
            <w:vAlign w:val="center"/>
          </w:tcPr>
          <w:p w14:paraId="02D9A61A" w14:textId="77777777" w:rsidR="009A023C" w:rsidRDefault="007D21A0">
            <w:pPr>
              <w:jc w:val="center"/>
            </w:pPr>
            <w:r>
              <w:rPr>
                <w:b/>
              </w:rPr>
              <w:t>建筑高度</w:t>
            </w:r>
            <w:r>
              <w:rPr>
                <w:b/>
              </w:rPr>
              <w:t>(</w:t>
            </w:r>
            <w:r>
              <w:rPr>
                <w:b/>
              </w:rPr>
              <w:t>米</w:t>
            </w:r>
            <w:r>
              <w:rPr>
                <w:b/>
              </w:rPr>
              <w:t>)</w:t>
            </w:r>
          </w:p>
        </w:tc>
        <w:tc>
          <w:tcPr>
            <w:tcW w:w="2071" w:type="dxa"/>
            <w:shd w:val="clear" w:color="auto" w:fill="E6E6E6"/>
            <w:vAlign w:val="center"/>
          </w:tcPr>
          <w:p w14:paraId="72C5EE7C" w14:textId="77777777" w:rsidR="009A023C" w:rsidRDefault="007D21A0">
            <w:pPr>
              <w:jc w:val="center"/>
            </w:pPr>
            <w:r>
              <w:rPr>
                <w:b/>
              </w:rPr>
              <w:t>标高</w:t>
            </w:r>
            <w:r>
              <w:rPr>
                <w:b/>
              </w:rPr>
              <w:t>(</w:t>
            </w:r>
            <w:r>
              <w:rPr>
                <w:b/>
              </w:rPr>
              <w:t>米</w:t>
            </w:r>
            <w:r>
              <w:rPr>
                <w:b/>
              </w:rPr>
              <w:t>)</w:t>
            </w:r>
          </w:p>
        </w:tc>
      </w:tr>
      <w:tr w:rsidR="009A023C" w14:paraId="596CA14A" w14:textId="77777777">
        <w:tc>
          <w:tcPr>
            <w:tcW w:w="3616" w:type="dxa"/>
            <w:vAlign w:val="center"/>
          </w:tcPr>
          <w:p w14:paraId="768EF621" w14:textId="77777777" w:rsidR="009A023C" w:rsidRDefault="007D21A0">
            <w:pPr>
              <w:jc w:val="center"/>
            </w:pPr>
            <w:r>
              <w:rPr>
                <w:b/>
              </w:rPr>
              <w:t>1</w:t>
            </w:r>
          </w:p>
        </w:tc>
        <w:tc>
          <w:tcPr>
            <w:tcW w:w="2586" w:type="dxa"/>
            <w:vAlign w:val="center"/>
          </w:tcPr>
          <w:p w14:paraId="65853AFC" w14:textId="77777777" w:rsidR="009A023C" w:rsidRDefault="007D21A0">
            <w:pPr>
              <w:jc w:val="center"/>
            </w:pPr>
            <w:r>
              <w:rPr>
                <w:b/>
              </w:rPr>
              <w:t>55.00</w:t>
            </w:r>
          </w:p>
        </w:tc>
        <w:tc>
          <w:tcPr>
            <w:tcW w:w="2071" w:type="dxa"/>
            <w:vAlign w:val="center"/>
          </w:tcPr>
          <w:p w14:paraId="4334BE12" w14:textId="77777777" w:rsidR="009A023C" w:rsidRDefault="007D21A0">
            <w:pPr>
              <w:jc w:val="center"/>
            </w:pPr>
            <w:r>
              <w:rPr>
                <w:b/>
              </w:rPr>
              <w:t>0.0</w:t>
            </w:r>
          </w:p>
        </w:tc>
      </w:tr>
      <w:tr w:rsidR="009A023C" w14:paraId="0C844153" w14:textId="77777777">
        <w:tc>
          <w:tcPr>
            <w:tcW w:w="3616" w:type="dxa"/>
            <w:vAlign w:val="center"/>
          </w:tcPr>
          <w:p w14:paraId="37746B2D" w14:textId="77777777" w:rsidR="009A023C" w:rsidRDefault="007D21A0">
            <w:pPr>
              <w:jc w:val="center"/>
            </w:pPr>
            <w:r>
              <w:rPr>
                <w:b/>
              </w:rPr>
              <w:t>2</w:t>
            </w:r>
          </w:p>
        </w:tc>
        <w:tc>
          <w:tcPr>
            <w:tcW w:w="2586" w:type="dxa"/>
            <w:vAlign w:val="center"/>
          </w:tcPr>
          <w:p w14:paraId="08406848" w14:textId="77777777" w:rsidR="009A023C" w:rsidRDefault="007D21A0">
            <w:pPr>
              <w:jc w:val="center"/>
            </w:pPr>
            <w:r>
              <w:rPr>
                <w:b/>
              </w:rPr>
              <w:t>55.00</w:t>
            </w:r>
          </w:p>
        </w:tc>
        <w:tc>
          <w:tcPr>
            <w:tcW w:w="2071" w:type="dxa"/>
            <w:vAlign w:val="center"/>
          </w:tcPr>
          <w:p w14:paraId="29ED37D9" w14:textId="77777777" w:rsidR="009A023C" w:rsidRDefault="007D21A0">
            <w:pPr>
              <w:jc w:val="center"/>
            </w:pPr>
            <w:r>
              <w:rPr>
                <w:b/>
              </w:rPr>
              <w:t>0.0</w:t>
            </w:r>
          </w:p>
        </w:tc>
      </w:tr>
      <w:tr w:rsidR="009A023C" w14:paraId="59C44D32" w14:textId="77777777">
        <w:tc>
          <w:tcPr>
            <w:tcW w:w="3616" w:type="dxa"/>
            <w:vAlign w:val="center"/>
          </w:tcPr>
          <w:p w14:paraId="48CAB730" w14:textId="77777777" w:rsidR="009A023C" w:rsidRDefault="007D21A0">
            <w:pPr>
              <w:jc w:val="center"/>
            </w:pPr>
            <w:r>
              <w:rPr>
                <w:b/>
              </w:rPr>
              <w:t>3</w:t>
            </w:r>
          </w:p>
        </w:tc>
        <w:tc>
          <w:tcPr>
            <w:tcW w:w="2586" w:type="dxa"/>
            <w:vAlign w:val="center"/>
          </w:tcPr>
          <w:p w14:paraId="23E28275" w14:textId="77777777" w:rsidR="009A023C" w:rsidRDefault="007D21A0">
            <w:pPr>
              <w:jc w:val="center"/>
            </w:pPr>
            <w:r>
              <w:rPr>
                <w:b/>
              </w:rPr>
              <w:t>55.00</w:t>
            </w:r>
          </w:p>
        </w:tc>
        <w:tc>
          <w:tcPr>
            <w:tcW w:w="2071" w:type="dxa"/>
            <w:vAlign w:val="center"/>
          </w:tcPr>
          <w:p w14:paraId="43B38A0F" w14:textId="77777777" w:rsidR="009A023C" w:rsidRDefault="007D21A0">
            <w:pPr>
              <w:jc w:val="center"/>
            </w:pPr>
            <w:r>
              <w:rPr>
                <w:b/>
              </w:rPr>
              <w:t>0.0</w:t>
            </w:r>
          </w:p>
        </w:tc>
      </w:tr>
      <w:tr w:rsidR="009A023C" w14:paraId="0BCC8D4E" w14:textId="77777777">
        <w:tc>
          <w:tcPr>
            <w:tcW w:w="3616" w:type="dxa"/>
            <w:vAlign w:val="center"/>
          </w:tcPr>
          <w:p w14:paraId="5AD258A5" w14:textId="77777777" w:rsidR="009A023C" w:rsidRDefault="007D21A0">
            <w:pPr>
              <w:jc w:val="center"/>
            </w:pPr>
            <w:r>
              <w:rPr>
                <w:b/>
              </w:rPr>
              <w:t>4</w:t>
            </w:r>
          </w:p>
        </w:tc>
        <w:tc>
          <w:tcPr>
            <w:tcW w:w="2586" w:type="dxa"/>
            <w:vAlign w:val="center"/>
          </w:tcPr>
          <w:p w14:paraId="529F97D8" w14:textId="77777777" w:rsidR="009A023C" w:rsidRDefault="007D21A0">
            <w:pPr>
              <w:jc w:val="center"/>
            </w:pPr>
            <w:r>
              <w:rPr>
                <w:b/>
              </w:rPr>
              <w:t>33.60</w:t>
            </w:r>
          </w:p>
        </w:tc>
        <w:tc>
          <w:tcPr>
            <w:tcW w:w="2071" w:type="dxa"/>
            <w:vAlign w:val="center"/>
          </w:tcPr>
          <w:p w14:paraId="4F911482" w14:textId="77777777" w:rsidR="009A023C" w:rsidRDefault="007D21A0">
            <w:pPr>
              <w:jc w:val="center"/>
            </w:pPr>
            <w:r>
              <w:rPr>
                <w:b/>
              </w:rPr>
              <w:t>0.0</w:t>
            </w:r>
          </w:p>
        </w:tc>
      </w:tr>
      <w:tr w:rsidR="009A023C" w14:paraId="45EF07A5" w14:textId="77777777">
        <w:tc>
          <w:tcPr>
            <w:tcW w:w="3616" w:type="dxa"/>
            <w:vAlign w:val="center"/>
          </w:tcPr>
          <w:p w14:paraId="4155A727" w14:textId="77777777" w:rsidR="009A023C" w:rsidRDefault="007D21A0">
            <w:pPr>
              <w:jc w:val="center"/>
            </w:pPr>
            <w:r>
              <w:rPr>
                <w:b/>
              </w:rPr>
              <w:t>5</w:t>
            </w:r>
          </w:p>
        </w:tc>
        <w:tc>
          <w:tcPr>
            <w:tcW w:w="2586" w:type="dxa"/>
            <w:vAlign w:val="center"/>
          </w:tcPr>
          <w:p w14:paraId="0DFA5764" w14:textId="77777777" w:rsidR="009A023C" w:rsidRDefault="007D21A0">
            <w:pPr>
              <w:jc w:val="center"/>
            </w:pPr>
            <w:r>
              <w:rPr>
                <w:b/>
              </w:rPr>
              <w:t>33.60</w:t>
            </w:r>
          </w:p>
        </w:tc>
        <w:tc>
          <w:tcPr>
            <w:tcW w:w="2071" w:type="dxa"/>
            <w:vAlign w:val="center"/>
          </w:tcPr>
          <w:p w14:paraId="57F75119" w14:textId="77777777" w:rsidR="009A023C" w:rsidRDefault="007D21A0">
            <w:pPr>
              <w:jc w:val="center"/>
            </w:pPr>
            <w:r>
              <w:rPr>
                <w:b/>
              </w:rPr>
              <w:t>0.0</w:t>
            </w:r>
          </w:p>
        </w:tc>
      </w:tr>
      <w:tr w:rsidR="009A023C" w14:paraId="4FCD71DB" w14:textId="77777777">
        <w:tc>
          <w:tcPr>
            <w:tcW w:w="3616" w:type="dxa"/>
            <w:vAlign w:val="center"/>
          </w:tcPr>
          <w:p w14:paraId="7E051D6E" w14:textId="77777777" w:rsidR="009A023C" w:rsidRDefault="007D21A0">
            <w:pPr>
              <w:jc w:val="center"/>
            </w:pPr>
            <w:r>
              <w:rPr>
                <w:b/>
              </w:rPr>
              <w:t>6</w:t>
            </w:r>
          </w:p>
        </w:tc>
        <w:tc>
          <w:tcPr>
            <w:tcW w:w="2586" w:type="dxa"/>
            <w:vAlign w:val="center"/>
          </w:tcPr>
          <w:p w14:paraId="2546F2A8" w14:textId="77777777" w:rsidR="009A023C" w:rsidRDefault="007D21A0">
            <w:pPr>
              <w:jc w:val="center"/>
            </w:pPr>
            <w:r>
              <w:rPr>
                <w:b/>
              </w:rPr>
              <w:t>33.60</w:t>
            </w:r>
          </w:p>
        </w:tc>
        <w:tc>
          <w:tcPr>
            <w:tcW w:w="2071" w:type="dxa"/>
            <w:vAlign w:val="center"/>
          </w:tcPr>
          <w:p w14:paraId="2DD7EDE0" w14:textId="77777777" w:rsidR="009A023C" w:rsidRDefault="007D21A0">
            <w:pPr>
              <w:jc w:val="center"/>
            </w:pPr>
            <w:r>
              <w:rPr>
                <w:b/>
              </w:rPr>
              <w:t>0.0</w:t>
            </w:r>
          </w:p>
        </w:tc>
      </w:tr>
      <w:tr w:rsidR="009A023C" w14:paraId="69C14332" w14:textId="77777777">
        <w:tc>
          <w:tcPr>
            <w:tcW w:w="3616" w:type="dxa"/>
            <w:vAlign w:val="center"/>
          </w:tcPr>
          <w:p w14:paraId="1795C357" w14:textId="77777777" w:rsidR="009A023C" w:rsidRDefault="007D21A0">
            <w:pPr>
              <w:jc w:val="center"/>
            </w:pPr>
            <w:r>
              <w:rPr>
                <w:b/>
              </w:rPr>
              <w:t>7</w:t>
            </w:r>
          </w:p>
        </w:tc>
        <w:tc>
          <w:tcPr>
            <w:tcW w:w="2586" w:type="dxa"/>
            <w:vAlign w:val="center"/>
          </w:tcPr>
          <w:p w14:paraId="67739FD8" w14:textId="77777777" w:rsidR="009A023C" w:rsidRDefault="007D21A0">
            <w:pPr>
              <w:jc w:val="center"/>
            </w:pPr>
            <w:r>
              <w:rPr>
                <w:b/>
              </w:rPr>
              <w:t>33.60</w:t>
            </w:r>
          </w:p>
        </w:tc>
        <w:tc>
          <w:tcPr>
            <w:tcW w:w="2071" w:type="dxa"/>
            <w:vAlign w:val="center"/>
          </w:tcPr>
          <w:p w14:paraId="59C806FF" w14:textId="77777777" w:rsidR="009A023C" w:rsidRDefault="007D21A0">
            <w:pPr>
              <w:jc w:val="center"/>
            </w:pPr>
            <w:r>
              <w:rPr>
                <w:b/>
              </w:rPr>
              <w:t>0.0</w:t>
            </w:r>
          </w:p>
        </w:tc>
      </w:tr>
      <w:tr w:rsidR="009A023C" w14:paraId="5510668C" w14:textId="77777777">
        <w:tc>
          <w:tcPr>
            <w:tcW w:w="3616" w:type="dxa"/>
            <w:vAlign w:val="center"/>
          </w:tcPr>
          <w:p w14:paraId="363BB7D8" w14:textId="77777777" w:rsidR="009A023C" w:rsidRDefault="007D21A0">
            <w:pPr>
              <w:jc w:val="center"/>
            </w:pPr>
            <w:r>
              <w:rPr>
                <w:b/>
              </w:rPr>
              <w:t>8</w:t>
            </w:r>
          </w:p>
        </w:tc>
        <w:tc>
          <w:tcPr>
            <w:tcW w:w="2586" w:type="dxa"/>
            <w:vAlign w:val="center"/>
          </w:tcPr>
          <w:p w14:paraId="2C08BBC7" w14:textId="77777777" w:rsidR="009A023C" w:rsidRDefault="007D21A0">
            <w:pPr>
              <w:jc w:val="center"/>
            </w:pPr>
            <w:r>
              <w:rPr>
                <w:b/>
              </w:rPr>
              <w:t>33.60</w:t>
            </w:r>
          </w:p>
        </w:tc>
        <w:tc>
          <w:tcPr>
            <w:tcW w:w="2071" w:type="dxa"/>
            <w:vAlign w:val="center"/>
          </w:tcPr>
          <w:p w14:paraId="661880C1" w14:textId="77777777" w:rsidR="009A023C" w:rsidRDefault="007D21A0">
            <w:pPr>
              <w:jc w:val="center"/>
            </w:pPr>
            <w:r>
              <w:rPr>
                <w:b/>
              </w:rPr>
              <w:t>0.0</w:t>
            </w:r>
          </w:p>
        </w:tc>
      </w:tr>
      <w:tr w:rsidR="009A023C" w14:paraId="7A908C7C" w14:textId="77777777">
        <w:tc>
          <w:tcPr>
            <w:tcW w:w="3616" w:type="dxa"/>
            <w:vAlign w:val="center"/>
          </w:tcPr>
          <w:p w14:paraId="713ADB0E" w14:textId="77777777" w:rsidR="009A023C" w:rsidRDefault="007D21A0">
            <w:pPr>
              <w:jc w:val="center"/>
            </w:pPr>
            <w:r>
              <w:rPr>
                <w:b/>
              </w:rPr>
              <w:t>室内分析单体</w:t>
            </w:r>
            <w:r>
              <w:rPr>
                <w:b/>
              </w:rPr>
              <w:t>DT</w:t>
            </w:r>
          </w:p>
        </w:tc>
        <w:tc>
          <w:tcPr>
            <w:tcW w:w="2586" w:type="dxa"/>
            <w:vAlign w:val="center"/>
          </w:tcPr>
          <w:p w14:paraId="79F28BE3" w14:textId="77777777" w:rsidR="009A023C" w:rsidRDefault="007D21A0">
            <w:pPr>
              <w:jc w:val="center"/>
            </w:pPr>
            <w:r>
              <w:rPr>
                <w:b/>
              </w:rPr>
              <w:t>13.95</w:t>
            </w:r>
          </w:p>
        </w:tc>
        <w:tc>
          <w:tcPr>
            <w:tcW w:w="2071" w:type="dxa"/>
            <w:vAlign w:val="center"/>
          </w:tcPr>
          <w:p w14:paraId="68ED8191" w14:textId="77777777" w:rsidR="009A023C" w:rsidRDefault="007D21A0">
            <w:pPr>
              <w:jc w:val="center"/>
            </w:pPr>
            <w:r>
              <w:rPr>
                <w:b/>
              </w:rPr>
              <w:t>0.0</w:t>
            </w:r>
          </w:p>
        </w:tc>
      </w:tr>
    </w:tbl>
    <w:p w14:paraId="166A7812" w14:textId="77777777" w:rsidR="00F46F8B" w:rsidRPr="00F515FF" w:rsidRDefault="007D21A0" w:rsidP="00ED5211">
      <w:pPr>
        <w:widowControl/>
        <w:jc w:val="center"/>
        <w:rPr>
          <w:rFonts w:ascii="宋体" w:hAnsi="宋体"/>
          <w:szCs w:val="21"/>
        </w:rPr>
      </w:pPr>
      <w:bookmarkStart w:id="11" w:name="参评建筑信息表"/>
      <w:bookmarkEnd w:id="11"/>
    </w:p>
    <w:p w14:paraId="0D8D0A4E" w14:textId="77777777" w:rsidR="00385B5B" w:rsidRPr="0036785B" w:rsidRDefault="007D21A0" w:rsidP="0036785B">
      <w:pPr>
        <w:pStyle w:val="1"/>
        <w:rPr>
          <w:rFonts w:ascii="Times New Roman" w:hAnsi="Times New Roman"/>
          <w:sz w:val="28"/>
          <w:szCs w:val="28"/>
        </w:rPr>
      </w:pPr>
      <w:bookmarkStart w:id="12" w:name="_Toc479326718"/>
      <w:bookmarkStart w:id="13" w:name="_Toc91850219"/>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76D11BEA" w14:textId="77777777" w:rsidR="00385B5B" w:rsidRPr="0036785B" w:rsidRDefault="007D21A0" w:rsidP="0036785B">
      <w:pPr>
        <w:pStyle w:val="2"/>
        <w:rPr>
          <w:sz w:val="24"/>
          <w:szCs w:val="24"/>
        </w:rPr>
      </w:pPr>
      <w:bookmarkStart w:id="14" w:name="_Toc479326719"/>
      <w:bookmarkStart w:id="15" w:name="_Toc91850220"/>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4F28C815" w14:textId="77777777" w:rsidR="00D207FB" w:rsidRPr="00447BFE" w:rsidRDefault="007D21A0" w:rsidP="00AE2430">
      <w:pPr>
        <w:pStyle w:val="af"/>
        <w:numPr>
          <w:ilvl w:val="0"/>
          <w:numId w:val="4"/>
        </w:numPr>
        <w:spacing w:line="276" w:lineRule="auto"/>
        <w:ind w:firstLineChars="0"/>
        <w:rPr>
          <w:sz w:val="21"/>
          <w:szCs w:val="21"/>
        </w:rPr>
      </w:pPr>
      <w:bookmarkStart w:id="16" w:name="_Hlk13924517"/>
      <w:bookmarkStart w:id="17"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Pr>
          <w:sz w:val="21"/>
          <w:szCs w:val="21"/>
        </w:rPr>
        <w:t>2019</w:t>
      </w:r>
      <w:bookmarkEnd w:id="16"/>
      <w:r w:rsidRPr="00447BFE">
        <w:rPr>
          <w:sz w:val="21"/>
          <w:szCs w:val="21"/>
        </w:rPr>
        <w:t xml:space="preserve"> </w:t>
      </w:r>
    </w:p>
    <w:p w14:paraId="6A90B301" w14:textId="77777777" w:rsidR="00AD141D" w:rsidRPr="00447BFE" w:rsidRDefault="007D21A0"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4C302459" w14:textId="77777777" w:rsidR="00D207FB" w:rsidRPr="00447BFE" w:rsidRDefault="007D21A0"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6DEF5541" w14:textId="77777777" w:rsidR="00D207FB" w:rsidRPr="00447BFE" w:rsidRDefault="007D21A0"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11A6802C" w14:textId="77777777" w:rsidR="00D207FB" w:rsidRDefault="007D21A0"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3B8FDEA4" w14:textId="77777777" w:rsidR="00AD141D" w:rsidRPr="00AD141D" w:rsidRDefault="007D21A0"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195D1E6F" w14:textId="77777777" w:rsidR="00D207FB" w:rsidRPr="00447BFE" w:rsidRDefault="007D21A0"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14:paraId="24654E89" w14:textId="77777777" w:rsidR="00385B5B" w:rsidRPr="0036785B" w:rsidRDefault="007D21A0" w:rsidP="0036785B">
      <w:pPr>
        <w:pStyle w:val="2"/>
        <w:rPr>
          <w:sz w:val="24"/>
          <w:szCs w:val="24"/>
        </w:rPr>
      </w:pPr>
      <w:bookmarkStart w:id="18" w:name="_Toc91850221"/>
      <w:r w:rsidRPr="0036785B">
        <w:rPr>
          <w:rFonts w:hint="eastAsia"/>
          <w:sz w:val="24"/>
          <w:szCs w:val="24"/>
        </w:rPr>
        <w:t>2.2</w:t>
      </w:r>
      <w:r w:rsidRPr="0036785B">
        <w:rPr>
          <w:rFonts w:hint="eastAsia"/>
          <w:sz w:val="24"/>
          <w:szCs w:val="24"/>
        </w:rPr>
        <w:t>标准</w:t>
      </w:r>
      <w:r w:rsidRPr="0036785B">
        <w:rPr>
          <w:sz w:val="24"/>
          <w:szCs w:val="24"/>
        </w:rPr>
        <w:t>要求</w:t>
      </w:r>
      <w:bookmarkEnd w:id="17"/>
      <w:bookmarkEnd w:id="18"/>
    </w:p>
    <w:p w14:paraId="5D8298D0" w14:textId="77777777" w:rsidR="00D207FB" w:rsidRPr="00447BFE" w:rsidRDefault="007D21A0"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t>2019</w:t>
      </w:r>
      <w:r w:rsidRPr="00447BFE">
        <w:rPr>
          <w:rFonts w:hint="eastAsia"/>
        </w:rPr>
        <w:t>中规定：</w:t>
      </w:r>
    </w:p>
    <w:p w14:paraId="762D427E" w14:textId="77777777" w:rsidR="00184E16" w:rsidRPr="006B2CD4" w:rsidRDefault="007D21A0" w:rsidP="006B2CD4">
      <w:pPr>
        <w:ind w:leftChars="200" w:left="420"/>
      </w:pPr>
      <w:r w:rsidRPr="006B2CD4">
        <w:rPr>
          <w:rFonts w:hint="eastAsia"/>
        </w:rPr>
        <w:t>8.2.6</w:t>
      </w:r>
      <w:r w:rsidRPr="006B2CD4">
        <w:rPr>
          <w:rFonts w:hint="eastAsia"/>
        </w:rPr>
        <w:t>场地内的环境噪声优于现行国家标准《声环境质量标准》</w:t>
      </w:r>
      <w:r w:rsidRPr="006B2CD4">
        <w:rPr>
          <w:rFonts w:hint="eastAsia"/>
        </w:rPr>
        <w:t>GB3096</w:t>
      </w:r>
      <w:r w:rsidRPr="006B2CD4">
        <w:rPr>
          <w:rFonts w:hint="eastAsia"/>
        </w:rPr>
        <w:t>的要求，</w:t>
      </w:r>
      <w:proofErr w:type="gramStart"/>
      <w:r w:rsidRPr="006B2CD4">
        <w:rPr>
          <w:rFonts w:hint="eastAsia"/>
        </w:rPr>
        <w:t>评价总分值</w:t>
      </w:r>
      <w:proofErr w:type="gramEnd"/>
      <w:r w:rsidRPr="006B2CD4">
        <w:rPr>
          <w:rFonts w:hint="eastAsia"/>
        </w:rPr>
        <w:t>为</w:t>
      </w:r>
      <w:r w:rsidRPr="006B2CD4">
        <w:rPr>
          <w:rFonts w:hint="eastAsia"/>
        </w:rPr>
        <w:t>10</w:t>
      </w:r>
      <w:r w:rsidRPr="006B2CD4">
        <w:rPr>
          <w:rFonts w:hint="eastAsia"/>
        </w:rPr>
        <w:t>分，并按下列规则评分：</w:t>
      </w:r>
    </w:p>
    <w:p w14:paraId="415CE14C" w14:textId="77777777" w:rsidR="00184E16" w:rsidRPr="006B2CD4" w:rsidRDefault="007D21A0" w:rsidP="006B2CD4">
      <w:pPr>
        <w:ind w:leftChars="200" w:left="420"/>
      </w:pPr>
      <w:r w:rsidRPr="006B2CD4">
        <w:rPr>
          <w:rFonts w:hint="eastAsia"/>
        </w:rPr>
        <w:t>1</w:t>
      </w:r>
      <w:r>
        <w:t xml:space="preserve"> </w:t>
      </w:r>
      <w:r w:rsidRPr="006B2CD4">
        <w:rPr>
          <w:rFonts w:hint="eastAsia"/>
        </w:rPr>
        <w:t>环境噪声值大于</w:t>
      </w:r>
      <w:r w:rsidRPr="006B2CD4">
        <w:rPr>
          <w:rFonts w:hint="eastAsia"/>
        </w:rPr>
        <w:t>2</w:t>
      </w:r>
      <w:r w:rsidRPr="006B2CD4">
        <w:rPr>
          <w:rFonts w:hint="eastAsia"/>
        </w:rPr>
        <w:t>类声环境功能区标准限值，且小于或等于</w:t>
      </w:r>
      <w:r w:rsidRPr="006B2CD4">
        <w:rPr>
          <w:rFonts w:hint="eastAsia"/>
        </w:rPr>
        <w:t>3</w:t>
      </w:r>
      <w:r w:rsidRPr="006B2CD4">
        <w:rPr>
          <w:rFonts w:hint="eastAsia"/>
        </w:rPr>
        <w:t>类声环境功能区标准限值，得</w:t>
      </w:r>
      <w:r w:rsidRPr="006B2CD4">
        <w:rPr>
          <w:rFonts w:hint="eastAsia"/>
        </w:rPr>
        <w:t>5</w:t>
      </w:r>
      <w:r w:rsidRPr="006B2CD4">
        <w:rPr>
          <w:rFonts w:hint="eastAsia"/>
        </w:rPr>
        <w:t>分。</w:t>
      </w:r>
    </w:p>
    <w:p w14:paraId="233BEE76" w14:textId="77777777" w:rsidR="00184E16" w:rsidRPr="006B2CD4" w:rsidRDefault="007D21A0" w:rsidP="006B2CD4">
      <w:pPr>
        <w:ind w:leftChars="200" w:left="420"/>
      </w:pPr>
      <w:r w:rsidRPr="006B2CD4">
        <w:rPr>
          <w:rFonts w:hint="eastAsia"/>
        </w:rPr>
        <w:t>2</w:t>
      </w:r>
      <w:r>
        <w:t xml:space="preserve"> </w:t>
      </w:r>
      <w:r w:rsidRPr="006B2CD4">
        <w:rPr>
          <w:rFonts w:hint="eastAsia"/>
        </w:rPr>
        <w:t>环境噪声值小于或等于</w:t>
      </w:r>
      <w:r w:rsidRPr="006B2CD4">
        <w:rPr>
          <w:rFonts w:hint="eastAsia"/>
        </w:rPr>
        <w:t>2</w:t>
      </w:r>
      <w:r w:rsidRPr="006B2CD4">
        <w:rPr>
          <w:rFonts w:hint="eastAsia"/>
        </w:rPr>
        <w:t>类声环境功能区标准限值，得</w:t>
      </w:r>
      <w:r w:rsidRPr="006B2CD4">
        <w:rPr>
          <w:rFonts w:hint="eastAsia"/>
        </w:rPr>
        <w:t>10</w:t>
      </w:r>
      <w:r w:rsidRPr="006B2CD4">
        <w:rPr>
          <w:rFonts w:hint="eastAsia"/>
        </w:rPr>
        <w:t>分。</w:t>
      </w:r>
    </w:p>
    <w:p w14:paraId="4D37F424" w14:textId="77777777" w:rsidR="000845C3" w:rsidRDefault="007D21A0" w:rsidP="005F3A0A">
      <w:pPr>
        <w:pStyle w:val="a7"/>
        <w:numPr>
          <w:ilvl w:val="0"/>
          <w:numId w:val="6"/>
        </w:numPr>
        <w:ind w:firstLineChars="0"/>
      </w:pPr>
      <w:r w:rsidRPr="00447BFE">
        <w:rPr>
          <w:rFonts w:hint="eastAsia"/>
        </w:rPr>
        <w:lastRenderedPageBreak/>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769DE9A8" w14:textId="77777777" w:rsidR="001A503F" w:rsidRPr="008904B8" w:rsidRDefault="007D21A0"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Pr="008904B8">
        <w:rPr>
          <w:rFonts w:ascii="黑体" w:eastAsia="黑体" w:hAnsi="黑体" w:hint="eastAsia"/>
          <w:kern w:val="0"/>
          <w:szCs w:val="20"/>
        </w:rPr>
        <w:t>表</w:t>
      </w:r>
      <w:r w:rsidRPr="008904B8">
        <w:rPr>
          <w:rFonts w:ascii="黑体" w:eastAsia="黑体" w:hAnsi="黑体" w:hint="eastAsia"/>
          <w:kern w:val="0"/>
          <w:szCs w:val="20"/>
        </w:rPr>
        <w:t>2</w:t>
      </w:r>
      <w:r w:rsidRPr="008904B8">
        <w:rPr>
          <w:rFonts w:ascii="黑体" w:eastAsia="黑体" w:hAnsi="黑体" w:hint="eastAsia"/>
          <w:kern w:val="0"/>
          <w:szCs w:val="20"/>
        </w:rPr>
        <w:t xml:space="preserve"> </w:t>
      </w:r>
      <w:r w:rsidRPr="008904B8">
        <w:rPr>
          <w:rFonts w:ascii="黑体" w:eastAsia="黑体" w:hAnsi="黑体" w:hint="eastAsia"/>
          <w:kern w:val="0"/>
          <w:szCs w:val="20"/>
        </w:rPr>
        <w:t>环境</w:t>
      </w:r>
      <w:r w:rsidRPr="008904B8">
        <w:rPr>
          <w:rFonts w:ascii="黑体" w:eastAsia="黑体" w:hAnsi="黑体"/>
          <w:kern w:val="0"/>
          <w:szCs w:val="20"/>
        </w:rPr>
        <w:t>噪声限值</w:t>
      </w:r>
      <w:r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Pr="008904B8">
        <w:rPr>
          <w:rFonts w:ascii="黑体" w:eastAsia="黑体" w:hAnsi="黑体"/>
          <w:kern w:val="0"/>
          <w:szCs w:val="20"/>
        </w:rPr>
        <w:t xml:space="preserve">     </w:t>
      </w:r>
      <w:r>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Pr="008904B8">
        <w:rPr>
          <w:rFonts w:ascii="黑体" w:eastAsia="黑体" w:hAnsi="黑体" w:hint="eastAsia"/>
          <w:kern w:val="0"/>
          <w:szCs w:val="20"/>
        </w:rPr>
        <w:t>单位</w:t>
      </w:r>
      <w:r w:rsidRPr="008904B8">
        <w:rPr>
          <w:rFonts w:ascii="黑体" w:eastAsia="黑体" w:hAnsi="黑体"/>
          <w:kern w:val="0"/>
          <w:szCs w:val="20"/>
        </w:rPr>
        <w:t>：</w:t>
      </w:r>
      <w:r w:rsidRPr="008904B8">
        <w:rPr>
          <w:rFonts w:ascii="黑体" w:eastAsia="黑体" w:hAnsi="黑体"/>
          <w:kern w:val="0"/>
          <w:szCs w:val="20"/>
        </w:rPr>
        <w:t>dB(A</w:t>
      </w:r>
      <w:r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7AD92224"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2319D768" w14:textId="77777777" w:rsidR="00930557" w:rsidRPr="003972FF" w:rsidRDefault="007D21A0" w:rsidP="006B2CD4">
            <w:pPr>
              <w:jc w:val="center"/>
              <w:rPr>
                <w:sz w:val="18"/>
              </w:rPr>
            </w:pPr>
            <w:r w:rsidRPr="003972FF">
              <w:rPr>
                <w:rFonts w:hint="eastAsia"/>
                <w:sz w:val="18"/>
              </w:rPr>
              <w:t>声环境</w:t>
            </w:r>
          </w:p>
          <w:p w14:paraId="3169708C" w14:textId="77777777" w:rsidR="00116DD5" w:rsidRPr="003972FF" w:rsidRDefault="007D21A0"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50F7471" w14:textId="77777777" w:rsidR="00116DD5" w:rsidRPr="003972FF" w:rsidRDefault="007D21A0"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CF2D4C4" w14:textId="77777777" w:rsidR="00116DD5" w:rsidRPr="003972FF" w:rsidRDefault="007D21A0" w:rsidP="006B2CD4">
            <w:pPr>
              <w:jc w:val="center"/>
              <w:rPr>
                <w:sz w:val="18"/>
              </w:rPr>
            </w:pPr>
            <w:r w:rsidRPr="003972FF">
              <w:rPr>
                <w:rFonts w:hint="eastAsia"/>
                <w:sz w:val="18"/>
              </w:rPr>
              <w:t>适用范围</w:t>
            </w:r>
          </w:p>
        </w:tc>
      </w:tr>
      <w:tr w:rsidR="00116DD5" w:rsidRPr="00D34E70" w14:paraId="53F272DE"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76FFAF18" w14:textId="77777777" w:rsidR="00116DD5" w:rsidRPr="003972FF" w:rsidRDefault="007D21A0"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49ED1AD6" w14:textId="77777777" w:rsidR="00116DD5" w:rsidRPr="003972FF" w:rsidRDefault="007D21A0"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282B6BF8" w14:textId="77777777" w:rsidR="00116DD5" w:rsidRPr="003972FF" w:rsidRDefault="007D21A0"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24D9D5F9" w14:textId="77777777" w:rsidR="00116DD5" w:rsidRPr="003972FF" w:rsidRDefault="007D21A0" w:rsidP="006B2CD4">
            <w:pPr>
              <w:jc w:val="center"/>
              <w:rPr>
                <w:sz w:val="18"/>
              </w:rPr>
            </w:pPr>
          </w:p>
        </w:tc>
      </w:tr>
      <w:tr w:rsidR="00116DD5" w:rsidRPr="00D34E70" w14:paraId="7AA186DC"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2D9E72" w14:textId="77777777" w:rsidR="00116DD5" w:rsidRPr="003972FF" w:rsidRDefault="007D21A0" w:rsidP="006B2CD4">
            <w:pPr>
              <w:jc w:val="center"/>
              <w:rPr>
                <w:sz w:val="18"/>
              </w:rPr>
            </w:pPr>
            <w:r w:rsidRPr="003972FF">
              <w:rPr>
                <w:sz w:val="18"/>
              </w:rPr>
              <w:t>0</w:t>
            </w:r>
            <w:r w:rsidRPr="003972FF">
              <w:rPr>
                <w:sz w:val="18"/>
              </w:rPr>
              <w:t>类</w:t>
            </w:r>
          </w:p>
        </w:tc>
        <w:tc>
          <w:tcPr>
            <w:tcW w:w="496" w:type="pct"/>
            <w:tcBorders>
              <w:top w:val="nil"/>
              <w:left w:val="nil"/>
              <w:bottom w:val="single" w:sz="4" w:space="0" w:color="auto"/>
              <w:right w:val="single" w:sz="4" w:space="0" w:color="auto"/>
            </w:tcBorders>
            <w:shd w:val="clear" w:color="auto" w:fill="auto"/>
            <w:noWrap/>
            <w:vAlign w:val="center"/>
            <w:hideMark/>
          </w:tcPr>
          <w:p w14:paraId="4C242F30" w14:textId="77777777" w:rsidR="00116DD5" w:rsidRPr="003972FF" w:rsidRDefault="007D21A0"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233331FC" w14:textId="77777777" w:rsidR="00116DD5" w:rsidRPr="003972FF" w:rsidRDefault="007D21A0"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7E115973" w14:textId="77777777" w:rsidR="00116DD5" w:rsidRPr="003972FF" w:rsidRDefault="007D21A0" w:rsidP="003972FF">
            <w:pPr>
              <w:rPr>
                <w:sz w:val="18"/>
              </w:rPr>
            </w:pPr>
            <w:r w:rsidRPr="003972FF">
              <w:rPr>
                <w:rFonts w:hint="eastAsia"/>
                <w:sz w:val="18"/>
              </w:rPr>
              <w:t>指康复疗养区等特别需要安静的区域</w:t>
            </w:r>
          </w:p>
        </w:tc>
      </w:tr>
      <w:tr w:rsidR="00116DD5" w:rsidRPr="00D34E70" w14:paraId="26608949"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BFB051" w14:textId="77777777" w:rsidR="00116DD5" w:rsidRPr="003972FF" w:rsidRDefault="007D21A0" w:rsidP="006B2CD4">
            <w:pPr>
              <w:jc w:val="center"/>
              <w:rPr>
                <w:sz w:val="18"/>
              </w:rPr>
            </w:pPr>
            <w:r w:rsidRPr="003972FF">
              <w:rPr>
                <w:sz w:val="18"/>
              </w:rPr>
              <w:t>1</w:t>
            </w:r>
            <w:r w:rsidRPr="003972FF">
              <w:rPr>
                <w:sz w:val="18"/>
              </w:rPr>
              <w:t>类</w:t>
            </w:r>
          </w:p>
        </w:tc>
        <w:tc>
          <w:tcPr>
            <w:tcW w:w="496" w:type="pct"/>
            <w:tcBorders>
              <w:top w:val="nil"/>
              <w:left w:val="nil"/>
              <w:bottom w:val="single" w:sz="4" w:space="0" w:color="auto"/>
              <w:right w:val="single" w:sz="4" w:space="0" w:color="auto"/>
            </w:tcBorders>
            <w:shd w:val="clear" w:color="auto" w:fill="auto"/>
            <w:noWrap/>
            <w:vAlign w:val="center"/>
            <w:hideMark/>
          </w:tcPr>
          <w:p w14:paraId="51DBD9C8" w14:textId="77777777" w:rsidR="00116DD5" w:rsidRPr="003972FF" w:rsidRDefault="007D21A0"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7A3EBCFF" w14:textId="77777777" w:rsidR="00116DD5" w:rsidRPr="003972FF" w:rsidRDefault="007D21A0"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53E57FB1" w14:textId="77777777" w:rsidR="00116DD5" w:rsidRPr="003972FF" w:rsidRDefault="007D21A0"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3C3D3BA9"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07F8325" w14:textId="77777777" w:rsidR="00116DD5" w:rsidRPr="003972FF" w:rsidRDefault="007D21A0" w:rsidP="006B2CD4">
            <w:pPr>
              <w:jc w:val="center"/>
              <w:rPr>
                <w:sz w:val="18"/>
              </w:rPr>
            </w:pPr>
            <w:r w:rsidRPr="003972FF">
              <w:rPr>
                <w:sz w:val="18"/>
              </w:rPr>
              <w:t>2</w:t>
            </w:r>
            <w:r w:rsidRPr="003972FF">
              <w:rPr>
                <w:sz w:val="18"/>
              </w:rPr>
              <w:t>类</w:t>
            </w:r>
          </w:p>
        </w:tc>
        <w:tc>
          <w:tcPr>
            <w:tcW w:w="496" w:type="pct"/>
            <w:tcBorders>
              <w:top w:val="nil"/>
              <w:left w:val="nil"/>
              <w:bottom w:val="single" w:sz="4" w:space="0" w:color="auto"/>
              <w:right w:val="single" w:sz="4" w:space="0" w:color="auto"/>
            </w:tcBorders>
            <w:shd w:val="clear" w:color="auto" w:fill="auto"/>
            <w:noWrap/>
            <w:vAlign w:val="center"/>
            <w:hideMark/>
          </w:tcPr>
          <w:p w14:paraId="16D7032D" w14:textId="77777777" w:rsidR="00116DD5" w:rsidRPr="003972FF" w:rsidRDefault="007D21A0"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51A19BEE" w14:textId="77777777" w:rsidR="00116DD5" w:rsidRPr="003972FF" w:rsidRDefault="007D21A0"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3FE7D759" w14:textId="77777777" w:rsidR="00116DD5" w:rsidRPr="003972FF" w:rsidRDefault="007D21A0" w:rsidP="003972FF">
            <w:pPr>
              <w:rPr>
                <w:sz w:val="18"/>
              </w:rPr>
            </w:pPr>
            <w:r w:rsidRPr="003972FF">
              <w:rPr>
                <w:rFonts w:hint="eastAsia"/>
                <w:sz w:val="18"/>
              </w:rPr>
              <w:t>指以商业金融、集市贸易为主要功能，或者居住、商业、</w:t>
            </w:r>
            <w:r w:rsidRPr="003972FF">
              <w:rPr>
                <w:rFonts w:hint="eastAsia"/>
                <w:sz w:val="18"/>
              </w:rPr>
              <w:t xml:space="preserve"> </w:t>
            </w:r>
            <w:r w:rsidRPr="003972FF">
              <w:rPr>
                <w:rFonts w:hint="eastAsia"/>
                <w:sz w:val="18"/>
              </w:rPr>
              <w:t>工业混杂，需要维护住宅安静的区域。</w:t>
            </w:r>
          </w:p>
        </w:tc>
      </w:tr>
      <w:tr w:rsidR="00116DD5" w:rsidRPr="00D34E70" w14:paraId="5E86C31B"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426A36E" w14:textId="77777777" w:rsidR="00116DD5" w:rsidRPr="003972FF" w:rsidRDefault="007D21A0" w:rsidP="006B2CD4">
            <w:pPr>
              <w:jc w:val="center"/>
              <w:rPr>
                <w:sz w:val="18"/>
              </w:rPr>
            </w:pPr>
            <w:r w:rsidRPr="003972FF">
              <w:rPr>
                <w:sz w:val="18"/>
              </w:rPr>
              <w:t>3</w:t>
            </w:r>
            <w:r w:rsidRPr="003972FF">
              <w:rPr>
                <w:sz w:val="18"/>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9586F0E" w14:textId="77777777" w:rsidR="00116DD5" w:rsidRPr="003972FF" w:rsidRDefault="007D21A0"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40A9397D" w14:textId="77777777" w:rsidR="00116DD5" w:rsidRPr="003972FF" w:rsidRDefault="007D21A0"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370F3C3D" w14:textId="77777777" w:rsidR="00116DD5" w:rsidRPr="003972FF" w:rsidRDefault="007D21A0"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24F4043E"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72F7BF91" w14:textId="77777777" w:rsidR="00116DD5" w:rsidRPr="003972FF" w:rsidRDefault="007D21A0" w:rsidP="006B2CD4">
            <w:pPr>
              <w:jc w:val="center"/>
              <w:rPr>
                <w:sz w:val="18"/>
              </w:rPr>
            </w:pPr>
            <w:r w:rsidRPr="003972FF">
              <w:rPr>
                <w:sz w:val="18"/>
              </w:rPr>
              <w:t>4</w:t>
            </w:r>
            <w:r w:rsidRPr="003972FF">
              <w:rPr>
                <w:sz w:val="18"/>
              </w:rPr>
              <w:t>类</w:t>
            </w:r>
          </w:p>
        </w:tc>
        <w:tc>
          <w:tcPr>
            <w:tcW w:w="502" w:type="pct"/>
            <w:tcBorders>
              <w:top w:val="nil"/>
              <w:left w:val="nil"/>
              <w:bottom w:val="single" w:sz="4" w:space="0" w:color="auto"/>
              <w:right w:val="single" w:sz="4" w:space="0" w:color="auto"/>
            </w:tcBorders>
            <w:shd w:val="clear" w:color="auto" w:fill="auto"/>
            <w:noWrap/>
            <w:vAlign w:val="center"/>
            <w:hideMark/>
          </w:tcPr>
          <w:p w14:paraId="257D18EF" w14:textId="77777777" w:rsidR="00116DD5" w:rsidRPr="003972FF" w:rsidRDefault="007D21A0" w:rsidP="006B2CD4">
            <w:pPr>
              <w:jc w:val="center"/>
              <w:rPr>
                <w:sz w:val="18"/>
              </w:rPr>
            </w:pPr>
            <w:r w:rsidRPr="003972FF">
              <w:rPr>
                <w:sz w:val="18"/>
              </w:rPr>
              <w:t>4a</w:t>
            </w:r>
            <w:r w:rsidRPr="003972FF">
              <w:rPr>
                <w:sz w:val="18"/>
              </w:rPr>
              <w:t>类</w:t>
            </w:r>
          </w:p>
        </w:tc>
        <w:tc>
          <w:tcPr>
            <w:tcW w:w="496" w:type="pct"/>
            <w:tcBorders>
              <w:top w:val="nil"/>
              <w:left w:val="nil"/>
              <w:bottom w:val="single" w:sz="4" w:space="0" w:color="auto"/>
              <w:right w:val="single" w:sz="4" w:space="0" w:color="auto"/>
            </w:tcBorders>
            <w:shd w:val="clear" w:color="auto" w:fill="auto"/>
            <w:noWrap/>
            <w:vAlign w:val="center"/>
            <w:hideMark/>
          </w:tcPr>
          <w:p w14:paraId="4B325B05" w14:textId="77777777" w:rsidR="00116DD5" w:rsidRPr="003972FF" w:rsidRDefault="007D21A0"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65DAB29E" w14:textId="77777777" w:rsidR="00116DD5" w:rsidRPr="003972FF" w:rsidRDefault="007D21A0"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12035582" w14:textId="77777777" w:rsidR="00116DD5" w:rsidRPr="003972FF" w:rsidRDefault="007D21A0"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1D87F932"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405371DA" w14:textId="77777777" w:rsidR="00116DD5" w:rsidRPr="003972FF" w:rsidRDefault="007D21A0"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5C437BEE" w14:textId="77777777" w:rsidR="00116DD5" w:rsidRPr="003972FF" w:rsidRDefault="007D21A0" w:rsidP="006B2CD4">
            <w:pPr>
              <w:jc w:val="center"/>
              <w:rPr>
                <w:sz w:val="18"/>
              </w:rPr>
            </w:pPr>
            <w:r w:rsidRPr="003972FF">
              <w:rPr>
                <w:sz w:val="18"/>
              </w:rPr>
              <w:t>4b</w:t>
            </w:r>
            <w:r w:rsidRPr="003972FF">
              <w:rPr>
                <w:sz w:val="18"/>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23F63B18" w14:textId="77777777" w:rsidR="00116DD5" w:rsidRPr="003972FF" w:rsidRDefault="007D21A0"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3845D532" w14:textId="77777777" w:rsidR="00116DD5" w:rsidRPr="003972FF" w:rsidRDefault="007D21A0"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6A10B1F5" w14:textId="77777777" w:rsidR="00116DD5" w:rsidRPr="003972FF" w:rsidRDefault="007D21A0" w:rsidP="003972FF">
            <w:pPr>
              <w:rPr>
                <w:sz w:val="18"/>
              </w:rPr>
            </w:pPr>
            <w:r w:rsidRPr="003972FF">
              <w:rPr>
                <w:rFonts w:hint="eastAsia"/>
                <w:sz w:val="18"/>
              </w:rPr>
              <w:t>适用于铁路干线两侧一定距离之内，需要防止交通噪声对周围环境产生严重影响的区域。</w:t>
            </w:r>
          </w:p>
        </w:tc>
      </w:tr>
    </w:tbl>
    <w:p w14:paraId="046FA9F1" w14:textId="77777777" w:rsidR="00D207FB" w:rsidRPr="00684684" w:rsidRDefault="007D21A0"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4AD72D8F" w14:textId="77777777" w:rsidR="00D207FB" w:rsidRPr="00684684" w:rsidRDefault="007D21A0"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w:t>
      </w:r>
      <w:r w:rsidRPr="00684684">
        <w:rPr>
          <w:rFonts w:ascii="黑体" w:eastAsia="黑体" w:hAnsi="黑体" w:hint="eastAsia"/>
          <w:sz w:val="18"/>
          <w:szCs w:val="21"/>
        </w:rPr>
        <w:t>6:00</w:t>
      </w:r>
      <w:r w:rsidRPr="00684684">
        <w:rPr>
          <w:rFonts w:ascii="黑体" w:eastAsia="黑体" w:hAnsi="黑体" w:hint="eastAsia"/>
          <w:sz w:val="18"/>
          <w:szCs w:val="21"/>
        </w:rPr>
        <w:t>至</w:t>
      </w:r>
      <w:r w:rsidRPr="00684684">
        <w:rPr>
          <w:rFonts w:ascii="黑体" w:eastAsia="黑体" w:hAnsi="黑体" w:hint="eastAsia"/>
          <w:sz w:val="18"/>
          <w:szCs w:val="21"/>
        </w:rPr>
        <w:t>22:00</w:t>
      </w:r>
      <w:r w:rsidRPr="00684684">
        <w:rPr>
          <w:rFonts w:ascii="黑体" w:eastAsia="黑体" w:hAnsi="黑体" w:hint="eastAsia"/>
          <w:sz w:val="18"/>
          <w:szCs w:val="21"/>
        </w:rPr>
        <w:t>之间</w:t>
      </w:r>
      <w:r w:rsidRPr="00684684">
        <w:rPr>
          <w:rFonts w:ascii="黑体" w:eastAsia="黑体" w:hAnsi="黑体"/>
          <w:sz w:val="18"/>
          <w:szCs w:val="21"/>
        </w:rPr>
        <w:t>的时段；</w:t>
      </w:r>
      <w:r w:rsidRPr="00684684">
        <w:rPr>
          <w:rFonts w:ascii="黑体" w:eastAsia="黑体" w:hAnsi="黑体" w:hint="eastAsia"/>
          <w:sz w:val="18"/>
          <w:szCs w:val="21"/>
        </w:rPr>
        <w:t>“夜间”是指</w:t>
      </w:r>
      <w:r w:rsidRPr="00684684">
        <w:rPr>
          <w:rFonts w:ascii="黑体" w:eastAsia="黑体" w:hAnsi="黑体" w:hint="eastAsia"/>
          <w:sz w:val="18"/>
          <w:szCs w:val="21"/>
        </w:rPr>
        <w:t>22</w:t>
      </w:r>
      <w:r w:rsidRPr="00684684">
        <w:rPr>
          <w:rFonts w:ascii="黑体" w:eastAsia="黑体" w:hAnsi="黑体" w:hint="eastAsia"/>
          <w:sz w:val="18"/>
          <w:szCs w:val="21"/>
        </w:rPr>
        <w:t>：</w:t>
      </w:r>
      <w:r w:rsidRPr="00684684">
        <w:rPr>
          <w:rFonts w:ascii="黑体" w:eastAsia="黑体" w:hAnsi="黑体" w:hint="eastAsia"/>
          <w:sz w:val="18"/>
          <w:szCs w:val="21"/>
        </w:rPr>
        <w:t>00</w:t>
      </w:r>
      <w:r w:rsidRPr="00684684">
        <w:rPr>
          <w:rFonts w:ascii="黑体" w:eastAsia="黑体" w:hAnsi="黑体" w:hint="eastAsia"/>
          <w:sz w:val="18"/>
          <w:szCs w:val="21"/>
        </w:rPr>
        <w:t>至</w:t>
      </w:r>
      <w:r w:rsidRPr="00684684">
        <w:rPr>
          <w:rFonts w:ascii="黑体" w:eastAsia="黑体" w:hAnsi="黑体"/>
          <w:sz w:val="18"/>
          <w:szCs w:val="21"/>
        </w:rPr>
        <w:t>次日</w:t>
      </w:r>
      <w:r w:rsidRPr="00684684">
        <w:rPr>
          <w:rFonts w:ascii="黑体" w:eastAsia="黑体" w:hAnsi="黑体" w:hint="eastAsia"/>
          <w:sz w:val="18"/>
          <w:szCs w:val="21"/>
        </w:rPr>
        <w:t>6:00</w:t>
      </w:r>
      <w:r w:rsidRPr="00684684">
        <w:rPr>
          <w:rFonts w:ascii="黑体" w:eastAsia="黑体" w:hAnsi="黑体" w:hint="eastAsia"/>
          <w:sz w:val="18"/>
          <w:szCs w:val="21"/>
        </w:rPr>
        <w:t>之间</w:t>
      </w:r>
      <w:r w:rsidRPr="00684684">
        <w:rPr>
          <w:rFonts w:ascii="黑体" w:eastAsia="黑体" w:hAnsi="黑体"/>
          <w:sz w:val="18"/>
          <w:szCs w:val="21"/>
        </w:rPr>
        <w:t>的时段。</w:t>
      </w:r>
    </w:p>
    <w:p w14:paraId="3BFBAAD4" w14:textId="77777777" w:rsidR="00D207FB" w:rsidRPr="00684684" w:rsidRDefault="007D21A0"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w:t>
      </w:r>
      <w:r w:rsidRPr="00684684">
        <w:rPr>
          <w:rFonts w:ascii="黑体" w:eastAsia="黑体" w:hAnsi="黑体" w:hint="eastAsia"/>
          <w:sz w:val="18"/>
          <w:szCs w:val="21"/>
        </w:rPr>
        <w:t>4b</w:t>
      </w:r>
      <w:proofErr w:type="gramStart"/>
      <w:r w:rsidRPr="00684684">
        <w:rPr>
          <w:rFonts w:ascii="黑体" w:eastAsia="黑体" w:hAnsi="黑体" w:hint="eastAsia"/>
          <w:sz w:val="18"/>
          <w:szCs w:val="21"/>
        </w:rPr>
        <w:t>类声环境</w:t>
      </w:r>
      <w:proofErr w:type="gramEnd"/>
      <w:r w:rsidRPr="00684684">
        <w:rPr>
          <w:rFonts w:ascii="黑体" w:eastAsia="黑体" w:hAnsi="黑体" w:hint="eastAsia"/>
          <w:sz w:val="18"/>
          <w:szCs w:val="21"/>
        </w:rPr>
        <w:t>功能区环境噪声限值，适用于</w:t>
      </w:r>
      <w:r w:rsidRPr="00684684">
        <w:rPr>
          <w:rFonts w:ascii="黑体" w:eastAsia="黑体" w:hAnsi="黑体" w:hint="eastAsia"/>
          <w:sz w:val="18"/>
          <w:szCs w:val="21"/>
        </w:rPr>
        <w:t xml:space="preserve">2011 </w:t>
      </w:r>
      <w:r w:rsidRPr="00684684">
        <w:rPr>
          <w:rFonts w:ascii="黑体" w:eastAsia="黑体" w:hAnsi="黑体" w:hint="eastAsia"/>
          <w:sz w:val="18"/>
          <w:szCs w:val="21"/>
        </w:rPr>
        <w:t>年</w:t>
      </w:r>
      <w:r w:rsidRPr="00684684">
        <w:rPr>
          <w:rFonts w:ascii="黑体" w:eastAsia="黑体" w:hAnsi="黑体" w:hint="eastAsia"/>
          <w:sz w:val="18"/>
          <w:szCs w:val="21"/>
        </w:rPr>
        <w:t xml:space="preserve">1 </w:t>
      </w:r>
      <w:r w:rsidRPr="00684684">
        <w:rPr>
          <w:rFonts w:ascii="黑体" w:eastAsia="黑体" w:hAnsi="黑体" w:hint="eastAsia"/>
          <w:sz w:val="18"/>
          <w:szCs w:val="21"/>
        </w:rPr>
        <w:t>月</w:t>
      </w:r>
      <w:r w:rsidRPr="00684684">
        <w:rPr>
          <w:rFonts w:ascii="黑体" w:eastAsia="黑体" w:hAnsi="黑体" w:hint="eastAsia"/>
          <w:sz w:val="18"/>
          <w:szCs w:val="21"/>
        </w:rPr>
        <w:t xml:space="preserve">1 </w:t>
      </w:r>
      <w:r w:rsidRPr="00684684">
        <w:rPr>
          <w:rFonts w:ascii="黑体" w:eastAsia="黑体" w:hAnsi="黑体" w:hint="eastAsia"/>
          <w:sz w:val="18"/>
          <w:szCs w:val="21"/>
        </w:rPr>
        <w:t>日起环境影响评价文件通过审批的新建铁路（含新开廊道的增建铁路）干线建设项目两侧区域。</w:t>
      </w:r>
    </w:p>
    <w:p w14:paraId="40D565BA" w14:textId="77777777" w:rsidR="007121F1" w:rsidRPr="00935299" w:rsidRDefault="007D21A0" w:rsidP="00935299">
      <w:pPr>
        <w:pStyle w:val="1"/>
        <w:rPr>
          <w:rFonts w:ascii="Times New Roman" w:hAnsi="Times New Roman"/>
          <w:sz w:val="28"/>
          <w:szCs w:val="28"/>
        </w:rPr>
      </w:pPr>
      <w:bookmarkStart w:id="19" w:name="声功能区类别表格"/>
      <w:bookmarkStart w:id="20" w:name="_Toc479326721"/>
      <w:bookmarkStart w:id="21" w:name="_Toc91850222"/>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55AC5AD3" w14:textId="77777777" w:rsidR="00385B5B" w:rsidRPr="0036785B" w:rsidRDefault="007D21A0" w:rsidP="0036785B">
      <w:pPr>
        <w:pStyle w:val="2"/>
        <w:rPr>
          <w:sz w:val="24"/>
          <w:szCs w:val="24"/>
        </w:rPr>
      </w:pPr>
      <w:bookmarkStart w:id="22" w:name="_Toc479326722"/>
      <w:bookmarkStart w:id="23" w:name="_Toc91850223"/>
      <w:r w:rsidRPr="0036785B">
        <w:rPr>
          <w:rFonts w:hint="eastAsia"/>
          <w:sz w:val="24"/>
          <w:szCs w:val="24"/>
        </w:rPr>
        <w:t>3.1</w:t>
      </w:r>
      <w:r w:rsidRPr="0036785B">
        <w:rPr>
          <w:rFonts w:hint="eastAsia"/>
          <w:sz w:val="24"/>
          <w:szCs w:val="24"/>
        </w:rPr>
        <w:t>模拟软件</w:t>
      </w:r>
      <w:bookmarkEnd w:id="22"/>
      <w:bookmarkEnd w:id="23"/>
    </w:p>
    <w:p w14:paraId="50252AB7" w14:textId="77777777" w:rsidR="00D207FB" w:rsidRPr="000C7D9A" w:rsidRDefault="007D21A0" w:rsidP="00D207FB">
      <w:pPr>
        <w:pStyle w:val="af"/>
        <w:spacing w:line="276" w:lineRule="auto"/>
        <w:ind w:firstLine="420"/>
        <w:rPr>
          <w:rFonts w:cs="Times New Roman"/>
          <w:sz w:val="21"/>
          <w:szCs w:val="21"/>
        </w:rPr>
      </w:pPr>
      <w:bookmarkStart w:id="24"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83557D">
        <w:rPr>
          <w:rFonts w:cs="Times New Roman"/>
          <w:spacing w:val="14"/>
          <w:kern w:val="0"/>
          <w:sz w:val="21"/>
          <w:szCs w:val="21"/>
          <w:fitText w:val="294" w:id="1672124160"/>
        </w:rPr>
        <w:t>》</w:t>
      </w:r>
      <w:r w:rsidRPr="0083557D">
        <w:rPr>
          <w:rFonts w:cs="Times New Roman"/>
          <w:spacing w:val="1"/>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3CE4950F" w14:textId="77777777" w:rsidR="00D207FB" w:rsidRPr="00447BFE" w:rsidRDefault="007D21A0"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Pr>
          <w:rFonts w:hint="eastAsia"/>
          <w:sz w:val="21"/>
          <w:szCs w:val="21"/>
        </w:rPr>
        <w:t>和</w:t>
      </w:r>
      <w:r w:rsidRPr="00937F34">
        <w:rPr>
          <w:rFonts w:hint="eastAsia"/>
          <w:sz w:val="21"/>
          <w:szCs w:val="21"/>
        </w:rPr>
        <w:t>《绿色建筑评价标准》</w:t>
      </w:r>
      <w:r w:rsidRPr="00937F34">
        <w:rPr>
          <w:rFonts w:hint="eastAsia"/>
          <w:sz w:val="21"/>
          <w:szCs w:val="21"/>
        </w:rPr>
        <w:t>GB 50378-2019</w:t>
      </w:r>
      <w:r w:rsidRPr="00447BFE">
        <w:rPr>
          <w:rFonts w:hint="eastAsia"/>
          <w:sz w:val="21"/>
          <w:szCs w:val="21"/>
        </w:rPr>
        <w:t>的相关规定。</w:t>
      </w:r>
    </w:p>
    <w:p w14:paraId="28372D7A" w14:textId="77777777" w:rsidR="001A52EC" w:rsidRDefault="007D21A0" w:rsidP="00447BFE">
      <w:pPr>
        <w:pStyle w:val="2"/>
        <w:rPr>
          <w:sz w:val="24"/>
          <w:szCs w:val="24"/>
        </w:rPr>
      </w:pPr>
      <w:bookmarkStart w:id="25" w:name="_Toc91850224"/>
      <w:r w:rsidRPr="00447BFE">
        <w:rPr>
          <w:rFonts w:hint="eastAsia"/>
          <w:sz w:val="24"/>
          <w:szCs w:val="24"/>
        </w:rPr>
        <w:lastRenderedPageBreak/>
        <w:t>3.2</w:t>
      </w:r>
      <w:r w:rsidRPr="00447BFE">
        <w:rPr>
          <w:rFonts w:hint="eastAsia"/>
          <w:sz w:val="24"/>
          <w:szCs w:val="24"/>
        </w:rPr>
        <w:t>分析</w:t>
      </w:r>
      <w:r w:rsidRPr="00447BFE">
        <w:rPr>
          <w:sz w:val="24"/>
          <w:szCs w:val="24"/>
        </w:rPr>
        <w:t>模</w:t>
      </w:r>
      <w:r w:rsidRPr="00447BFE">
        <w:rPr>
          <w:rFonts w:hint="eastAsia"/>
          <w:sz w:val="24"/>
          <w:szCs w:val="24"/>
        </w:rPr>
        <w:t>型</w:t>
      </w:r>
      <w:bookmarkEnd w:id="24"/>
      <w:bookmarkEnd w:id="25"/>
    </w:p>
    <w:p w14:paraId="67D870AB" w14:textId="77777777" w:rsidR="00D207FB" w:rsidRDefault="007D21A0"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w:t>
      </w:r>
      <w:proofErr w:type="gramStart"/>
      <w:r w:rsidRPr="00E8229B">
        <w:rPr>
          <w:rFonts w:ascii="Times New Roman" w:hAnsi="Times New Roman" w:cs="宋体" w:hint="eastAsia"/>
          <w:szCs w:val="21"/>
        </w:rPr>
        <w:t>室外声</w:t>
      </w:r>
      <w:proofErr w:type="gramEnd"/>
      <w:r w:rsidRPr="00E8229B">
        <w:rPr>
          <w:rFonts w:ascii="Times New Roman" w:hAnsi="Times New Roman" w:cs="宋体" w:hint="eastAsia"/>
          <w:szCs w:val="21"/>
        </w:rPr>
        <w:t>环境模拟分析模型，主要包括参评目标建筑、周边建筑、声屏障、道路（包括轨道交通）和绿化带等对象。</w:t>
      </w:r>
    </w:p>
    <w:p w14:paraId="756737AB" w14:textId="77777777" w:rsidR="00D207FB" w:rsidRPr="002B328B" w:rsidRDefault="007D21A0"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13CF9C60" w14:textId="77777777" w:rsidR="00D73004" w:rsidRPr="00B83093" w:rsidRDefault="007D21A0"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4F278D6C" wp14:editId="3B693E67">
            <wp:extent cx="5667375" cy="6581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581775"/>
                    </a:xfrm>
                    <a:prstGeom prst="rect">
                      <a:avLst/>
                    </a:prstGeom>
                  </pic:spPr>
                </pic:pic>
              </a:graphicData>
            </a:graphic>
          </wp:inline>
        </w:drawing>
      </w:r>
    </w:p>
    <w:p w14:paraId="1EAECF17" w14:textId="77777777" w:rsidR="00D73004" w:rsidRPr="008904B8" w:rsidRDefault="007D21A0"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3.</w:t>
      </w:r>
      <w:r>
        <w:rPr>
          <w:rFonts w:ascii="黑体" w:eastAsia="黑体" w:hAnsi="黑体"/>
          <w:kern w:val="0"/>
          <w:szCs w:val="20"/>
        </w:rPr>
        <w:t>2-1</w:t>
      </w:r>
      <w:r w:rsidRPr="008904B8">
        <w:rPr>
          <w:rFonts w:ascii="黑体" w:eastAsia="黑体" w:hAnsi="黑体" w:hint="eastAsia"/>
          <w:kern w:val="0"/>
          <w:szCs w:val="20"/>
        </w:rPr>
        <w:t xml:space="preserve"> </w:t>
      </w:r>
      <w:r w:rsidRPr="008904B8">
        <w:rPr>
          <w:rFonts w:ascii="黑体" w:eastAsia="黑体" w:hAnsi="黑体" w:hint="eastAsia"/>
          <w:kern w:val="0"/>
          <w:szCs w:val="20"/>
        </w:rPr>
        <w:t>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334B7262" w14:textId="77777777" w:rsidR="00987121" w:rsidRPr="00C52DAB" w:rsidRDefault="007D21A0" w:rsidP="00987121">
      <w:pPr>
        <w:pStyle w:val="2"/>
        <w:rPr>
          <w:rFonts w:ascii="宋体"/>
          <w:sz w:val="24"/>
          <w:szCs w:val="24"/>
        </w:rPr>
      </w:pPr>
      <w:bookmarkStart w:id="27" w:name="_Toc479326725"/>
      <w:bookmarkStart w:id="28" w:name="_Toc91850225"/>
      <w:r w:rsidRPr="00447BFE">
        <w:rPr>
          <w:rFonts w:hint="eastAsia"/>
          <w:sz w:val="24"/>
          <w:szCs w:val="24"/>
        </w:rPr>
        <w:t>3.</w:t>
      </w:r>
      <w:r>
        <w:rPr>
          <w:sz w:val="24"/>
          <w:szCs w:val="24"/>
        </w:rPr>
        <w:t>3</w:t>
      </w:r>
      <w:r w:rsidRPr="00447BFE">
        <w:rPr>
          <w:rFonts w:hint="eastAsia"/>
          <w:sz w:val="24"/>
          <w:szCs w:val="24"/>
        </w:rPr>
        <w:t>计算条件</w:t>
      </w:r>
      <w:bookmarkEnd w:id="27"/>
      <w:bookmarkEnd w:id="28"/>
    </w:p>
    <w:p w14:paraId="706FE8F3" w14:textId="77777777" w:rsidR="00990F63" w:rsidRPr="000F5CAC" w:rsidRDefault="007D21A0" w:rsidP="000F5CAC">
      <w:pPr>
        <w:rPr>
          <w:b/>
        </w:rPr>
      </w:pPr>
      <w:bookmarkStart w:id="29" w:name="计算条件"/>
      <w:r w:rsidRPr="000F5CAC">
        <w:rPr>
          <w:rFonts w:hint="eastAsia"/>
          <w:b/>
        </w:rPr>
        <w:t>■</w:t>
      </w:r>
      <w:r w:rsidRPr="000F5CAC">
        <w:rPr>
          <w:rFonts w:hint="eastAsia"/>
          <w:b/>
        </w:rPr>
        <w:t xml:space="preserve"> </w:t>
      </w:r>
      <w:r w:rsidRPr="000F5CAC">
        <w:rPr>
          <w:rFonts w:hint="eastAsia"/>
          <w:b/>
        </w:rPr>
        <w:t>网格设置</w:t>
      </w:r>
    </w:p>
    <w:p w14:paraId="104899D5" w14:textId="77777777" w:rsidR="009A023C" w:rsidRDefault="007D21A0">
      <w:pPr>
        <w:rPr>
          <w:b/>
        </w:rPr>
      </w:pPr>
      <w:r>
        <w:rPr>
          <w:b/>
          <w:color w:val="000000"/>
        </w:rPr>
        <w:lastRenderedPageBreak/>
        <w:t xml:space="preserve">  </w:t>
      </w:r>
      <w:r>
        <w:rPr>
          <w:b/>
          <w:color w:val="000000"/>
        </w:rPr>
        <w:t>平面网格间距：</w:t>
      </w:r>
      <w:r>
        <w:rPr>
          <w:b/>
          <w:color w:val="000000"/>
        </w:rPr>
        <w:t xml:space="preserve">20×20 </w:t>
      </w:r>
      <w:r>
        <w:rPr>
          <w:b/>
          <w:color w:val="000000"/>
        </w:rPr>
        <w:t>米</w:t>
      </w:r>
    </w:p>
    <w:p w14:paraId="4C42350E" w14:textId="77777777" w:rsidR="009A023C" w:rsidRDefault="007D21A0">
      <w:pPr>
        <w:rPr>
          <w:b/>
        </w:rPr>
      </w:pPr>
      <w:r>
        <w:rPr>
          <w:b/>
          <w:color w:val="000000"/>
        </w:rPr>
        <w:t xml:space="preserve">  </w:t>
      </w:r>
      <w:r>
        <w:rPr>
          <w:b/>
          <w:color w:val="000000"/>
        </w:rPr>
        <w:t>平面网格离地高度：</w:t>
      </w:r>
      <w:r>
        <w:rPr>
          <w:b/>
          <w:color w:val="000000"/>
        </w:rPr>
        <w:t xml:space="preserve">1.5 </w:t>
      </w:r>
      <w:r>
        <w:rPr>
          <w:b/>
          <w:color w:val="000000"/>
        </w:rPr>
        <w:t>米</w:t>
      </w:r>
    </w:p>
    <w:p w14:paraId="22FA282A" w14:textId="77777777" w:rsidR="009A023C" w:rsidRDefault="007D21A0">
      <w:pPr>
        <w:rPr>
          <w:b/>
        </w:rPr>
      </w:pPr>
      <w:r>
        <w:rPr>
          <w:b/>
          <w:color w:val="000000"/>
        </w:rPr>
        <w:t xml:space="preserve">  </w:t>
      </w:r>
      <w:r>
        <w:rPr>
          <w:b/>
          <w:color w:val="000000"/>
        </w:rPr>
        <w:t>立面网格间距：</w:t>
      </w:r>
      <w:r>
        <w:rPr>
          <w:b/>
          <w:color w:val="000000"/>
        </w:rPr>
        <w:t xml:space="preserve">3×3 </w:t>
      </w:r>
      <w:r>
        <w:rPr>
          <w:b/>
          <w:color w:val="000000"/>
        </w:rPr>
        <w:t>米</w:t>
      </w:r>
    </w:p>
    <w:p w14:paraId="71E39112" w14:textId="77777777" w:rsidR="009A023C" w:rsidRDefault="009A023C">
      <w:pPr>
        <w:rPr>
          <w:b/>
        </w:rPr>
      </w:pPr>
    </w:p>
    <w:p w14:paraId="42415A1F" w14:textId="77777777" w:rsidR="009A023C" w:rsidRDefault="007D21A0">
      <w:pPr>
        <w:rPr>
          <w:b/>
        </w:rPr>
      </w:pPr>
      <w:r>
        <w:rPr>
          <w:b/>
          <w:color w:val="000000"/>
        </w:rPr>
        <w:t xml:space="preserve">■ </w:t>
      </w:r>
      <w:r>
        <w:rPr>
          <w:b/>
          <w:color w:val="000000"/>
        </w:rPr>
        <w:t>地面效应</w:t>
      </w:r>
    </w:p>
    <w:p w14:paraId="602B3765" w14:textId="77777777" w:rsidR="009A023C" w:rsidRDefault="007D21A0">
      <w:pPr>
        <w:rPr>
          <w:b/>
        </w:rPr>
      </w:pPr>
      <w:r>
        <w:rPr>
          <w:b/>
          <w:color w:val="000000"/>
        </w:rPr>
        <w:t xml:space="preserve">  </w:t>
      </w:r>
      <w:r>
        <w:rPr>
          <w:b/>
          <w:color w:val="000000"/>
        </w:rPr>
        <w:t>地面高度：</w:t>
      </w:r>
      <w:r>
        <w:rPr>
          <w:b/>
          <w:color w:val="000000"/>
        </w:rPr>
        <w:t xml:space="preserve">0 </w:t>
      </w:r>
      <w:r>
        <w:rPr>
          <w:b/>
          <w:color w:val="000000"/>
        </w:rPr>
        <w:t>米</w:t>
      </w:r>
    </w:p>
    <w:p w14:paraId="74F8F940" w14:textId="77777777" w:rsidR="009A023C" w:rsidRDefault="007D21A0">
      <w:pPr>
        <w:rPr>
          <w:b/>
        </w:rPr>
      </w:pPr>
      <w:r>
        <w:rPr>
          <w:b/>
          <w:color w:val="000000"/>
        </w:rPr>
        <w:t xml:space="preserve">  </w:t>
      </w:r>
      <w:r>
        <w:rPr>
          <w:b/>
          <w:color w:val="000000"/>
        </w:rPr>
        <w:t>计算考虑地面效应</w:t>
      </w:r>
    </w:p>
    <w:p w14:paraId="0E7F0B1B" w14:textId="77777777" w:rsidR="009A023C" w:rsidRDefault="007D21A0">
      <w:pPr>
        <w:rPr>
          <w:b/>
        </w:rPr>
      </w:pPr>
      <w:r>
        <w:rPr>
          <w:b/>
          <w:color w:val="000000"/>
        </w:rPr>
        <w:t xml:space="preserve">  </w:t>
      </w:r>
      <w:r>
        <w:rPr>
          <w:b/>
          <w:color w:val="000000"/>
        </w:rPr>
        <w:t>地面效应计算方法：导则算法</w:t>
      </w:r>
    </w:p>
    <w:p w14:paraId="3AD9D237" w14:textId="77777777" w:rsidR="009A023C" w:rsidRDefault="009A023C">
      <w:pPr>
        <w:rPr>
          <w:b/>
        </w:rPr>
      </w:pPr>
    </w:p>
    <w:p w14:paraId="516265CA" w14:textId="77777777" w:rsidR="009A023C" w:rsidRDefault="007D21A0">
      <w:pPr>
        <w:rPr>
          <w:b/>
        </w:rPr>
      </w:pPr>
      <w:r>
        <w:rPr>
          <w:b/>
          <w:color w:val="000000"/>
        </w:rPr>
        <w:t xml:space="preserve">■ </w:t>
      </w:r>
      <w:r>
        <w:rPr>
          <w:b/>
          <w:color w:val="000000"/>
        </w:rPr>
        <w:t>噪声反射</w:t>
      </w:r>
    </w:p>
    <w:p w14:paraId="46E7E01B" w14:textId="77777777" w:rsidR="009A023C" w:rsidRDefault="007D21A0">
      <w:pPr>
        <w:rPr>
          <w:b/>
        </w:rPr>
      </w:pPr>
      <w:r>
        <w:rPr>
          <w:b/>
          <w:color w:val="000000"/>
        </w:rPr>
        <w:t xml:space="preserve">  </w:t>
      </w:r>
      <w:r>
        <w:rPr>
          <w:b/>
          <w:color w:val="000000"/>
        </w:rPr>
        <w:t>障碍物考虑的最大反射次数：</w:t>
      </w:r>
      <w:r>
        <w:rPr>
          <w:b/>
          <w:color w:val="000000"/>
        </w:rPr>
        <w:t>1</w:t>
      </w:r>
    </w:p>
    <w:p w14:paraId="488D50F6" w14:textId="77777777" w:rsidR="009A023C" w:rsidRDefault="009A023C">
      <w:pPr>
        <w:rPr>
          <w:b/>
        </w:rPr>
      </w:pPr>
    </w:p>
    <w:p w14:paraId="7067CF72" w14:textId="77777777" w:rsidR="009A023C" w:rsidRDefault="007D21A0">
      <w:pPr>
        <w:rPr>
          <w:b/>
        </w:rPr>
      </w:pPr>
      <w:r>
        <w:rPr>
          <w:b/>
          <w:color w:val="000000"/>
        </w:rPr>
        <w:t xml:space="preserve">■ </w:t>
      </w:r>
      <w:r>
        <w:rPr>
          <w:b/>
          <w:color w:val="000000"/>
        </w:rPr>
        <w:t>空气吸收</w:t>
      </w:r>
    </w:p>
    <w:p w14:paraId="598E3FB3" w14:textId="77777777" w:rsidR="009A023C" w:rsidRDefault="007D21A0">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14:paraId="412E9676" w14:textId="77777777" w:rsidR="009A023C" w:rsidRDefault="009A023C">
      <w:pPr>
        <w:rPr>
          <w:b/>
        </w:rPr>
      </w:pPr>
    </w:p>
    <w:p w14:paraId="334EFDF1" w14:textId="77777777" w:rsidR="009A023C" w:rsidRDefault="007D21A0">
      <w:pPr>
        <w:rPr>
          <w:b/>
        </w:rPr>
      </w:pPr>
      <w:r>
        <w:rPr>
          <w:b/>
          <w:color w:val="000000"/>
        </w:rPr>
        <w:t xml:space="preserve">■ </w:t>
      </w:r>
      <w:r>
        <w:rPr>
          <w:b/>
          <w:color w:val="000000"/>
        </w:rPr>
        <w:t>达标统计</w:t>
      </w:r>
    </w:p>
    <w:p w14:paraId="7870CE8E" w14:textId="77777777" w:rsidR="009A023C" w:rsidRDefault="007D21A0">
      <w:pPr>
        <w:rPr>
          <w:b/>
        </w:rPr>
      </w:pPr>
      <w:r>
        <w:rPr>
          <w:b/>
          <w:color w:val="000000"/>
        </w:rPr>
        <w:t xml:space="preserve">  </w:t>
      </w:r>
      <w:r>
        <w:rPr>
          <w:b/>
          <w:color w:val="000000"/>
        </w:rPr>
        <w:t>建筑物噪声最大值统计方式</w:t>
      </w:r>
    </w:p>
    <w:p w14:paraId="1AB10CC8" w14:textId="77777777" w:rsidR="009A023C" w:rsidRDefault="007D21A0">
      <w:pPr>
        <w:rPr>
          <w:b/>
        </w:rPr>
      </w:pPr>
      <w:r>
        <w:rPr>
          <w:b/>
          <w:color w:val="000000"/>
        </w:rPr>
        <w:t xml:space="preserve">    </w:t>
      </w:r>
      <w:r>
        <w:rPr>
          <w:b/>
          <w:color w:val="000000"/>
        </w:rPr>
        <w:t>取建筑物全部立面网格点</w:t>
      </w:r>
    </w:p>
    <w:p w14:paraId="15441D6A" w14:textId="77777777" w:rsidR="009A023C" w:rsidRDefault="007D21A0">
      <w:pPr>
        <w:rPr>
          <w:b/>
        </w:rPr>
      </w:pPr>
      <w:r>
        <w:rPr>
          <w:b/>
          <w:color w:val="000000"/>
        </w:rPr>
        <w:t xml:space="preserve">  </w:t>
      </w:r>
      <w:r>
        <w:rPr>
          <w:b/>
          <w:color w:val="000000"/>
        </w:rPr>
        <w:t>场地环境噪声达标统计方式</w:t>
      </w:r>
    </w:p>
    <w:p w14:paraId="71292D4B" w14:textId="77777777" w:rsidR="009A023C" w:rsidRDefault="007D21A0">
      <w:pPr>
        <w:rPr>
          <w:b/>
        </w:rPr>
      </w:pPr>
      <w:r>
        <w:rPr>
          <w:b/>
          <w:color w:val="000000"/>
        </w:rPr>
        <w:t xml:space="preserve">    </w:t>
      </w:r>
      <w:r>
        <w:rPr>
          <w:b/>
          <w:color w:val="000000"/>
        </w:rPr>
        <w:t>场地内命名参评建筑物全部达标</w:t>
      </w:r>
    </w:p>
    <w:p w14:paraId="53BB8284" w14:textId="77777777" w:rsidR="00385B5B" w:rsidRPr="00447BFE" w:rsidRDefault="007D21A0" w:rsidP="00447BFE">
      <w:pPr>
        <w:pStyle w:val="2"/>
        <w:rPr>
          <w:sz w:val="24"/>
          <w:szCs w:val="24"/>
        </w:rPr>
      </w:pPr>
      <w:bookmarkStart w:id="30" w:name="_Toc479326726"/>
      <w:bookmarkStart w:id="31" w:name="_Toc91850226"/>
      <w:bookmarkEnd w:id="29"/>
      <w:r w:rsidRPr="00447BFE">
        <w:rPr>
          <w:rFonts w:hint="eastAsia"/>
          <w:sz w:val="24"/>
          <w:szCs w:val="24"/>
        </w:rPr>
        <w:t>3</w:t>
      </w:r>
      <w:r w:rsidRPr="00447BFE">
        <w:rPr>
          <w:rFonts w:hint="eastAsia"/>
          <w:sz w:val="24"/>
          <w:szCs w:val="24"/>
        </w:rPr>
        <w:t>.</w:t>
      </w:r>
      <w:r>
        <w:rPr>
          <w:sz w:val="24"/>
          <w:szCs w:val="24"/>
        </w:rPr>
        <w:t>4</w:t>
      </w:r>
      <w:r w:rsidRPr="00447BFE">
        <w:rPr>
          <w:rFonts w:hint="eastAsia"/>
          <w:sz w:val="24"/>
          <w:szCs w:val="24"/>
        </w:rPr>
        <w:t>参数</w:t>
      </w:r>
      <w:r w:rsidRPr="00447BFE">
        <w:rPr>
          <w:sz w:val="24"/>
          <w:szCs w:val="24"/>
        </w:rPr>
        <w:t>设置</w:t>
      </w:r>
      <w:bookmarkEnd w:id="30"/>
      <w:bookmarkEnd w:id="31"/>
    </w:p>
    <w:p w14:paraId="5B8AEDEC" w14:textId="77777777" w:rsidR="0091229D" w:rsidRDefault="007D21A0"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7BD66D1E" w14:textId="77777777" w:rsidR="00954C34" w:rsidRPr="0091229D" w:rsidRDefault="007D21A0" w:rsidP="00954C34">
      <w:pPr>
        <w:spacing w:line="276" w:lineRule="auto"/>
        <w:jc w:val="center"/>
      </w:pPr>
      <w:bookmarkStart w:id="32" w:name="声源表"/>
      <w:bookmarkEnd w:id="32"/>
    </w:p>
    <w:p w14:paraId="6C2517CC" w14:textId="77777777" w:rsidR="009A023C" w:rsidRDefault="007D21A0">
      <w:pPr>
        <w:spacing w:line="276" w:lineRule="auto"/>
        <w:jc w:val="right"/>
      </w:pPr>
      <w:r>
        <w:rPr>
          <w:sz w:val="24"/>
          <w:szCs w:val="24"/>
        </w:rPr>
        <w:t>表</w:t>
      </w:r>
      <w:r>
        <w:rPr>
          <w:sz w:val="24"/>
          <w:szCs w:val="24"/>
        </w:rPr>
        <w:t xml:space="preserve">3.4-1 </w:t>
      </w:r>
      <w:r>
        <w:rPr>
          <w:sz w:val="24"/>
          <w:szCs w:val="24"/>
        </w:rPr>
        <w:t>点声源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9A023C" w14:paraId="1D667906" w14:textId="77777777">
        <w:tc>
          <w:tcPr>
            <w:tcW w:w="2541" w:type="dxa"/>
            <w:shd w:val="clear" w:color="auto" w:fill="E6E6E6"/>
            <w:vAlign w:val="center"/>
          </w:tcPr>
          <w:p w14:paraId="660EEFB5" w14:textId="77777777" w:rsidR="009A023C" w:rsidRDefault="007D21A0">
            <w:pPr>
              <w:jc w:val="center"/>
            </w:pPr>
            <w:r>
              <w:rPr>
                <w:b/>
              </w:rPr>
              <w:t>声源名称</w:t>
            </w:r>
          </w:p>
        </w:tc>
        <w:tc>
          <w:tcPr>
            <w:tcW w:w="2541" w:type="dxa"/>
            <w:shd w:val="clear" w:color="auto" w:fill="E6E6E6"/>
            <w:vAlign w:val="center"/>
          </w:tcPr>
          <w:p w14:paraId="660EE3AB" w14:textId="77777777" w:rsidR="009A023C" w:rsidRDefault="007D21A0">
            <w:pPr>
              <w:jc w:val="center"/>
            </w:pPr>
            <w:r>
              <w:rPr>
                <w:b/>
              </w:rPr>
              <w:t>声源类型</w:t>
            </w:r>
          </w:p>
        </w:tc>
        <w:tc>
          <w:tcPr>
            <w:tcW w:w="1590" w:type="dxa"/>
            <w:shd w:val="clear" w:color="auto" w:fill="E6E6E6"/>
            <w:vAlign w:val="center"/>
          </w:tcPr>
          <w:p w14:paraId="64410D0E" w14:textId="77777777" w:rsidR="009A023C" w:rsidRDefault="007D21A0">
            <w:pPr>
              <w:jc w:val="center"/>
            </w:pPr>
            <w:r>
              <w:rPr>
                <w:b/>
              </w:rPr>
              <w:t>昼间</w:t>
            </w:r>
          </w:p>
        </w:tc>
        <w:tc>
          <w:tcPr>
            <w:tcW w:w="1590" w:type="dxa"/>
            <w:shd w:val="clear" w:color="auto" w:fill="E6E6E6"/>
            <w:vAlign w:val="center"/>
          </w:tcPr>
          <w:p w14:paraId="2E9ECE8B" w14:textId="77777777" w:rsidR="009A023C" w:rsidRDefault="007D21A0">
            <w:pPr>
              <w:jc w:val="center"/>
            </w:pPr>
            <w:r>
              <w:rPr>
                <w:b/>
              </w:rPr>
              <w:t>夜间</w:t>
            </w:r>
          </w:p>
        </w:tc>
      </w:tr>
      <w:tr w:rsidR="009A023C" w14:paraId="4F25DD67" w14:textId="77777777">
        <w:tc>
          <w:tcPr>
            <w:tcW w:w="2541" w:type="dxa"/>
            <w:vAlign w:val="center"/>
          </w:tcPr>
          <w:p w14:paraId="7F3D9C70" w14:textId="77777777" w:rsidR="009A023C" w:rsidRDefault="007D21A0">
            <w:pPr>
              <w:jc w:val="center"/>
            </w:pPr>
            <w:r>
              <w:rPr>
                <w:b/>
              </w:rPr>
              <w:t>点声源</w:t>
            </w:r>
          </w:p>
        </w:tc>
        <w:tc>
          <w:tcPr>
            <w:tcW w:w="2541" w:type="dxa"/>
            <w:vAlign w:val="center"/>
          </w:tcPr>
          <w:p w14:paraId="79A77CE7" w14:textId="77777777" w:rsidR="009A023C" w:rsidRDefault="007D21A0">
            <w:pPr>
              <w:jc w:val="center"/>
            </w:pPr>
            <w:proofErr w:type="gramStart"/>
            <w:r>
              <w:t>测声点的</w:t>
            </w:r>
            <w:proofErr w:type="gramEnd"/>
            <w:r>
              <w:t>声级</w:t>
            </w:r>
          </w:p>
        </w:tc>
        <w:tc>
          <w:tcPr>
            <w:tcW w:w="1590" w:type="dxa"/>
            <w:vAlign w:val="center"/>
          </w:tcPr>
          <w:p w14:paraId="296FB2D0" w14:textId="77777777" w:rsidR="009A023C" w:rsidRDefault="007D21A0">
            <w:pPr>
              <w:jc w:val="center"/>
            </w:pPr>
            <w:r>
              <w:t>60</w:t>
            </w:r>
          </w:p>
        </w:tc>
        <w:tc>
          <w:tcPr>
            <w:tcW w:w="1590" w:type="dxa"/>
            <w:vAlign w:val="center"/>
          </w:tcPr>
          <w:p w14:paraId="3D2BAA02" w14:textId="77777777" w:rsidR="009A023C" w:rsidRDefault="007D21A0">
            <w:pPr>
              <w:jc w:val="center"/>
            </w:pPr>
            <w:r>
              <w:t>40</w:t>
            </w:r>
          </w:p>
        </w:tc>
      </w:tr>
      <w:tr w:rsidR="009A023C" w14:paraId="3A47CE2F" w14:textId="77777777">
        <w:tc>
          <w:tcPr>
            <w:tcW w:w="2541" w:type="dxa"/>
            <w:vAlign w:val="center"/>
          </w:tcPr>
          <w:p w14:paraId="7AAB879D" w14:textId="77777777" w:rsidR="009A023C" w:rsidRDefault="007D21A0">
            <w:pPr>
              <w:jc w:val="center"/>
            </w:pPr>
            <w:r>
              <w:rPr>
                <w:b/>
              </w:rPr>
              <w:t>点声源</w:t>
            </w:r>
          </w:p>
        </w:tc>
        <w:tc>
          <w:tcPr>
            <w:tcW w:w="2541" w:type="dxa"/>
            <w:vAlign w:val="center"/>
          </w:tcPr>
          <w:p w14:paraId="217E9204" w14:textId="77777777" w:rsidR="009A023C" w:rsidRDefault="007D21A0">
            <w:pPr>
              <w:jc w:val="center"/>
            </w:pPr>
            <w:proofErr w:type="gramStart"/>
            <w:r>
              <w:t>测声点的</w:t>
            </w:r>
            <w:proofErr w:type="gramEnd"/>
            <w:r>
              <w:t>声级</w:t>
            </w:r>
          </w:p>
        </w:tc>
        <w:tc>
          <w:tcPr>
            <w:tcW w:w="1590" w:type="dxa"/>
            <w:vAlign w:val="center"/>
          </w:tcPr>
          <w:p w14:paraId="0FB46039" w14:textId="77777777" w:rsidR="009A023C" w:rsidRDefault="007D21A0">
            <w:pPr>
              <w:jc w:val="center"/>
            </w:pPr>
            <w:r>
              <w:t>60</w:t>
            </w:r>
          </w:p>
        </w:tc>
        <w:tc>
          <w:tcPr>
            <w:tcW w:w="1590" w:type="dxa"/>
            <w:vAlign w:val="center"/>
          </w:tcPr>
          <w:p w14:paraId="15DC2A19" w14:textId="77777777" w:rsidR="009A023C" w:rsidRDefault="007D21A0">
            <w:pPr>
              <w:jc w:val="center"/>
            </w:pPr>
            <w:r>
              <w:t>40</w:t>
            </w:r>
          </w:p>
        </w:tc>
      </w:tr>
      <w:tr w:rsidR="009A023C" w14:paraId="296CED70" w14:textId="77777777">
        <w:tc>
          <w:tcPr>
            <w:tcW w:w="2541" w:type="dxa"/>
            <w:vAlign w:val="center"/>
          </w:tcPr>
          <w:p w14:paraId="6FBDB764" w14:textId="77777777" w:rsidR="009A023C" w:rsidRDefault="007D21A0">
            <w:pPr>
              <w:jc w:val="center"/>
            </w:pPr>
            <w:r>
              <w:rPr>
                <w:b/>
              </w:rPr>
              <w:t>点声源</w:t>
            </w:r>
          </w:p>
        </w:tc>
        <w:tc>
          <w:tcPr>
            <w:tcW w:w="2541" w:type="dxa"/>
            <w:vAlign w:val="center"/>
          </w:tcPr>
          <w:p w14:paraId="5C315AC2" w14:textId="77777777" w:rsidR="009A023C" w:rsidRDefault="007D21A0">
            <w:pPr>
              <w:jc w:val="center"/>
            </w:pPr>
            <w:proofErr w:type="gramStart"/>
            <w:r>
              <w:t>测声点的</w:t>
            </w:r>
            <w:proofErr w:type="gramEnd"/>
            <w:r>
              <w:t>声级</w:t>
            </w:r>
          </w:p>
        </w:tc>
        <w:tc>
          <w:tcPr>
            <w:tcW w:w="1590" w:type="dxa"/>
            <w:vAlign w:val="center"/>
          </w:tcPr>
          <w:p w14:paraId="6C739FD0" w14:textId="77777777" w:rsidR="009A023C" w:rsidRDefault="007D21A0">
            <w:pPr>
              <w:jc w:val="center"/>
            </w:pPr>
            <w:r>
              <w:t>60</w:t>
            </w:r>
          </w:p>
        </w:tc>
        <w:tc>
          <w:tcPr>
            <w:tcW w:w="1590" w:type="dxa"/>
            <w:vAlign w:val="center"/>
          </w:tcPr>
          <w:p w14:paraId="2AC6D883" w14:textId="77777777" w:rsidR="009A023C" w:rsidRDefault="007D21A0">
            <w:pPr>
              <w:jc w:val="center"/>
            </w:pPr>
            <w:r>
              <w:t>40</w:t>
            </w:r>
          </w:p>
        </w:tc>
      </w:tr>
      <w:tr w:rsidR="009A023C" w14:paraId="7CCD3152" w14:textId="77777777">
        <w:tc>
          <w:tcPr>
            <w:tcW w:w="2541" w:type="dxa"/>
            <w:vAlign w:val="center"/>
          </w:tcPr>
          <w:p w14:paraId="52DD9EFA" w14:textId="77777777" w:rsidR="009A023C" w:rsidRDefault="007D21A0">
            <w:pPr>
              <w:jc w:val="center"/>
            </w:pPr>
            <w:r>
              <w:rPr>
                <w:b/>
              </w:rPr>
              <w:t>点声源</w:t>
            </w:r>
          </w:p>
        </w:tc>
        <w:tc>
          <w:tcPr>
            <w:tcW w:w="2541" w:type="dxa"/>
            <w:vAlign w:val="center"/>
          </w:tcPr>
          <w:p w14:paraId="1B28CCFE" w14:textId="77777777" w:rsidR="009A023C" w:rsidRDefault="007D21A0">
            <w:pPr>
              <w:jc w:val="center"/>
            </w:pPr>
            <w:proofErr w:type="gramStart"/>
            <w:r>
              <w:t>测声点的</w:t>
            </w:r>
            <w:proofErr w:type="gramEnd"/>
            <w:r>
              <w:t>声级</w:t>
            </w:r>
          </w:p>
        </w:tc>
        <w:tc>
          <w:tcPr>
            <w:tcW w:w="1590" w:type="dxa"/>
            <w:vAlign w:val="center"/>
          </w:tcPr>
          <w:p w14:paraId="074CDC88" w14:textId="77777777" w:rsidR="009A023C" w:rsidRDefault="007D21A0">
            <w:pPr>
              <w:jc w:val="center"/>
            </w:pPr>
            <w:r>
              <w:t>60</w:t>
            </w:r>
          </w:p>
        </w:tc>
        <w:tc>
          <w:tcPr>
            <w:tcW w:w="1590" w:type="dxa"/>
            <w:vAlign w:val="center"/>
          </w:tcPr>
          <w:p w14:paraId="2AB4FFFC" w14:textId="77777777" w:rsidR="009A023C" w:rsidRDefault="007D21A0">
            <w:pPr>
              <w:jc w:val="center"/>
            </w:pPr>
            <w:r>
              <w:t>40</w:t>
            </w:r>
          </w:p>
        </w:tc>
      </w:tr>
      <w:tr w:rsidR="009A023C" w14:paraId="33F50CAB" w14:textId="77777777">
        <w:tc>
          <w:tcPr>
            <w:tcW w:w="2541" w:type="dxa"/>
            <w:vAlign w:val="center"/>
          </w:tcPr>
          <w:p w14:paraId="66EA21A1" w14:textId="77777777" w:rsidR="009A023C" w:rsidRDefault="007D21A0">
            <w:pPr>
              <w:jc w:val="center"/>
            </w:pPr>
            <w:r>
              <w:rPr>
                <w:b/>
              </w:rPr>
              <w:t>点声源</w:t>
            </w:r>
          </w:p>
        </w:tc>
        <w:tc>
          <w:tcPr>
            <w:tcW w:w="2541" w:type="dxa"/>
            <w:vAlign w:val="center"/>
          </w:tcPr>
          <w:p w14:paraId="3F190DA8" w14:textId="77777777" w:rsidR="009A023C" w:rsidRDefault="007D21A0">
            <w:pPr>
              <w:jc w:val="center"/>
            </w:pPr>
            <w:proofErr w:type="gramStart"/>
            <w:r>
              <w:t>测声点的</w:t>
            </w:r>
            <w:proofErr w:type="gramEnd"/>
            <w:r>
              <w:t>声级</w:t>
            </w:r>
          </w:p>
        </w:tc>
        <w:tc>
          <w:tcPr>
            <w:tcW w:w="1590" w:type="dxa"/>
            <w:vAlign w:val="center"/>
          </w:tcPr>
          <w:p w14:paraId="3F2DBCA6" w14:textId="77777777" w:rsidR="009A023C" w:rsidRDefault="007D21A0">
            <w:pPr>
              <w:jc w:val="center"/>
            </w:pPr>
            <w:r>
              <w:t>60</w:t>
            </w:r>
          </w:p>
        </w:tc>
        <w:tc>
          <w:tcPr>
            <w:tcW w:w="1590" w:type="dxa"/>
            <w:vAlign w:val="center"/>
          </w:tcPr>
          <w:p w14:paraId="58AB053E" w14:textId="77777777" w:rsidR="009A023C" w:rsidRDefault="007D21A0">
            <w:pPr>
              <w:jc w:val="center"/>
            </w:pPr>
            <w:r>
              <w:t>40</w:t>
            </w:r>
          </w:p>
        </w:tc>
      </w:tr>
      <w:tr w:rsidR="009A023C" w14:paraId="31C4B002" w14:textId="77777777">
        <w:tc>
          <w:tcPr>
            <w:tcW w:w="2541" w:type="dxa"/>
            <w:vAlign w:val="center"/>
          </w:tcPr>
          <w:p w14:paraId="5AF3BA3C" w14:textId="77777777" w:rsidR="009A023C" w:rsidRDefault="007D21A0">
            <w:pPr>
              <w:jc w:val="center"/>
            </w:pPr>
            <w:r>
              <w:rPr>
                <w:b/>
              </w:rPr>
              <w:t>点声源</w:t>
            </w:r>
          </w:p>
        </w:tc>
        <w:tc>
          <w:tcPr>
            <w:tcW w:w="2541" w:type="dxa"/>
            <w:vAlign w:val="center"/>
          </w:tcPr>
          <w:p w14:paraId="533C7FE4" w14:textId="77777777" w:rsidR="009A023C" w:rsidRDefault="007D21A0">
            <w:pPr>
              <w:jc w:val="center"/>
            </w:pPr>
            <w:proofErr w:type="gramStart"/>
            <w:r>
              <w:t>测声点的</w:t>
            </w:r>
            <w:proofErr w:type="gramEnd"/>
            <w:r>
              <w:t>声级</w:t>
            </w:r>
          </w:p>
        </w:tc>
        <w:tc>
          <w:tcPr>
            <w:tcW w:w="1590" w:type="dxa"/>
            <w:vAlign w:val="center"/>
          </w:tcPr>
          <w:p w14:paraId="53031D7A" w14:textId="77777777" w:rsidR="009A023C" w:rsidRDefault="007D21A0">
            <w:pPr>
              <w:jc w:val="center"/>
            </w:pPr>
            <w:r>
              <w:t>60</w:t>
            </w:r>
          </w:p>
        </w:tc>
        <w:tc>
          <w:tcPr>
            <w:tcW w:w="1590" w:type="dxa"/>
            <w:vAlign w:val="center"/>
          </w:tcPr>
          <w:p w14:paraId="398EAE62" w14:textId="77777777" w:rsidR="009A023C" w:rsidRDefault="007D21A0">
            <w:pPr>
              <w:jc w:val="center"/>
            </w:pPr>
            <w:r>
              <w:t>40</w:t>
            </w:r>
          </w:p>
        </w:tc>
      </w:tr>
      <w:tr w:rsidR="009A023C" w14:paraId="7AA215B4" w14:textId="77777777">
        <w:tc>
          <w:tcPr>
            <w:tcW w:w="2541" w:type="dxa"/>
            <w:vAlign w:val="center"/>
          </w:tcPr>
          <w:p w14:paraId="61A0FE5D" w14:textId="77777777" w:rsidR="009A023C" w:rsidRDefault="007D21A0">
            <w:pPr>
              <w:jc w:val="center"/>
            </w:pPr>
            <w:r>
              <w:rPr>
                <w:b/>
              </w:rPr>
              <w:t>点声源</w:t>
            </w:r>
          </w:p>
        </w:tc>
        <w:tc>
          <w:tcPr>
            <w:tcW w:w="2541" w:type="dxa"/>
            <w:vAlign w:val="center"/>
          </w:tcPr>
          <w:p w14:paraId="784B141E" w14:textId="77777777" w:rsidR="009A023C" w:rsidRDefault="007D21A0">
            <w:pPr>
              <w:jc w:val="center"/>
            </w:pPr>
            <w:proofErr w:type="gramStart"/>
            <w:r>
              <w:t>测声点的</w:t>
            </w:r>
            <w:proofErr w:type="gramEnd"/>
            <w:r>
              <w:t>声级</w:t>
            </w:r>
          </w:p>
        </w:tc>
        <w:tc>
          <w:tcPr>
            <w:tcW w:w="1590" w:type="dxa"/>
            <w:vAlign w:val="center"/>
          </w:tcPr>
          <w:p w14:paraId="734FB709" w14:textId="77777777" w:rsidR="009A023C" w:rsidRDefault="007D21A0">
            <w:pPr>
              <w:jc w:val="center"/>
            </w:pPr>
            <w:r>
              <w:t>60</w:t>
            </w:r>
          </w:p>
        </w:tc>
        <w:tc>
          <w:tcPr>
            <w:tcW w:w="1590" w:type="dxa"/>
            <w:vAlign w:val="center"/>
          </w:tcPr>
          <w:p w14:paraId="542DC316" w14:textId="77777777" w:rsidR="009A023C" w:rsidRDefault="007D21A0">
            <w:pPr>
              <w:jc w:val="center"/>
            </w:pPr>
            <w:r>
              <w:t>40</w:t>
            </w:r>
          </w:p>
        </w:tc>
      </w:tr>
      <w:tr w:rsidR="009A023C" w14:paraId="33FCD79E" w14:textId="77777777">
        <w:tc>
          <w:tcPr>
            <w:tcW w:w="2541" w:type="dxa"/>
            <w:vAlign w:val="center"/>
          </w:tcPr>
          <w:p w14:paraId="37279E1E" w14:textId="77777777" w:rsidR="009A023C" w:rsidRDefault="007D21A0">
            <w:pPr>
              <w:jc w:val="center"/>
            </w:pPr>
            <w:r>
              <w:rPr>
                <w:b/>
              </w:rPr>
              <w:t>点声源</w:t>
            </w:r>
          </w:p>
        </w:tc>
        <w:tc>
          <w:tcPr>
            <w:tcW w:w="2541" w:type="dxa"/>
            <w:vAlign w:val="center"/>
          </w:tcPr>
          <w:p w14:paraId="05E9A4F7" w14:textId="77777777" w:rsidR="009A023C" w:rsidRDefault="007D21A0">
            <w:pPr>
              <w:jc w:val="center"/>
            </w:pPr>
            <w:proofErr w:type="gramStart"/>
            <w:r>
              <w:t>测声点的</w:t>
            </w:r>
            <w:proofErr w:type="gramEnd"/>
            <w:r>
              <w:t>声级</w:t>
            </w:r>
          </w:p>
        </w:tc>
        <w:tc>
          <w:tcPr>
            <w:tcW w:w="1590" w:type="dxa"/>
            <w:vAlign w:val="center"/>
          </w:tcPr>
          <w:p w14:paraId="6F6A56D1" w14:textId="77777777" w:rsidR="009A023C" w:rsidRDefault="007D21A0">
            <w:pPr>
              <w:jc w:val="center"/>
            </w:pPr>
            <w:r>
              <w:t>60</w:t>
            </w:r>
          </w:p>
        </w:tc>
        <w:tc>
          <w:tcPr>
            <w:tcW w:w="1590" w:type="dxa"/>
            <w:vAlign w:val="center"/>
          </w:tcPr>
          <w:p w14:paraId="5D918DE1" w14:textId="77777777" w:rsidR="009A023C" w:rsidRDefault="007D21A0">
            <w:pPr>
              <w:jc w:val="center"/>
            </w:pPr>
            <w:r>
              <w:t>40</w:t>
            </w:r>
          </w:p>
        </w:tc>
      </w:tr>
      <w:tr w:rsidR="009A023C" w14:paraId="1D41A9D1" w14:textId="77777777">
        <w:tc>
          <w:tcPr>
            <w:tcW w:w="2541" w:type="dxa"/>
            <w:vAlign w:val="center"/>
          </w:tcPr>
          <w:p w14:paraId="05E88AF0" w14:textId="77777777" w:rsidR="009A023C" w:rsidRDefault="007D21A0">
            <w:pPr>
              <w:jc w:val="center"/>
            </w:pPr>
            <w:r>
              <w:rPr>
                <w:b/>
              </w:rPr>
              <w:lastRenderedPageBreak/>
              <w:t>点声源</w:t>
            </w:r>
          </w:p>
        </w:tc>
        <w:tc>
          <w:tcPr>
            <w:tcW w:w="2541" w:type="dxa"/>
            <w:vAlign w:val="center"/>
          </w:tcPr>
          <w:p w14:paraId="4526D80D" w14:textId="77777777" w:rsidR="009A023C" w:rsidRDefault="007D21A0">
            <w:pPr>
              <w:jc w:val="center"/>
            </w:pPr>
            <w:proofErr w:type="gramStart"/>
            <w:r>
              <w:t>测声点的</w:t>
            </w:r>
            <w:proofErr w:type="gramEnd"/>
            <w:r>
              <w:t>声级</w:t>
            </w:r>
          </w:p>
        </w:tc>
        <w:tc>
          <w:tcPr>
            <w:tcW w:w="1590" w:type="dxa"/>
            <w:vAlign w:val="center"/>
          </w:tcPr>
          <w:p w14:paraId="7E3B53C5" w14:textId="77777777" w:rsidR="009A023C" w:rsidRDefault="007D21A0">
            <w:pPr>
              <w:jc w:val="center"/>
            </w:pPr>
            <w:r>
              <w:t>60</w:t>
            </w:r>
          </w:p>
        </w:tc>
        <w:tc>
          <w:tcPr>
            <w:tcW w:w="1590" w:type="dxa"/>
            <w:vAlign w:val="center"/>
          </w:tcPr>
          <w:p w14:paraId="45099FBB" w14:textId="77777777" w:rsidR="009A023C" w:rsidRDefault="007D21A0">
            <w:pPr>
              <w:jc w:val="center"/>
            </w:pPr>
            <w:r>
              <w:t>40</w:t>
            </w:r>
          </w:p>
        </w:tc>
      </w:tr>
      <w:tr w:rsidR="009A023C" w14:paraId="13100969" w14:textId="77777777">
        <w:tc>
          <w:tcPr>
            <w:tcW w:w="2541" w:type="dxa"/>
            <w:vAlign w:val="center"/>
          </w:tcPr>
          <w:p w14:paraId="7B1C8B71" w14:textId="77777777" w:rsidR="009A023C" w:rsidRDefault="007D21A0">
            <w:pPr>
              <w:jc w:val="center"/>
            </w:pPr>
            <w:r>
              <w:rPr>
                <w:b/>
              </w:rPr>
              <w:t>点声源</w:t>
            </w:r>
          </w:p>
        </w:tc>
        <w:tc>
          <w:tcPr>
            <w:tcW w:w="2541" w:type="dxa"/>
            <w:vAlign w:val="center"/>
          </w:tcPr>
          <w:p w14:paraId="111E6A0F" w14:textId="77777777" w:rsidR="009A023C" w:rsidRDefault="007D21A0">
            <w:pPr>
              <w:jc w:val="center"/>
            </w:pPr>
            <w:proofErr w:type="gramStart"/>
            <w:r>
              <w:t>测声点的</w:t>
            </w:r>
            <w:proofErr w:type="gramEnd"/>
            <w:r>
              <w:t>声级</w:t>
            </w:r>
          </w:p>
        </w:tc>
        <w:tc>
          <w:tcPr>
            <w:tcW w:w="1590" w:type="dxa"/>
            <w:vAlign w:val="center"/>
          </w:tcPr>
          <w:p w14:paraId="56D78C9A" w14:textId="77777777" w:rsidR="009A023C" w:rsidRDefault="007D21A0">
            <w:pPr>
              <w:jc w:val="center"/>
            </w:pPr>
            <w:r>
              <w:t>60</w:t>
            </w:r>
          </w:p>
        </w:tc>
        <w:tc>
          <w:tcPr>
            <w:tcW w:w="1590" w:type="dxa"/>
            <w:vAlign w:val="center"/>
          </w:tcPr>
          <w:p w14:paraId="2639D0E8" w14:textId="77777777" w:rsidR="009A023C" w:rsidRDefault="007D21A0">
            <w:pPr>
              <w:jc w:val="center"/>
            </w:pPr>
            <w:r>
              <w:t>40</w:t>
            </w:r>
          </w:p>
        </w:tc>
      </w:tr>
      <w:tr w:rsidR="009A023C" w14:paraId="098B5B8D" w14:textId="77777777">
        <w:tc>
          <w:tcPr>
            <w:tcW w:w="2541" w:type="dxa"/>
            <w:vAlign w:val="center"/>
          </w:tcPr>
          <w:p w14:paraId="6945AC4D" w14:textId="77777777" w:rsidR="009A023C" w:rsidRDefault="007D21A0">
            <w:pPr>
              <w:jc w:val="center"/>
            </w:pPr>
            <w:r>
              <w:rPr>
                <w:b/>
              </w:rPr>
              <w:t>点声源</w:t>
            </w:r>
          </w:p>
        </w:tc>
        <w:tc>
          <w:tcPr>
            <w:tcW w:w="2541" w:type="dxa"/>
            <w:vAlign w:val="center"/>
          </w:tcPr>
          <w:p w14:paraId="30EFF7CA" w14:textId="77777777" w:rsidR="009A023C" w:rsidRDefault="007D21A0">
            <w:pPr>
              <w:jc w:val="center"/>
            </w:pPr>
            <w:proofErr w:type="gramStart"/>
            <w:r>
              <w:t>测声点的</w:t>
            </w:r>
            <w:proofErr w:type="gramEnd"/>
            <w:r>
              <w:t>声级</w:t>
            </w:r>
          </w:p>
        </w:tc>
        <w:tc>
          <w:tcPr>
            <w:tcW w:w="1590" w:type="dxa"/>
            <w:vAlign w:val="center"/>
          </w:tcPr>
          <w:p w14:paraId="0101D6DB" w14:textId="77777777" w:rsidR="009A023C" w:rsidRDefault="007D21A0">
            <w:pPr>
              <w:jc w:val="center"/>
            </w:pPr>
            <w:r>
              <w:t>60</w:t>
            </w:r>
          </w:p>
        </w:tc>
        <w:tc>
          <w:tcPr>
            <w:tcW w:w="1590" w:type="dxa"/>
            <w:vAlign w:val="center"/>
          </w:tcPr>
          <w:p w14:paraId="3E9C3433" w14:textId="77777777" w:rsidR="009A023C" w:rsidRDefault="007D21A0">
            <w:pPr>
              <w:jc w:val="center"/>
            </w:pPr>
            <w:r>
              <w:t>40</w:t>
            </w:r>
          </w:p>
        </w:tc>
      </w:tr>
      <w:tr w:rsidR="009A023C" w14:paraId="034DFD01" w14:textId="77777777">
        <w:tc>
          <w:tcPr>
            <w:tcW w:w="2541" w:type="dxa"/>
            <w:vAlign w:val="center"/>
          </w:tcPr>
          <w:p w14:paraId="4243F90E" w14:textId="77777777" w:rsidR="009A023C" w:rsidRDefault="007D21A0">
            <w:pPr>
              <w:jc w:val="center"/>
            </w:pPr>
            <w:r>
              <w:rPr>
                <w:b/>
              </w:rPr>
              <w:t>点声源</w:t>
            </w:r>
          </w:p>
        </w:tc>
        <w:tc>
          <w:tcPr>
            <w:tcW w:w="2541" w:type="dxa"/>
            <w:vAlign w:val="center"/>
          </w:tcPr>
          <w:p w14:paraId="44B656D7" w14:textId="77777777" w:rsidR="009A023C" w:rsidRDefault="007D21A0">
            <w:pPr>
              <w:jc w:val="center"/>
            </w:pPr>
            <w:proofErr w:type="gramStart"/>
            <w:r>
              <w:t>测声点的</w:t>
            </w:r>
            <w:proofErr w:type="gramEnd"/>
            <w:r>
              <w:t>声级</w:t>
            </w:r>
          </w:p>
        </w:tc>
        <w:tc>
          <w:tcPr>
            <w:tcW w:w="1590" w:type="dxa"/>
            <w:vAlign w:val="center"/>
          </w:tcPr>
          <w:p w14:paraId="222E5E42" w14:textId="77777777" w:rsidR="009A023C" w:rsidRDefault="007D21A0">
            <w:pPr>
              <w:jc w:val="center"/>
            </w:pPr>
            <w:r>
              <w:t>60</w:t>
            </w:r>
          </w:p>
        </w:tc>
        <w:tc>
          <w:tcPr>
            <w:tcW w:w="1590" w:type="dxa"/>
            <w:vAlign w:val="center"/>
          </w:tcPr>
          <w:p w14:paraId="67E2CFE2" w14:textId="77777777" w:rsidR="009A023C" w:rsidRDefault="007D21A0">
            <w:pPr>
              <w:jc w:val="center"/>
            </w:pPr>
            <w:r>
              <w:t>40</w:t>
            </w:r>
          </w:p>
        </w:tc>
      </w:tr>
      <w:tr w:rsidR="009A023C" w14:paraId="6C8B6B00" w14:textId="77777777">
        <w:tc>
          <w:tcPr>
            <w:tcW w:w="2541" w:type="dxa"/>
            <w:vAlign w:val="center"/>
          </w:tcPr>
          <w:p w14:paraId="61EFB20E" w14:textId="77777777" w:rsidR="009A023C" w:rsidRDefault="007D21A0">
            <w:pPr>
              <w:jc w:val="center"/>
            </w:pPr>
            <w:r>
              <w:rPr>
                <w:b/>
              </w:rPr>
              <w:t>点声源</w:t>
            </w:r>
          </w:p>
        </w:tc>
        <w:tc>
          <w:tcPr>
            <w:tcW w:w="2541" w:type="dxa"/>
            <w:vAlign w:val="center"/>
          </w:tcPr>
          <w:p w14:paraId="438EA0C0" w14:textId="77777777" w:rsidR="009A023C" w:rsidRDefault="007D21A0">
            <w:pPr>
              <w:jc w:val="center"/>
            </w:pPr>
            <w:proofErr w:type="gramStart"/>
            <w:r>
              <w:t>测声点的</w:t>
            </w:r>
            <w:proofErr w:type="gramEnd"/>
            <w:r>
              <w:t>声级</w:t>
            </w:r>
          </w:p>
        </w:tc>
        <w:tc>
          <w:tcPr>
            <w:tcW w:w="1590" w:type="dxa"/>
            <w:vAlign w:val="center"/>
          </w:tcPr>
          <w:p w14:paraId="51B9B22D" w14:textId="77777777" w:rsidR="009A023C" w:rsidRDefault="007D21A0">
            <w:pPr>
              <w:jc w:val="center"/>
            </w:pPr>
            <w:r>
              <w:t>60</w:t>
            </w:r>
          </w:p>
        </w:tc>
        <w:tc>
          <w:tcPr>
            <w:tcW w:w="1590" w:type="dxa"/>
            <w:vAlign w:val="center"/>
          </w:tcPr>
          <w:p w14:paraId="5BF54CAD" w14:textId="77777777" w:rsidR="009A023C" w:rsidRDefault="007D21A0">
            <w:pPr>
              <w:jc w:val="center"/>
            </w:pPr>
            <w:r>
              <w:t>40</w:t>
            </w:r>
          </w:p>
        </w:tc>
      </w:tr>
      <w:tr w:rsidR="009A023C" w14:paraId="6222E4C2" w14:textId="77777777">
        <w:tc>
          <w:tcPr>
            <w:tcW w:w="2541" w:type="dxa"/>
            <w:vAlign w:val="center"/>
          </w:tcPr>
          <w:p w14:paraId="3B94DD41" w14:textId="77777777" w:rsidR="009A023C" w:rsidRDefault="007D21A0">
            <w:pPr>
              <w:jc w:val="center"/>
            </w:pPr>
            <w:r>
              <w:rPr>
                <w:b/>
              </w:rPr>
              <w:t>点声源</w:t>
            </w:r>
          </w:p>
        </w:tc>
        <w:tc>
          <w:tcPr>
            <w:tcW w:w="2541" w:type="dxa"/>
            <w:vAlign w:val="center"/>
          </w:tcPr>
          <w:p w14:paraId="58F8E300" w14:textId="77777777" w:rsidR="009A023C" w:rsidRDefault="007D21A0">
            <w:pPr>
              <w:jc w:val="center"/>
            </w:pPr>
            <w:proofErr w:type="gramStart"/>
            <w:r>
              <w:t>测声点的</w:t>
            </w:r>
            <w:proofErr w:type="gramEnd"/>
            <w:r>
              <w:t>声级</w:t>
            </w:r>
          </w:p>
        </w:tc>
        <w:tc>
          <w:tcPr>
            <w:tcW w:w="1590" w:type="dxa"/>
            <w:vAlign w:val="center"/>
          </w:tcPr>
          <w:p w14:paraId="5F294F6A" w14:textId="77777777" w:rsidR="009A023C" w:rsidRDefault="007D21A0">
            <w:pPr>
              <w:jc w:val="center"/>
            </w:pPr>
            <w:r>
              <w:t>60</w:t>
            </w:r>
          </w:p>
        </w:tc>
        <w:tc>
          <w:tcPr>
            <w:tcW w:w="1590" w:type="dxa"/>
            <w:vAlign w:val="center"/>
          </w:tcPr>
          <w:p w14:paraId="4ED87C3C" w14:textId="77777777" w:rsidR="009A023C" w:rsidRDefault="007D21A0">
            <w:pPr>
              <w:jc w:val="center"/>
            </w:pPr>
            <w:r>
              <w:t>40</w:t>
            </w:r>
          </w:p>
        </w:tc>
      </w:tr>
      <w:tr w:rsidR="009A023C" w14:paraId="309C52A8" w14:textId="77777777">
        <w:tc>
          <w:tcPr>
            <w:tcW w:w="2541" w:type="dxa"/>
            <w:vAlign w:val="center"/>
          </w:tcPr>
          <w:p w14:paraId="6FAED3F2" w14:textId="77777777" w:rsidR="009A023C" w:rsidRDefault="007D21A0">
            <w:pPr>
              <w:jc w:val="center"/>
            </w:pPr>
            <w:r>
              <w:rPr>
                <w:b/>
              </w:rPr>
              <w:t>点声源</w:t>
            </w:r>
          </w:p>
        </w:tc>
        <w:tc>
          <w:tcPr>
            <w:tcW w:w="2541" w:type="dxa"/>
            <w:vAlign w:val="center"/>
          </w:tcPr>
          <w:p w14:paraId="2105D337" w14:textId="77777777" w:rsidR="009A023C" w:rsidRDefault="007D21A0">
            <w:pPr>
              <w:jc w:val="center"/>
            </w:pPr>
            <w:proofErr w:type="gramStart"/>
            <w:r>
              <w:t>测声点的</w:t>
            </w:r>
            <w:proofErr w:type="gramEnd"/>
            <w:r>
              <w:t>声级</w:t>
            </w:r>
          </w:p>
        </w:tc>
        <w:tc>
          <w:tcPr>
            <w:tcW w:w="1590" w:type="dxa"/>
            <w:vAlign w:val="center"/>
          </w:tcPr>
          <w:p w14:paraId="7784B8D2" w14:textId="77777777" w:rsidR="009A023C" w:rsidRDefault="007D21A0">
            <w:pPr>
              <w:jc w:val="center"/>
            </w:pPr>
            <w:r>
              <w:t>60</w:t>
            </w:r>
          </w:p>
        </w:tc>
        <w:tc>
          <w:tcPr>
            <w:tcW w:w="1590" w:type="dxa"/>
            <w:vAlign w:val="center"/>
          </w:tcPr>
          <w:p w14:paraId="39B35A4F" w14:textId="77777777" w:rsidR="009A023C" w:rsidRDefault="007D21A0">
            <w:pPr>
              <w:jc w:val="center"/>
            </w:pPr>
            <w:r>
              <w:t>40</w:t>
            </w:r>
          </w:p>
        </w:tc>
      </w:tr>
      <w:tr w:rsidR="009A023C" w14:paraId="33E3887D" w14:textId="77777777">
        <w:tc>
          <w:tcPr>
            <w:tcW w:w="2541" w:type="dxa"/>
            <w:vAlign w:val="center"/>
          </w:tcPr>
          <w:p w14:paraId="781BB538" w14:textId="77777777" w:rsidR="009A023C" w:rsidRDefault="007D21A0">
            <w:pPr>
              <w:jc w:val="center"/>
            </w:pPr>
            <w:r>
              <w:rPr>
                <w:b/>
              </w:rPr>
              <w:t>点声源</w:t>
            </w:r>
          </w:p>
        </w:tc>
        <w:tc>
          <w:tcPr>
            <w:tcW w:w="2541" w:type="dxa"/>
            <w:vAlign w:val="center"/>
          </w:tcPr>
          <w:p w14:paraId="5A041C67" w14:textId="77777777" w:rsidR="009A023C" w:rsidRDefault="007D21A0">
            <w:pPr>
              <w:jc w:val="center"/>
            </w:pPr>
            <w:proofErr w:type="gramStart"/>
            <w:r>
              <w:t>测声点的</w:t>
            </w:r>
            <w:proofErr w:type="gramEnd"/>
            <w:r>
              <w:t>声级</w:t>
            </w:r>
          </w:p>
        </w:tc>
        <w:tc>
          <w:tcPr>
            <w:tcW w:w="1590" w:type="dxa"/>
            <w:vAlign w:val="center"/>
          </w:tcPr>
          <w:p w14:paraId="6AC28D62" w14:textId="77777777" w:rsidR="009A023C" w:rsidRDefault="007D21A0">
            <w:pPr>
              <w:jc w:val="center"/>
            </w:pPr>
            <w:r>
              <w:t>60</w:t>
            </w:r>
          </w:p>
        </w:tc>
        <w:tc>
          <w:tcPr>
            <w:tcW w:w="1590" w:type="dxa"/>
            <w:vAlign w:val="center"/>
          </w:tcPr>
          <w:p w14:paraId="44B6CD01" w14:textId="77777777" w:rsidR="009A023C" w:rsidRDefault="007D21A0">
            <w:pPr>
              <w:jc w:val="center"/>
            </w:pPr>
            <w:r>
              <w:t>40</w:t>
            </w:r>
          </w:p>
        </w:tc>
      </w:tr>
      <w:tr w:rsidR="009A023C" w14:paraId="3ACAAB0F" w14:textId="77777777">
        <w:tc>
          <w:tcPr>
            <w:tcW w:w="2541" w:type="dxa"/>
            <w:vAlign w:val="center"/>
          </w:tcPr>
          <w:p w14:paraId="3AF7F72E" w14:textId="77777777" w:rsidR="009A023C" w:rsidRDefault="007D21A0">
            <w:pPr>
              <w:jc w:val="center"/>
            </w:pPr>
            <w:r>
              <w:rPr>
                <w:b/>
              </w:rPr>
              <w:t>点声源</w:t>
            </w:r>
          </w:p>
        </w:tc>
        <w:tc>
          <w:tcPr>
            <w:tcW w:w="2541" w:type="dxa"/>
            <w:vAlign w:val="center"/>
          </w:tcPr>
          <w:p w14:paraId="55D27C65" w14:textId="77777777" w:rsidR="009A023C" w:rsidRDefault="007D21A0">
            <w:pPr>
              <w:jc w:val="center"/>
            </w:pPr>
            <w:proofErr w:type="gramStart"/>
            <w:r>
              <w:t>测声点的</w:t>
            </w:r>
            <w:proofErr w:type="gramEnd"/>
            <w:r>
              <w:t>声级</w:t>
            </w:r>
          </w:p>
        </w:tc>
        <w:tc>
          <w:tcPr>
            <w:tcW w:w="1590" w:type="dxa"/>
            <w:vAlign w:val="center"/>
          </w:tcPr>
          <w:p w14:paraId="06FB22FC" w14:textId="77777777" w:rsidR="009A023C" w:rsidRDefault="007D21A0">
            <w:pPr>
              <w:jc w:val="center"/>
            </w:pPr>
            <w:r>
              <w:t>60</w:t>
            </w:r>
          </w:p>
        </w:tc>
        <w:tc>
          <w:tcPr>
            <w:tcW w:w="1590" w:type="dxa"/>
            <w:vAlign w:val="center"/>
          </w:tcPr>
          <w:p w14:paraId="6B79CD6C" w14:textId="77777777" w:rsidR="009A023C" w:rsidRDefault="007D21A0">
            <w:pPr>
              <w:jc w:val="center"/>
            </w:pPr>
            <w:r>
              <w:t>40</w:t>
            </w:r>
          </w:p>
        </w:tc>
      </w:tr>
      <w:tr w:rsidR="009A023C" w14:paraId="7E08F927" w14:textId="77777777">
        <w:tc>
          <w:tcPr>
            <w:tcW w:w="2541" w:type="dxa"/>
            <w:vAlign w:val="center"/>
          </w:tcPr>
          <w:p w14:paraId="0C113DFC" w14:textId="77777777" w:rsidR="009A023C" w:rsidRDefault="007D21A0">
            <w:pPr>
              <w:jc w:val="center"/>
            </w:pPr>
            <w:r>
              <w:rPr>
                <w:b/>
              </w:rPr>
              <w:t>点声源</w:t>
            </w:r>
          </w:p>
        </w:tc>
        <w:tc>
          <w:tcPr>
            <w:tcW w:w="2541" w:type="dxa"/>
            <w:vAlign w:val="center"/>
          </w:tcPr>
          <w:p w14:paraId="0C83B6BB" w14:textId="77777777" w:rsidR="009A023C" w:rsidRDefault="007D21A0">
            <w:pPr>
              <w:jc w:val="center"/>
            </w:pPr>
            <w:proofErr w:type="gramStart"/>
            <w:r>
              <w:t>测声点的</w:t>
            </w:r>
            <w:proofErr w:type="gramEnd"/>
            <w:r>
              <w:t>声级</w:t>
            </w:r>
          </w:p>
        </w:tc>
        <w:tc>
          <w:tcPr>
            <w:tcW w:w="1590" w:type="dxa"/>
            <w:vAlign w:val="center"/>
          </w:tcPr>
          <w:p w14:paraId="3405D0AB" w14:textId="77777777" w:rsidR="009A023C" w:rsidRDefault="007D21A0">
            <w:pPr>
              <w:jc w:val="center"/>
            </w:pPr>
            <w:r>
              <w:t>60</w:t>
            </w:r>
          </w:p>
        </w:tc>
        <w:tc>
          <w:tcPr>
            <w:tcW w:w="1590" w:type="dxa"/>
            <w:vAlign w:val="center"/>
          </w:tcPr>
          <w:p w14:paraId="5E22F474" w14:textId="77777777" w:rsidR="009A023C" w:rsidRDefault="007D21A0">
            <w:pPr>
              <w:jc w:val="center"/>
            </w:pPr>
            <w:r>
              <w:t>40</w:t>
            </w:r>
          </w:p>
        </w:tc>
      </w:tr>
      <w:tr w:rsidR="009A023C" w14:paraId="147A156C" w14:textId="77777777">
        <w:tc>
          <w:tcPr>
            <w:tcW w:w="2541" w:type="dxa"/>
            <w:vAlign w:val="center"/>
          </w:tcPr>
          <w:p w14:paraId="394B4667" w14:textId="77777777" w:rsidR="009A023C" w:rsidRDefault="007D21A0">
            <w:pPr>
              <w:jc w:val="center"/>
            </w:pPr>
            <w:r>
              <w:rPr>
                <w:b/>
              </w:rPr>
              <w:t>点声源</w:t>
            </w:r>
          </w:p>
        </w:tc>
        <w:tc>
          <w:tcPr>
            <w:tcW w:w="2541" w:type="dxa"/>
            <w:vAlign w:val="center"/>
          </w:tcPr>
          <w:p w14:paraId="17D8B35D" w14:textId="77777777" w:rsidR="009A023C" w:rsidRDefault="007D21A0">
            <w:pPr>
              <w:jc w:val="center"/>
            </w:pPr>
            <w:proofErr w:type="gramStart"/>
            <w:r>
              <w:t>测声点的</w:t>
            </w:r>
            <w:proofErr w:type="gramEnd"/>
            <w:r>
              <w:t>声级</w:t>
            </w:r>
          </w:p>
        </w:tc>
        <w:tc>
          <w:tcPr>
            <w:tcW w:w="1590" w:type="dxa"/>
            <w:vAlign w:val="center"/>
          </w:tcPr>
          <w:p w14:paraId="6F65B75F" w14:textId="77777777" w:rsidR="009A023C" w:rsidRDefault="007D21A0">
            <w:pPr>
              <w:jc w:val="center"/>
            </w:pPr>
            <w:r>
              <w:t>60</w:t>
            </w:r>
          </w:p>
        </w:tc>
        <w:tc>
          <w:tcPr>
            <w:tcW w:w="1590" w:type="dxa"/>
            <w:vAlign w:val="center"/>
          </w:tcPr>
          <w:p w14:paraId="2C38A762" w14:textId="77777777" w:rsidR="009A023C" w:rsidRDefault="007D21A0">
            <w:pPr>
              <w:jc w:val="center"/>
            </w:pPr>
            <w:r>
              <w:t>40</w:t>
            </w:r>
          </w:p>
        </w:tc>
      </w:tr>
      <w:tr w:rsidR="009A023C" w14:paraId="516F4A5A" w14:textId="77777777">
        <w:tc>
          <w:tcPr>
            <w:tcW w:w="2541" w:type="dxa"/>
            <w:vAlign w:val="center"/>
          </w:tcPr>
          <w:p w14:paraId="2A949A44" w14:textId="77777777" w:rsidR="009A023C" w:rsidRDefault="007D21A0">
            <w:pPr>
              <w:jc w:val="center"/>
            </w:pPr>
            <w:r>
              <w:rPr>
                <w:b/>
              </w:rPr>
              <w:t>点声源</w:t>
            </w:r>
          </w:p>
        </w:tc>
        <w:tc>
          <w:tcPr>
            <w:tcW w:w="2541" w:type="dxa"/>
            <w:vAlign w:val="center"/>
          </w:tcPr>
          <w:p w14:paraId="21EEE7DD" w14:textId="77777777" w:rsidR="009A023C" w:rsidRDefault="007D21A0">
            <w:pPr>
              <w:jc w:val="center"/>
            </w:pPr>
            <w:proofErr w:type="gramStart"/>
            <w:r>
              <w:t>测声点的</w:t>
            </w:r>
            <w:proofErr w:type="gramEnd"/>
            <w:r>
              <w:t>声级</w:t>
            </w:r>
          </w:p>
        </w:tc>
        <w:tc>
          <w:tcPr>
            <w:tcW w:w="1590" w:type="dxa"/>
            <w:vAlign w:val="center"/>
          </w:tcPr>
          <w:p w14:paraId="6541D5DC" w14:textId="77777777" w:rsidR="009A023C" w:rsidRDefault="007D21A0">
            <w:pPr>
              <w:jc w:val="center"/>
            </w:pPr>
            <w:r>
              <w:t>60</w:t>
            </w:r>
          </w:p>
        </w:tc>
        <w:tc>
          <w:tcPr>
            <w:tcW w:w="1590" w:type="dxa"/>
            <w:vAlign w:val="center"/>
          </w:tcPr>
          <w:p w14:paraId="29B64B30" w14:textId="77777777" w:rsidR="009A023C" w:rsidRDefault="007D21A0">
            <w:pPr>
              <w:jc w:val="center"/>
            </w:pPr>
            <w:r>
              <w:t>40</w:t>
            </w:r>
          </w:p>
        </w:tc>
      </w:tr>
      <w:tr w:rsidR="009A023C" w14:paraId="47981FA4" w14:textId="77777777">
        <w:tc>
          <w:tcPr>
            <w:tcW w:w="2541" w:type="dxa"/>
            <w:vAlign w:val="center"/>
          </w:tcPr>
          <w:p w14:paraId="35843756" w14:textId="77777777" w:rsidR="009A023C" w:rsidRDefault="007D21A0">
            <w:pPr>
              <w:jc w:val="center"/>
            </w:pPr>
            <w:r>
              <w:rPr>
                <w:b/>
              </w:rPr>
              <w:t>点声源</w:t>
            </w:r>
          </w:p>
        </w:tc>
        <w:tc>
          <w:tcPr>
            <w:tcW w:w="2541" w:type="dxa"/>
            <w:vAlign w:val="center"/>
          </w:tcPr>
          <w:p w14:paraId="2C4BB383" w14:textId="77777777" w:rsidR="009A023C" w:rsidRDefault="007D21A0">
            <w:pPr>
              <w:jc w:val="center"/>
            </w:pPr>
            <w:proofErr w:type="gramStart"/>
            <w:r>
              <w:t>测声点的</w:t>
            </w:r>
            <w:proofErr w:type="gramEnd"/>
            <w:r>
              <w:t>声级</w:t>
            </w:r>
          </w:p>
        </w:tc>
        <w:tc>
          <w:tcPr>
            <w:tcW w:w="1590" w:type="dxa"/>
            <w:vAlign w:val="center"/>
          </w:tcPr>
          <w:p w14:paraId="6F327730" w14:textId="77777777" w:rsidR="009A023C" w:rsidRDefault="007D21A0">
            <w:pPr>
              <w:jc w:val="center"/>
            </w:pPr>
            <w:r>
              <w:t>60</w:t>
            </w:r>
          </w:p>
        </w:tc>
        <w:tc>
          <w:tcPr>
            <w:tcW w:w="1590" w:type="dxa"/>
            <w:vAlign w:val="center"/>
          </w:tcPr>
          <w:p w14:paraId="7E135B07" w14:textId="77777777" w:rsidR="009A023C" w:rsidRDefault="007D21A0">
            <w:pPr>
              <w:jc w:val="center"/>
            </w:pPr>
            <w:r>
              <w:t>40</w:t>
            </w:r>
          </w:p>
        </w:tc>
      </w:tr>
      <w:tr w:rsidR="009A023C" w14:paraId="6FC65755" w14:textId="77777777">
        <w:tc>
          <w:tcPr>
            <w:tcW w:w="2541" w:type="dxa"/>
            <w:vAlign w:val="center"/>
          </w:tcPr>
          <w:p w14:paraId="3202B969" w14:textId="77777777" w:rsidR="009A023C" w:rsidRDefault="007D21A0">
            <w:pPr>
              <w:jc w:val="center"/>
            </w:pPr>
            <w:r>
              <w:rPr>
                <w:b/>
              </w:rPr>
              <w:t>点声源</w:t>
            </w:r>
          </w:p>
        </w:tc>
        <w:tc>
          <w:tcPr>
            <w:tcW w:w="2541" w:type="dxa"/>
            <w:vAlign w:val="center"/>
          </w:tcPr>
          <w:p w14:paraId="2D8FBB06" w14:textId="77777777" w:rsidR="009A023C" w:rsidRDefault="007D21A0">
            <w:pPr>
              <w:jc w:val="center"/>
            </w:pPr>
            <w:proofErr w:type="gramStart"/>
            <w:r>
              <w:t>测声点的</w:t>
            </w:r>
            <w:proofErr w:type="gramEnd"/>
            <w:r>
              <w:t>声级</w:t>
            </w:r>
          </w:p>
        </w:tc>
        <w:tc>
          <w:tcPr>
            <w:tcW w:w="1590" w:type="dxa"/>
            <w:vAlign w:val="center"/>
          </w:tcPr>
          <w:p w14:paraId="7E06B2C3" w14:textId="77777777" w:rsidR="009A023C" w:rsidRDefault="007D21A0">
            <w:pPr>
              <w:jc w:val="center"/>
            </w:pPr>
            <w:r>
              <w:t>60</w:t>
            </w:r>
          </w:p>
        </w:tc>
        <w:tc>
          <w:tcPr>
            <w:tcW w:w="1590" w:type="dxa"/>
            <w:vAlign w:val="center"/>
          </w:tcPr>
          <w:p w14:paraId="6204DE05" w14:textId="77777777" w:rsidR="009A023C" w:rsidRDefault="007D21A0">
            <w:pPr>
              <w:jc w:val="center"/>
            </w:pPr>
            <w:r>
              <w:t>40</w:t>
            </w:r>
          </w:p>
        </w:tc>
      </w:tr>
      <w:tr w:rsidR="009A023C" w14:paraId="3FA77A61" w14:textId="77777777">
        <w:tc>
          <w:tcPr>
            <w:tcW w:w="2541" w:type="dxa"/>
            <w:vAlign w:val="center"/>
          </w:tcPr>
          <w:p w14:paraId="271138D7" w14:textId="77777777" w:rsidR="009A023C" w:rsidRDefault="007D21A0">
            <w:pPr>
              <w:jc w:val="center"/>
            </w:pPr>
            <w:r>
              <w:rPr>
                <w:b/>
              </w:rPr>
              <w:t>点声源</w:t>
            </w:r>
          </w:p>
        </w:tc>
        <w:tc>
          <w:tcPr>
            <w:tcW w:w="2541" w:type="dxa"/>
            <w:vAlign w:val="center"/>
          </w:tcPr>
          <w:p w14:paraId="5ABE4561" w14:textId="77777777" w:rsidR="009A023C" w:rsidRDefault="007D21A0">
            <w:pPr>
              <w:jc w:val="center"/>
            </w:pPr>
            <w:proofErr w:type="gramStart"/>
            <w:r>
              <w:t>测声点的</w:t>
            </w:r>
            <w:proofErr w:type="gramEnd"/>
            <w:r>
              <w:t>声级</w:t>
            </w:r>
          </w:p>
        </w:tc>
        <w:tc>
          <w:tcPr>
            <w:tcW w:w="1590" w:type="dxa"/>
            <w:vAlign w:val="center"/>
          </w:tcPr>
          <w:p w14:paraId="507879B2" w14:textId="77777777" w:rsidR="009A023C" w:rsidRDefault="007D21A0">
            <w:pPr>
              <w:jc w:val="center"/>
            </w:pPr>
            <w:r>
              <w:t>60</w:t>
            </w:r>
          </w:p>
        </w:tc>
        <w:tc>
          <w:tcPr>
            <w:tcW w:w="1590" w:type="dxa"/>
            <w:vAlign w:val="center"/>
          </w:tcPr>
          <w:p w14:paraId="38E18B3D" w14:textId="77777777" w:rsidR="009A023C" w:rsidRDefault="007D21A0">
            <w:pPr>
              <w:jc w:val="center"/>
            </w:pPr>
            <w:r>
              <w:t>40</w:t>
            </w:r>
          </w:p>
        </w:tc>
      </w:tr>
      <w:tr w:rsidR="009A023C" w14:paraId="5B3B8848" w14:textId="77777777">
        <w:tc>
          <w:tcPr>
            <w:tcW w:w="2541" w:type="dxa"/>
            <w:vAlign w:val="center"/>
          </w:tcPr>
          <w:p w14:paraId="170E9F33" w14:textId="77777777" w:rsidR="009A023C" w:rsidRDefault="007D21A0">
            <w:pPr>
              <w:jc w:val="center"/>
            </w:pPr>
            <w:r>
              <w:rPr>
                <w:b/>
              </w:rPr>
              <w:t>点声源</w:t>
            </w:r>
          </w:p>
        </w:tc>
        <w:tc>
          <w:tcPr>
            <w:tcW w:w="2541" w:type="dxa"/>
            <w:vAlign w:val="center"/>
          </w:tcPr>
          <w:p w14:paraId="26FE37B4" w14:textId="77777777" w:rsidR="009A023C" w:rsidRDefault="007D21A0">
            <w:pPr>
              <w:jc w:val="center"/>
            </w:pPr>
            <w:proofErr w:type="gramStart"/>
            <w:r>
              <w:t>测声点的</w:t>
            </w:r>
            <w:proofErr w:type="gramEnd"/>
            <w:r>
              <w:t>声级</w:t>
            </w:r>
          </w:p>
        </w:tc>
        <w:tc>
          <w:tcPr>
            <w:tcW w:w="1590" w:type="dxa"/>
            <w:vAlign w:val="center"/>
          </w:tcPr>
          <w:p w14:paraId="01ABB582" w14:textId="77777777" w:rsidR="009A023C" w:rsidRDefault="007D21A0">
            <w:pPr>
              <w:jc w:val="center"/>
            </w:pPr>
            <w:r>
              <w:t>60</w:t>
            </w:r>
          </w:p>
        </w:tc>
        <w:tc>
          <w:tcPr>
            <w:tcW w:w="1590" w:type="dxa"/>
            <w:vAlign w:val="center"/>
          </w:tcPr>
          <w:p w14:paraId="335EE9C9" w14:textId="77777777" w:rsidR="009A023C" w:rsidRDefault="007D21A0">
            <w:pPr>
              <w:jc w:val="center"/>
            </w:pPr>
            <w:r>
              <w:t>40</w:t>
            </w:r>
          </w:p>
        </w:tc>
      </w:tr>
      <w:tr w:rsidR="009A023C" w14:paraId="42D9C1E8" w14:textId="77777777">
        <w:tc>
          <w:tcPr>
            <w:tcW w:w="2541" w:type="dxa"/>
            <w:vAlign w:val="center"/>
          </w:tcPr>
          <w:p w14:paraId="15E80ED8" w14:textId="77777777" w:rsidR="009A023C" w:rsidRDefault="007D21A0">
            <w:pPr>
              <w:jc w:val="center"/>
            </w:pPr>
            <w:r>
              <w:rPr>
                <w:b/>
              </w:rPr>
              <w:t>点声源</w:t>
            </w:r>
          </w:p>
        </w:tc>
        <w:tc>
          <w:tcPr>
            <w:tcW w:w="2541" w:type="dxa"/>
            <w:vAlign w:val="center"/>
          </w:tcPr>
          <w:p w14:paraId="028E4266" w14:textId="77777777" w:rsidR="009A023C" w:rsidRDefault="007D21A0">
            <w:pPr>
              <w:jc w:val="center"/>
            </w:pPr>
            <w:proofErr w:type="gramStart"/>
            <w:r>
              <w:t>测声点的</w:t>
            </w:r>
            <w:proofErr w:type="gramEnd"/>
            <w:r>
              <w:t>声级</w:t>
            </w:r>
          </w:p>
        </w:tc>
        <w:tc>
          <w:tcPr>
            <w:tcW w:w="1590" w:type="dxa"/>
            <w:vAlign w:val="center"/>
          </w:tcPr>
          <w:p w14:paraId="2695F2F0" w14:textId="77777777" w:rsidR="009A023C" w:rsidRDefault="007D21A0">
            <w:pPr>
              <w:jc w:val="center"/>
            </w:pPr>
            <w:r>
              <w:t>60</w:t>
            </w:r>
          </w:p>
        </w:tc>
        <w:tc>
          <w:tcPr>
            <w:tcW w:w="1590" w:type="dxa"/>
            <w:vAlign w:val="center"/>
          </w:tcPr>
          <w:p w14:paraId="61959749" w14:textId="77777777" w:rsidR="009A023C" w:rsidRDefault="007D21A0">
            <w:pPr>
              <w:jc w:val="center"/>
            </w:pPr>
            <w:r>
              <w:t>40</w:t>
            </w:r>
          </w:p>
        </w:tc>
      </w:tr>
      <w:tr w:rsidR="009A023C" w14:paraId="17032E89" w14:textId="77777777">
        <w:tc>
          <w:tcPr>
            <w:tcW w:w="2541" w:type="dxa"/>
            <w:vAlign w:val="center"/>
          </w:tcPr>
          <w:p w14:paraId="36F0BAD2" w14:textId="77777777" w:rsidR="009A023C" w:rsidRDefault="007D21A0">
            <w:pPr>
              <w:jc w:val="center"/>
            </w:pPr>
            <w:r>
              <w:rPr>
                <w:b/>
              </w:rPr>
              <w:t>点声源</w:t>
            </w:r>
          </w:p>
        </w:tc>
        <w:tc>
          <w:tcPr>
            <w:tcW w:w="2541" w:type="dxa"/>
            <w:vAlign w:val="center"/>
          </w:tcPr>
          <w:p w14:paraId="4C3BE673" w14:textId="77777777" w:rsidR="009A023C" w:rsidRDefault="007D21A0">
            <w:pPr>
              <w:jc w:val="center"/>
            </w:pPr>
            <w:proofErr w:type="gramStart"/>
            <w:r>
              <w:t>测声点的</w:t>
            </w:r>
            <w:proofErr w:type="gramEnd"/>
            <w:r>
              <w:t>声级</w:t>
            </w:r>
          </w:p>
        </w:tc>
        <w:tc>
          <w:tcPr>
            <w:tcW w:w="1590" w:type="dxa"/>
            <w:vAlign w:val="center"/>
          </w:tcPr>
          <w:p w14:paraId="3104B3A7" w14:textId="77777777" w:rsidR="009A023C" w:rsidRDefault="007D21A0">
            <w:pPr>
              <w:jc w:val="center"/>
            </w:pPr>
            <w:r>
              <w:t>60</w:t>
            </w:r>
          </w:p>
        </w:tc>
        <w:tc>
          <w:tcPr>
            <w:tcW w:w="1590" w:type="dxa"/>
            <w:vAlign w:val="center"/>
          </w:tcPr>
          <w:p w14:paraId="1C6CDA66" w14:textId="77777777" w:rsidR="009A023C" w:rsidRDefault="007D21A0">
            <w:pPr>
              <w:jc w:val="center"/>
            </w:pPr>
            <w:r>
              <w:t>40</w:t>
            </w:r>
          </w:p>
        </w:tc>
      </w:tr>
      <w:tr w:rsidR="009A023C" w14:paraId="183052CE" w14:textId="77777777">
        <w:tc>
          <w:tcPr>
            <w:tcW w:w="2541" w:type="dxa"/>
            <w:vAlign w:val="center"/>
          </w:tcPr>
          <w:p w14:paraId="701CE913" w14:textId="77777777" w:rsidR="009A023C" w:rsidRDefault="007D21A0">
            <w:pPr>
              <w:jc w:val="center"/>
            </w:pPr>
            <w:r>
              <w:rPr>
                <w:b/>
              </w:rPr>
              <w:t>点声源</w:t>
            </w:r>
          </w:p>
        </w:tc>
        <w:tc>
          <w:tcPr>
            <w:tcW w:w="2541" w:type="dxa"/>
            <w:vAlign w:val="center"/>
          </w:tcPr>
          <w:p w14:paraId="20267DA8" w14:textId="77777777" w:rsidR="009A023C" w:rsidRDefault="007D21A0">
            <w:pPr>
              <w:jc w:val="center"/>
            </w:pPr>
            <w:proofErr w:type="gramStart"/>
            <w:r>
              <w:t>测声点的</w:t>
            </w:r>
            <w:proofErr w:type="gramEnd"/>
            <w:r>
              <w:t>声级</w:t>
            </w:r>
          </w:p>
        </w:tc>
        <w:tc>
          <w:tcPr>
            <w:tcW w:w="1590" w:type="dxa"/>
            <w:vAlign w:val="center"/>
          </w:tcPr>
          <w:p w14:paraId="7FAF6454" w14:textId="77777777" w:rsidR="009A023C" w:rsidRDefault="007D21A0">
            <w:pPr>
              <w:jc w:val="center"/>
            </w:pPr>
            <w:r>
              <w:t>60</w:t>
            </w:r>
          </w:p>
        </w:tc>
        <w:tc>
          <w:tcPr>
            <w:tcW w:w="1590" w:type="dxa"/>
            <w:vAlign w:val="center"/>
          </w:tcPr>
          <w:p w14:paraId="06A8E39B" w14:textId="77777777" w:rsidR="009A023C" w:rsidRDefault="007D21A0">
            <w:pPr>
              <w:jc w:val="center"/>
            </w:pPr>
            <w:r>
              <w:t>40</w:t>
            </w:r>
          </w:p>
        </w:tc>
      </w:tr>
      <w:tr w:rsidR="009A023C" w14:paraId="75EC258A" w14:textId="77777777">
        <w:tc>
          <w:tcPr>
            <w:tcW w:w="2541" w:type="dxa"/>
            <w:vAlign w:val="center"/>
          </w:tcPr>
          <w:p w14:paraId="10E563BC" w14:textId="77777777" w:rsidR="009A023C" w:rsidRDefault="007D21A0">
            <w:pPr>
              <w:jc w:val="center"/>
            </w:pPr>
            <w:r>
              <w:rPr>
                <w:b/>
              </w:rPr>
              <w:t>点声源</w:t>
            </w:r>
          </w:p>
        </w:tc>
        <w:tc>
          <w:tcPr>
            <w:tcW w:w="2541" w:type="dxa"/>
            <w:vAlign w:val="center"/>
          </w:tcPr>
          <w:p w14:paraId="4B2FCDEE" w14:textId="77777777" w:rsidR="009A023C" w:rsidRDefault="007D21A0">
            <w:pPr>
              <w:jc w:val="center"/>
            </w:pPr>
            <w:proofErr w:type="gramStart"/>
            <w:r>
              <w:t>测声点的</w:t>
            </w:r>
            <w:proofErr w:type="gramEnd"/>
            <w:r>
              <w:t>声级</w:t>
            </w:r>
          </w:p>
        </w:tc>
        <w:tc>
          <w:tcPr>
            <w:tcW w:w="1590" w:type="dxa"/>
            <w:vAlign w:val="center"/>
          </w:tcPr>
          <w:p w14:paraId="03FC0ADE" w14:textId="77777777" w:rsidR="009A023C" w:rsidRDefault="007D21A0">
            <w:pPr>
              <w:jc w:val="center"/>
            </w:pPr>
            <w:r>
              <w:t>60</w:t>
            </w:r>
          </w:p>
        </w:tc>
        <w:tc>
          <w:tcPr>
            <w:tcW w:w="1590" w:type="dxa"/>
            <w:vAlign w:val="center"/>
          </w:tcPr>
          <w:p w14:paraId="77398D3C" w14:textId="77777777" w:rsidR="009A023C" w:rsidRDefault="007D21A0">
            <w:pPr>
              <w:jc w:val="center"/>
            </w:pPr>
            <w:r>
              <w:t>40</w:t>
            </w:r>
          </w:p>
        </w:tc>
      </w:tr>
      <w:tr w:rsidR="009A023C" w14:paraId="7D334381" w14:textId="77777777">
        <w:tc>
          <w:tcPr>
            <w:tcW w:w="2541" w:type="dxa"/>
            <w:vAlign w:val="center"/>
          </w:tcPr>
          <w:p w14:paraId="7F690AF3" w14:textId="77777777" w:rsidR="009A023C" w:rsidRDefault="007D21A0">
            <w:pPr>
              <w:jc w:val="center"/>
            </w:pPr>
            <w:r>
              <w:rPr>
                <w:b/>
              </w:rPr>
              <w:t>点声源</w:t>
            </w:r>
          </w:p>
        </w:tc>
        <w:tc>
          <w:tcPr>
            <w:tcW w:w="2541" w:type="dxa"/>
            <w:vAlign w:val="center"/>
          </w:tcPr>
          <w:p w14:paraId="7BD61B2A" w14:textId="77777777" w:rsidR="009A023C" w:rsidRDefault="007D21A0">
            <w:pPr>
              <w:jc w:val="center"/>
            </w:pPr>
            <w:proofErr w:type="gramStart"/>
            <w:r>
              <w:t>测声点的</w:t>
            </w:r>
            <w:proofErr w:type="gramEnd"/>
            <w:r>
              <w:t>声级</w:t>
            </w:r>
          </w:p>
        </w:tc>
        <w:tc>
          <w:tcPr>
            <w:tcW w:w="1590" w:type="dxa"/>
            <w:vAlign w:val="center"/>
          </w:tcPr>
          <w:p w14:paraId="5FDD0315" w14:textId="77777777" w:rsidR="009A023C" w:rsidRDefault="007D21A0">
            <w:pPr>
              <w:jc w:val="center"/>
            </w:pPr>
            <w:r>
              <w:t>60</w:t>
            </w:r>
          </w:p>
        </w:tc>
        <w:tc>
          <w:tcPr>
            <w:tcW w:w="1590" w:type="dxa"/>
            <w:vAlign w:val="center"/>
          </w:tcPr>
          <w:p w14:paraId="3CCC1AF7" w14:textId="77777777" w:rsidR="009A023C" w:rsidRDefault="007D21A0">
            <w:pPr>
              <w:jc w:val="center"/>
            </w:pPr>
            <w:r>
              <w:t>40</w:t>
            </w:r>
          </w:p>
        </w:tc>
      </w:tr>
      <w:tr w:rsidR="009A023C" w14:paraId="16841370" w14:textId="77777777">
        <w:tc>
          <w:tcPr>
            <w:tcW w:w="2541" w:type="dxa"/>
            <w:vAlign w:val="center"/>
          </w:tcPr>
          <w:p w14:paraId="32B19A89" w14:textId="77777777" w:rsidR="009A023C" w:rsidRDefault="007D21A0">
            <w:pPr>
              <w:jc w:val="center"/>
            </w:pPr>
            <w:r>
              <w:rPr>
                <w:b/>
              </w:rPr>
              <w:t>点声源</w:t>
            </w:r>
          </w:p>
        </w:tc>
        <w:tc>
          <w:tcPr>
            <w:tcW w:w="2541" w:type="dxa"/>
            <w:vAlign w:val="center"/>
          </w:tcPr>
          <w:p w14:paraId="6282382F" w14:textId="77777777" w:rsidR="009A023C" w:rsidRDefault="007D21A0">
            <w:pPr>
              <w:jc w:val="center"/>
            </w:pPr>
            <w:proofErr w:type="gramStart"/>
            <w:r>
              <w:t>测声点的</w:t>
            </w:r>
            <w:proofErr w:type="gramEnd"/>
            <w:r>
              <w:t>声级</w:t>
            </w:r>
          </w:p>
        </w:tc>
        <w:tc>
          <w:tcPr>
            <w:tcW w:w="1590" w:type="dxa"/>
            <w:vAlign w:val="center"/>
          </w:tcPr>
          <w:p w14:paraId="38B248AE" w14:textId="77777777" w:rsidR="009A023C" w:rsidRDefault="007D21A0">
            <w:pPr>
              <w:jc w:val="center"/>
            </w:pPr>
            <w:r>
              <w:t>60</w:t>
            </w:r>
          </w:p>
        </w:tc>
        <w:tc>
          <w:tcPr>
            <w:tcW w:w="1590" w:type="dxa"/>
            <w:vAlign w:val="center"/>
          </w:tcPr>
          <w:p w14:paraId="2A9AFA61" w14:textId="77777777" w:rsidR="009A023C" w:rsidRDefault="007D21A0">
            <w:pPr>
              <w:jc w:val="center"/>
            </w:pPr>
            <w:r>
              <w:t>40</w:t>
            </w:r>
          </w:p>
        </w:tc>
      </w:tr>
    </w:tbl>
    <w:p w14:paraId="63EA6C01" w14:textId="77777777" w:rsidR="009A023C" w:rsidRDefault="009A023C">
      <w:pPr>
        <w:spacing w:line="276" w:lineRule="auto"/>
        <w:jc w:val="right"/>
      </w:pPr>
    </w:p>
    <w:p w14:paraId="333E44AC" w14:textId="77777777" w:rsidR="009A023C" w:rsidRDefault="007D21A0">
      <w:pPr>
        <w:spacing w:line="276" w:lineRule="auto"/>
        <w:jc w:val="right"/>
      </w:pPr>
      <w:r>
        <w:rPr>
          <w:sz w:val="24"/>
          <w:szCs w:val="24"/>
        </w:rPr>
        <w:t>表</w:t>
      </w:r>
      <w:r>
        <w:rPr>
          <w:sz w:val="24"/>
          <w:szCs w:val="24"/>
        </w:rPr>
        <w:t xml:space="preserve">3.4-2 </w:t>
      </w:r>
      <w:r>
        <w:rPr>
          <w:sz w:val="24"/>
          <w:szCs w:val="24"/>
        </w:rPr>
        <w:t>水平面声源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9A023C" w14:paraId="73383D80" w14:textId="77777777">
        <w:tc>
          <w:tcPr>
            <w:tcW w:w="2541" w:type="dxa"/>
            <w:shd w:val="clear" w:color="auto" w:fill="E6E6E6"/>
            <w:vAlign w:val="center"/>
          </w:tcPr>
          <w:p w14:paraId="76DD39F2" w14:textId="77777777" w:rsidR="009A023C" w:rsidRDefault="007D21A0">
            <w:pPr>
              <w:jc w:val="center"/>
            </w:pPr>
            <w:r>
              <w:rPr>
                <w:b/>
              </w:rPr>
              <w:t>声源名称</w:t>
            </w:r>
          </w:p>
        </w:tc>
        <w:tc>
          <w:tcPr>
            <w:tcW w:w="2541" w:type="dxa"/>
            <w:shd w:val="clear" w:color="auto" w:fill="E6E6E6"/>
            <w:vAlign w:val="center"/>
          </w:tcPr>
          <w:p w14:paraId="2004F359" w14:textId="77777777" w:rsidR="009A023C" w:rsidRDefault="007D21A0">
            <w:pPr>
              <w:jc w:val="center"/>
            </w:pPr>
            <w:r>
              <w:rPr>
                <w:b/>
              </w:rPr>
              <w:t>声源类型</w:t>
            </w:r>
          </w:p>
        </w:tc>
        <w:tc>
          <w:tcPr>
            <w:tcW w:w="1590" w:type="dxa"/>
            <w:shd w:val="clear" w:color="auto" w:fill="E6E6E6"/>
            <w:vAlign w:val="center"/>
          </w:tcPr>
          <w:p w14:paraId="78F86FAD" w14:textId="77777777" w:rsidR="009A023C" w:rsidRDefault="007D21A0">
            <w:pPr>
              <w:jc w:val="center"/>
            </w:pPr>
            <w:r>
              <w:rPr>
                <w:b/>
              </w:rPr>
              <w:t>昼间</w:t>
            </w:r>
          </w:p>
        </w:tc>
        <w:tc>
          <w:tcPr>
            <w:tcW w:w="1590" w:type="dxa"/>
            <w:shd w:val="clear" w:color="auto" w:fill="E6E6E6"/>
            <w:vAlign w:val="center"/>
          </w:tcPr>
          <w:p w14:paraId="6DE13196" w14:textId="77777777" w:rsidR="009A023C" w:rsidRDefault="007D21A0">
            <w:pPr>
              <w:jc w:val="center"/>
            </w:pPr>
            <w:r>
              <w:rPr>
                <w:b/>
              </w:rPr>
              <w:t>夜间</w:t>
            </w:r>
          </w:p>
        </w:tc>
      </w:tr>
      <w:tr w:rsidR="009A023C" w14:paraId="5DB2A917" w14:textId="77777777">
        <w:tc>
          <w:tcPr>
            <w:tcW w:w="2541" w:type="dxa"/>
            <w:vAlign w:val="center"/>
          </w:tcPr>
          <w:p w14:paraId="4F9C5B00" w14:textId="77777777" w:rsidR="009A023C" w:rsidRDefault="007D21A0">
            <w:pPr>
              <w:jc w:val="center"/>
            </w:pPr>
            <w:r>
              <w:rPr>
                <w:b/>
              </w:rPr>
              <w:t>声源</w:t>
            </w:r>
          </w:p>
        </w:tc>
        <w:tc>
          <w:tcPr>
            <w:tcW w:w="2541" w:type="dxa"/>
            <w:vAlign w:val="center"/>
          </w:tcPr>
          <w:p w14:paraId="3C5BE073" w14:textId="77777777" w:rsidR="009A023C" w:rsidRDefault="007D21A0">
            <w:pPr>
              <w:jc w:val="center"/>
            </w:pPr>
            <w:r>
              <w:t>声源的声功率级</w:t>
            </w:r>
          </w:p>
        </w:tc>
        <w:tc>
          <w:tcPr>
            <w:tcW w:w="1590" w:type="dxa"/>
            <w:vAlign w:val="center"/>
          </w:tcPr>
          <w:p w14:paraId="2BBE6043" w14:textId="77777777" w:rsidR="009A023C" w:rsidRDefault="007D21A0">
            <w:pPr>
              <w:jc w:val="center"/>
            </w:pPr>
            <w:r>
              <w:t>60</w:t>
            </w:r>
          </w:p>
        </w:tc>
        <w:tc>
          <w:tcPr>
            <w:tcW w:w="1590" w:type="dxa"/>
            <w:vAlign w:val="center"/>
          </w:tcPr>
          <w:p w14:paraId="417FC4EE" w14:textId="77777777" w:rsidR="009A023C" w:rsidRDefault="007D21A0">
            <w:pPr>
              <w:jc w:val="center"/>
            </w:pPr>
            <w:r>
              <w:t>50</w:t>
            </w:r>
          </w:p>
        </w:tc>
      </w:tr>
      <w:tr w:rsidR="009A023C" w14:paraId="43681248" w14:textId="77777777">
        <w:tc>
          <w:tcPr>
            <w:tcW w:w="2541" w:type="dxa"/>
            <w:vAlign w:val="center"/>
          </w:tcPr>
          <w:p w14:paraId="2A0DADE6" w14:textId="77777777" w:rsidR="009A023C" w:rsidRDefault="007D21A0">
            <w:pPr>
              <w:jc w:val="center"/>
            </w:pPr>
            <w:r>
              <w:rPr>
                <w:b/>
              </w:rPr>
              <w:t>声源</w:t>
            </w:r>
          </w:p>
        </w:tc>
        <w:tc>
          <w:tcPr>
            <w:tcW w:w="2541" w:type="dxa"/>
            <w:vAlign w:val="center"/>
          </w:tcPr>
          <w:p w14:paraId="69D52286" w14:textId="77777777" w:rsidR="009A023C" w:rsidRDefault="007D21A0">
            <w:pPr>
              <w:jc w:val="center"/>
            </w:pPr>
            <w:r>
              <w:t>声源的声功率级</w:t>
            </w:r>
          </w:p>
        </w:tc>
        <w:tc>
          <w:tcPr>
            <w:tcW w:w="1590" w:type="dxa"/>
            <w:vAlign w:val="center"/>
          </w:tcPr>
          <w:p w14:paraId="309A63F2" w14:textId="77777777" w:rsidR="009A023C" w:rsidRDefault="007D21A0">
            <w:pPr>
              <w:jc w:val="center"/>
            </w:pPr>
            <w:r>
              <w:t>60</w:t>
            </w:r>
          </w:p>
        </w:tc>
        <w:tc>
          <w:tcPr>
            <w:tcW w:w="1590" w:type="dxa"/>
            <w:vAlign w:val="center"/>
          </w:tcPr>
          <w:p w14:paraId="2DF8F8A8" w14:textId="77777777" w:rsidR="009A023C" w:rsidRDefault="007D21A0">
            <w:pPr>
              <w:jc w:val="center"/>
            </w:pPr>
            <w:r>
              <w:t>50</w:t>
            </w:r>
          </w:p>
        </w:tc>
      </w:tr>
      <w:tr w:rsidR="009A023C" w14:paraId="52E2652C" w14:textId="77777777">
        <w:tc>
          <w:tcPr>
            <w:tcW w:w="2541" w:type="dxa"/>
            <w:vAlign w:val="center"/>
          </w:tcPr>
          <w:p w14:paraId="0A92386A" w14:textId="77777777" w:rsidR="009A023C" w:rsidRDefault="007D21A0">
            <w:pPr>
              <w:jc w:val="center"/>
            </w:pPr>
            <w:r>
              <w:rPr>
                <w:b/>
              </w:rPr>
              <w:t>声源</w:t>
            </w:r>
          </w:p>
        </w:tc>
        <w:tc>
          <w:tcPr>
            <w:tcW w:w="2541" w:type="dxa"/>
            <w:vAlign w:val="center"/>
          </w:tcPr>
          <w:p w14:paraId="268AEF56" w14:textId="77777777" w:rsidR="009A023C" w:rsidRDefault="007D21A0">
            <w:pPr>
              <w:jc w:val="center"/>
            </w:pPr>
            <w:r>
              <w:t>声源的声功率级</w:t>
            </w:r>
          </w:p>
        </w:tc>
        <w:tc>
          <w:tcPr>
            <w:tcW w:w="1590" w:type="dxa"/>
            <w:vAlign w:val="center"/>
          </w:tcPr>
          <w:p w14:paraId="3B0C6BE4" w14:textId="77777777" w:rsidR="009A023C" w:rsidRDefault="007D21A0">
            <w:pPr>
              <w:jc w:val="center"/>
            </w:pPr>
            <w:r>
              <w:t>60</w:t>
            </w:r>
          </w:p>
        </w:tc>
        <w:tc>
          <w:tcPr>
            <w:tcW w:w="1590" w:type="dxa"/>
            <w:vAlign w:val="center"/>
          </w:tcPr>
          <w:p w14:paraId="6693E5C3" w14:textId="77777777" w:rsidR="009A023C" w:rsidRDefault="007D21A0">
            <w:pPr>
              <w:jc w:val="center"/>
            </w:pPr>
            <w:r>
              <w:t>50</w:t>
            </w:r>
          </w:p>
        </w:tc>
      </w:tr>
    </w:tbl>
    <w:p w14:paraId="52502213" w14:textId="77777777" w:rsidR="009A023C" w:rsidRDefault="009A023C">
      <w:pPr>
        <w:spacing w:line="276" w:lineRule="auto"/>
        <w:jc w:val="right"/>
      </w:pPr>
    </w:p>
    <w:p w14:paraId="67380B9E" w14:textId="77777777" w:rsidR="009A250F" w:rsidRDefault="007D21A0" w:rsidP="00635B5B"/>
    <w:p w14:paraId="6C2288A2" w14:textId="77777777" w:rsidR="00A53BBE" w:rsidRDefault="007D21A0" w:rsidP="00A14505">
      <w:pPr>
        <w:pStyle w:val="1"/>
        <w:spacing w:line="400" w:lineRule="exact"/>
        <w:rPr>
          <w:rFonts w:ascii="Times New Roman" w:hAnsi="Times New Roman"/>
          <w:sz w:val="28"/>
          <w:szCs w:val="28"/>
        </w:rPr>
      </w:pPr>
      <w:bookmarkStart w:id="33" w:name="_Toc479326727"/>
      <w:bookmarkStart w:id="34" w:name="_Toc91850227"/>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Pr>
          <w:rFonts w:ascii="Times New Roman" w:hAnsi="Times New Roman" w:hint="eastAsia"/>
          <w:sz w:val="28"/>
          <w:szCs w:val="28"/>
        </w:rPr>
        <w:t xml:space="preserve"> </w:t>
      </w:r>
    </w:p>
    <w:p w14:paraId="03E09FB3" w14:textId="77777777" w:rsidR="00B94494" w:rsidRDefault="007D21A0" w:rsidP="006B2CD4">
      <w:pPr>
        <w:ind w:firstLineChars="200" w:firstLine="420"/>
      </w:pPr>
      <w:bookmarkStart w:id="35" w:name="_Toc479326728"/>
      <w:r w:rsidRPr="00B94494">
        <w:rPr>
          <w:rFonts w:hint="eastAsia"/>
        </w:rPr>
        <w:t>经过软件模拟计算，预测出昼间和夜间两种工况下的场地噪声分布情况，包括场地噪声平面分布彩图、参评建筑</w:t>
      </w:r>
      <w:proofErr w:type="gramStart"/>
      <w:r w:rsidRPr="00B94494">
        <w:rPr>
          <w:rFonts w:hint="eastAsia"/>
        </w:rPr>
        <w:t>沿建筑底</w:t>
      </w:r>
      <w:proofErr w:type="gramEnd"/>
      <w:r w:rsidRPr="00B94494">
        <w:rPr>
          <w:rFonts w:hint="eastAsia"/>
        </w:rPr>
        <w:t>轮廓线</w:t>
      </w:r>
      <w:r w:rsidRPr="00B94494">
        <w:rPr>
          <w:rFonts w:hint="eastAsia"/>
        </w:rPr>
        <w:t>1.5</w:t>
      </w:r>
      <w:r w:rsidRPr="00B94494">
        <w:rPr>
          <w:rFonts w:hint="eastAsia"/>
        </w:rPr>
        <w:t>米高度处噪声分布、参评建筑立面噪声级分布等彩色分析图和数据分析图。</w:t>
      </w:r>
    </w:p>
    <w:p w14:paraId="5B5B386B" w14:textId="77777777" w:rsidR="001C5401" w:rsidRDefault="007D21A0" w:rsidP="0032154B">
      <w:pPr>
        <w:pStyle w:val="2"/>
        <w:rPr>
          <w:sz w:val="24"/>
          <w:szCs w:val="24"/>
        </w:rPr>
      </w:pPr>
      <w:bookmarkStart w:id="36" w:name="_Toc91850228"/>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55904905" w14:textId="77777777" w:rsidR="000806A6" w:rsidRPr="000806A6" w:rsidRDefault="007D21A0" w:rsidP="000806A6">
      <w:pPr>
        <w:jc w:val="center"/>
      </w:pPr>
      <w:r>
        <w:rPr>
          <w:noProof/>
        </w:rPr>
        <w:drawing>
          <wp:inline distT="0" distB="0" distL="0" distR="0" wp14:anchorId="4F8BCAE9" wp14:editId="40F43026">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1B4E3117" w14:textId="77777777" w:rsidR="00D71C25" w:rsidRPr="00B83093" w:rsidRDefault="007D21A0" w:rsidP="00553731">
      <w:pPr>
        <w:jc w:val="center"/>
        <w:rPr>
          <w:rFonts w:ascii="Times New Roman" w:hAnsi="Times New Roman"/>
        </w:rPr>
      </w:pPr>
      <w:bookmarkStart w:id="37" w:name="场地分布图昼"/>
      <w:bookmarkEnd w:id="37"/>
      <w:r>
        <w:rPr>
          <w:noProof/>
        </w:rPr>
        <w:drawing>
          <wp:inline distT="0" distB="0" distL="0" distR="0" wp14:anchorId="72E80408" wp14:editId="49EFAC21">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21BE04E4" w14:textId="77777777" w:rsidR="001C5401" w:rsidRPr="008904B8" w:rsidRDefault="007D21A0"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4.1</w:t>
      </w:r>
      <w:r>
        <w:rPr>
          <w:rFonts w:ascii="黑体" w:eastAsia="黑体" w:hAnsi="黑体"/>
          <w:kern w:val="0"/>
          <w:szCs w:val="20"/>
        </w:rPr>
        <w:t>-1</w:t>
      </w:r>
      <w:r w:rsidRPr="008904B8">
        <w:rPr>
          <w:rFonts w:ascii="黑体" w:eastAsia="黑体" w:hAnsi="黑体" w:hint="eastAsia"/>
          <w:kern w:val="0"/>
          <w:szCs w:val="20"/>
        </w:rPr>
        <w:t xml:space="preserve"> </w:t>
      </w:r>
      <w:r w:rsidRPr="008904B8">
        <w:rPr>
          <w:rFonts w:ascii="黑体" w:eastAsia="黑体" w:hAnsi="黑体" w:hint="eastAsia"/>
          <w:kern w:val="0"/>
          <w:szCs w:val="20"/>
        </w:rPr>
        <w:t>场地</w:t>
      </w:r>
      <w:r w:rsidRPr="008904B8">
        <w:rPr>
          <w:rFonts w:ascii="黑体" w:eastAsia="黑体" w:hAnsi="黑体" w:hint="eastAsia"/>
          <w:kern w:val="0"/>
          <w:szCs w:val="20"/>
        </w:rPr>
        <w:t>1.</w:t>
      </w:r>
      <w:r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kern w:val="0"/>
          <w:szCs w:val="20"/>
        </w:rPr>
        <w:t>高度处</w:t>
      </w:r>
      <w:r w:rsidRPr="008904B8">
        <w:rPr>
          <w:rFonts w:ascii="黑体" w:eastAsia="黑体" w:hAnsi="黑体" w:hint="eastAsia"/>
          <w:kern w:val="0"/>
          <w:szCs w:val="20"/>
        </w:rPr>
        <w:t>声压级</w:t>
      </w:r>
      <w:r w:rsidRPr="008904B8">
        <w:rPr>
          <w:rFonts w:ascii="黑体" w:eastAsia="黑体" w:hAnsi="黑体"/>
          <w:kern w:val="0"/>
          <w:szCs w:val="20"/>
        </w:rPr>
        <w:t>分布</w:t>
      </w:r>
      <w:r w:rsidRPr="008904B8">
        <w:rPr>
          <w:rFonts w:ascii="黑体" w:eastAsia="黑体" w:hAnsi="黑体"/>
          <w:kern w:val="0"/>
          <w:szCs w:val="20"/>
        </w:rPr>
        <w:t>图（</w:t>
      </w:r>
      <w:r w:rsidRPr="008904B8">
        <w:rPr>
          <w:rFonts w:ascii="黑体" w:eastAsia="黑体" w:hAnsi="黑体" w:hint="eastAsia"/>
          <w:kern w:val="0"/>
          <w:szCs w:val="20"/>
        </w:rPr>
        <w:t>昼间</w:t>
      </w:r>
      <w:r w:rsidRPr="008904B8">
        <w:rPr>
          <w:rFonts w:ascii="黑体" w:eastAsia="黑体" w:hAnsi="黑体"/>
          <w:kern w:val="0"/>
          <w:szCs w:val="20"/>
        </w:rPr>
        <w:t>）</w:t>
      </w:r>
    </w:p>
    <w:p w14:paraId="11CE67E3" w14:textId="77777777" w:rsidR="00D71C25" w:rsidRPr="008D65C0" w:rsidRDefault="007D21A0" w:rsidP="00553731">
      <w:pPr>
        <w:jc w:val="center"/>
        <w:rPr>
          <w:rFonts w:ascii="Times New Roman" w:hAnsi="Times New Roman"/>
        </w:rPr>
      </w:pPr>
      <w:bookmarkStart w:id="38" w:name="场地分布图夜"/>
      <w:bookmarkEnd w:id="38"/>
      <w:r>
        <w:rPr>
          <w:noProof/>
        </w:rPr>
        <w:lastRenderedPageBreak/>
        <w:drawing>
          <wp:inline distT="0" distB="0" distL="0" distR="0" wp14:anchorId="0AAB4655" wp14:editId="67B5E446">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367426C3" w14:textId="77777777" w:rsidR="001C5401" w:rsidRPr="008904B8" w:rsidRDefault="007D21A0"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4.1</w:t>
      </w:r>
      <w:r>
        <w:rPr>
          <w:rFonts w:ascii="黑体" w:eastAsia="黑体" w:hAnsi="黑体"/>
          <w:kern w:val="0"/>
          <w:szCs w:val="20"/>
        </w:rPr>
        <w:t>-2</w:t>
      </w:r>
      <w:r w:rsidRPr="008904B8">
        <w:rPr>
          <w:rFonts w:ascii="黑体" w:eastAsia="黑体" w:hAnsi="黑体"/>
          <w:kern w:val="0"/>
          <w:szCs w:val="20"/>
        </w:rPr>
        <w:t xml:space="preserve"> </w:t>
      </w:r>
      <w:r w:rsidRPr="008904B8">
        <w:rPr>
          <w:rFonts w:ascii="黑体" w:eastAsia="黑体" w:hAnsi="黑体" w:hint="eastAsia"/>
          <w:kern w:val="0"/>
          <w:szCs w:val="20"/>
        </w:rPr>
        <w:t>场地</w:t>
      </w:r>
      <w:r w:rsidRPr="008904B8">
        <w:rPr>
          <w:rFonts w:ascii="黑体" w:eastAsia="黑体" w:hAnsi="黑体" w:hint="eastAsia"/>
          <w:kern w:val="0"/>
          <w:szCs w:val="20"/>
        </w:rPr>
        <w:t>1.</w:t>
      </w:r>
      <w:r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kern w:val="0"/>
          <w:szCs w:val="20"/>
        </w:rPr>
        <w:t>高度处</w:t>
      </w:r>
      <w:r w:rsidRPr="008904B8">
        <w:rPr>
          <w:rFonts w:ascii="黑体" w:eastAsia="黑体" w:hAnsi="黑体" w:hint="eastAsia"/>
          <w:kern w:val="0"/>
          <w:szCs w:val="20"/>
        </w:rPr>
        <w:t>声压级</w:t>
      </w:r>
      <w:r w:rsidRPr="008904B8">
        <w:rPr>
          <w:rFonts w:ascii="黑体" w:eastAsia="黑体" w:hAnsi="黑体"/>
          <w:kern w:val="0"/>
          <w:szCs w:val="20"/>
        </w:rPr>
        <w:t>分布</w:t>
      </w:r>
      <w:r w:rsidRPr="008904B8">
        <w:rPr>
          <w:rFonts w:ascii="黑体" w:eastAsia="黑体" w:hAnsi="黑体"/>
          <w:kern w:val="0"/>
          <w:szCs w:val="20"/>
        </w:rPr>
        <w:t>图（</w:t>
      </w:r>
      <w:r w:rsidRPr="008904B8">
        <w:rPr>
          <w:rFonts w:ascii="黑体" w:eastAsia="黑体" w:hAnsi="黑体" w:hint="eastAsia"/>
          <w:kern w:val="0"/>
          <w:szCs w:val="20"/>
        </w:rPr>
        <w:t>夜间</w:t>
      </w:r>
      <w:r w:rsidRPr="008904B8">
        <w:rPr>
          <w:rFonts w:ascii="黑体" w:eastAsia="黑体" w:hAnsi="黑体"/>
          <w:kern w:val="0"/>
          <w:szCs w:val="20"/>
        </w:rPr>
        <w:t>）</w:t>
      </w:r>
    </w:p>
    <w:p w14:paraId="20FFE2A1" w14:textId="77777777" w:rsidR="00D71C25" w:rsidRPr="00B92616" w:rsidRDefault="007D21A0" w:rsidP="00553731">
      <w:pPr>
        <w:jc w:val="center"/>
        <w:rPr>
          <w:rFonts w:ascii="Times New Roman" w:hAnsi="Times New Roman"/>
        </w:rPr>
      </w:pPr>
      <w:bookmarkStart w:id="39" w:name="场地噪声分布俯瞰昼"/>
      <w:bookmarkEnd w:id="39"/>
      <w:r>
        <w:rPr>
          <w:noProof/>
        </w:rPr>
        <w:lastRenderedPageBreak/>
        <w:drawing>
          <wp:inline distT="0" distB="0" distL="0" distR="0" wp14:anchorId="48033083" wp14:editId="3D68FEB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13A60186" w14:textId="77777777" w:rsidR="008B01D1" w:rsidRPr="008904B8" w:rsidRDefault="007D21A0" w:rsidP="008B01D1">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4.1</w:t>
      </w:r>
      <w:r>
        <w:rPr>
          <w:rFonts w:ascii="黑体" w:eastAsia="黑体" w:hAnsi="黑体"/>
          <w:kern w:val="0"/>
          <w:szCs w:val="20"/>
        </w:rPr>
        <w:t>-3</w:t>
      </w:r>
      <w:r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Pr="008904B8">
        <w:rPr>
          <w:rFonts w:ascii="黑体" w:eastAsia="黑体" w:hAnsi="黑体" w:hint="eastAsia"/>
          <w:kern w:val="0"/>
          <w:szCs w:val="20"/>
        </w:rPr>
        <w:t>场地噪声分布俯瞰图（昼间）</w:t>
      </w:r>
    </w:p>
    <w:p w14:paraId="62952CA5" w14:textId="77777777" w:rsidR="008B01D1" w:rsidRDefault="007D21A0" w:rsidP="008B01D1">
      <w:pPr>
        <w:widowControl/>
        <w:jc w:val="center"/>
        <w:rPr>
          <w:rFonts w:ascii="宋体" w:hAnsi="宋体"/>
          <w:szCs w:val="21"/>
        </w:rPr>
      </w:pPr>
      <w:bookmarkStart w:id="40" w:name="场地噪声分布俯瞰夜"/>
      <w:bookmarkEnd w:id="40"/>
      <w:r>
        <w:rPr>
          <w:noProof/>
        </w:rPr>
        <w:lastRenderedPageBreak/>
        <w:drawing>
          <wp:inline distT="0" distB="0" distL="0" distR="0" wp14:anchorId="7FFF6B64" wp14:editId="04C7EA25">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0FDEB446" w14:textId="77777777" w:rsidR="001C5401" w:rsidRPr="008904B8" w:rsidRDefault="007D21A0" w:rsidP="008B01D1">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4.1</w:t>
      </w:r>
      <w:r>
        <w:rPr>
          <w:rFonts w:ascii="黑体" w:eastAsia="黑体" w:hAnsi="黑体"/>
          <w:kern w:val="0"/>
          <w:szCs w:val="20"/>
        </w:rPr>
        <w:t xml:space="preserve">-4  </w:t>
      </w:r>
      <w:r w:rsidRPr="008904B8">
        <w:rPr>
          <w:rFonts w:ascii="黑体" w:eastAsia="黑体" w:hAnsi="黑体" w:hint="eastAsia"/>
          <w:kern w:val="0"/>
          <w:szCs w:val="20"/>
        </w:rPr>
        <w:t>场地噪声分布俯瞰图（夜间）</w:t>
      </w:r>
    </w:p>
    <w:p w14:paraId="6DB69E58" w14:textId="77777777" w:rsidR="005523A5" w:rsidRPr="00B83093" w:rsidRDefault="007D21A0" w:rsidP="00553731">
      <w:pPr>
        <w:jc w:val="center"/>
        <w:rPr>
          <w:rFonts w:ascii="Times New Roman" w:hAnsi="Times New Roman"/>
          <w:b/>
          <w:color w:val="FF0000"/>
        </w:rPr>
      </w:pPr>
    </w:p>
    <w:p w14:paraId="11E589A9" w14:textId="77777777" w:rsidR="00D71C25" w:rsidRDefault="007D21A0" w:rsidP="00447BFE">
      <w:pPr>
        <w:pStyle w:val="2"/>
        <w:rPr>
          <w:sz w:val="24"/>
          <w:szCs w:val="24"/>
        </w:rPr>
      </w:pPr>
      <w:bookmarkStart w:id="41" w:name="_Toc479326729"/>
      <w:bookmarkStart w:id="42" w:name="_Toc91850229"/>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Pr>
          <w:rFonts w:hint="eastAsia"/>
          <w:sz w:val="24"/>
          <w:szCs w:val="24"/>
        </w:rPr>
        <w:t>情况</w:t>
      </w:r>
      <w:bookmarkEnd w:id="42"/>
    </w:p>
    <w:p w14:paraId="2DDEDD41" w14:textId="77777777" w:rsidR="00043921" w:rsidRPr="00043921" w:rsidRDefault="007D21A0"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Pr>
          <w:rFonts w:ascii="Times New Roman" w:hAnsi="Times New Roman" w:cs="宋体" w:hint="eastAsia"/>
          <w:szCs w:val="21"/>
        </w:rPr>
        <w:t>小于等于三类声功能区</w:t>
      </w:r>
      <w:r>
        <w:rPr>
          <w:rFonts w:ascii="Times New Roman" w:hAnsi="Times New Roman" w:cs="宋体" w:hint="eastAsia"/>
          <w:szCs w:val="21"/>
        </w:rPr>
        <w:t>噪声</w:t>
      </w:r>
      <w:r>
        <w:rPr>
          <w:rFonts w:ascii="Times New Roman" w:hAnsi="Times New Roman" w:cs="宋体" w:hint="eastAsia"/>
          <w:szCs w:val="21"/>
        </w:rPr>
        <w:t>限值，青</w:t>
      </w:r>
      <w:r w:rsidRPr="00043921">
        <w:rPr>
          <w:rFonts w:ascii="Times New Roman" w:hAnsi="Times New Roman" w:cs="宋体" w:hint="eastAsia"/>
          <w:szCs w:val="21"/>
        </w:rPr>
        <w:t>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Pr>
          <w:rFonts w:ascii="Times New Roman" w:hAnsi="Times New Roman" w:cs="宋体" w:hint="eastAsia"/>
          <w:szCs w:val="21"/>
        </w:rPr>
        <w:t>小于等于二类声功能区</w:t>
      </w:r>
      <w:r>
        <w:rPr>
          <w:rFonts w:ascii="Times New Roman" w:hAnsi="Times New Roman" w:cs="宋体" w:hint="eastAsia"/>
          <w:szCs w:val="21"/>
        </w:rPr>
        <w:t>噪声</w:t>
      </w:r>
      <w:r>
        <w:rPr>
          <w:rFonts w:ascii="Times New Roman" w:hAnsi="Times New Roman" w:cs="宋体" w:hint="eastAsia"/>
          <w:szCs w:val="21"/>
        </w:rPr>
        <w:t>限值</w:t>
      </w:r>
      <w:r w:rsidRPr="00043921">
        <w:rPr>
          <w:rFonts w:ascii="Times New Roman" w:hAnsi="Times New Roman" w:cs="宋体" w:hint="eastAsia"/>
          <w:szCs w:val="21"/>
        </w:rPr>
        <w:t>。</w:t>
      </w:r>
    </w:p>
    <w:p w14:paraId="59DADDAE" w14:textId="77777777" w:rsidR="000F6689" w:rsidRDefault="007D21A0"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3C773899" w14:textId="77777777" w:rsidR="006B44E5" w:rsidRPr="00B83093" w:rsidRDefault="007D21A0"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046E4903" wp14:editId="15F3BB14">
            <wp:extent cx="5667375" cy="43434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343400"/>
                    </a:xfrm>
                    <a:prstGeom prst="rect">
                      <a:avLst/>
                    </a:prstGeom>
                  </pic:spPr>
                </pic:pic>
              </a:graphicData>
            </a:graphic>
          </wp:inline>
        </w:drawing>
      </w:r>
    </w:p>
    <w:p w14:paraId="44C31DFF" w14:textId="77777777" w:rsidR="006B44E5" w:rsidRPr="008904B8" w:rsidRDefault="007D21A0"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w:t>
      </w:r>
      <w:r>
        <w:rPr>
          <w:rFonts w:ascii="黑体" w:eastAsia="黑体" w:hAnsi="黑体"/>
          <w:kern w:val="0"/>
          <w:szCs w:val="20"/>
        </w:rPr>
        <w:t>2-1</w:t>
      </w:r>
      <w:r w:rsidRPr="008904B8">
        <w:rPr>
          <w:rFonts w:ascii="黑体" w:eastAsia="黑体" w:hAnsi="黑体" w:hint="eastAsia"/>
          <w:kern w:val="0"/>
          <w:szCs w:val="20"/>
        </w:rPr>
        <w:t xml:space="preserve"> </w:t>
      </w:r>
      <w:r w:rsidRPr="008904B8">
        <w:rPr>
          <w:rFonts w:ascii="黑体" w:eastAsia="黑体" w:hAnsi="黑体" w:hint="eastAsia"/>
          <w:kern w:val="0"/>
          <w:szCs w:val="20"/>
        </w:rPr>
        <w:t>参评建筑附近区域</w:t>
      </w:r>
      <w:r w:rsidRPr="008904B8">
        <w:rPr>
          <w:rFonts w:ascii="黑体" w:eastAsia="黑体" w:hAnsi="黑体"/>
          <w:kern w:val="0"/>
          <w:szCs w:val="20"/>
        </w:rPr>
        <w:t>1.</w:t>
      </w:r>
      <w:r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0C62A65E" w14:textId="77777777" w:rsidR="006B44E5" w:rsidRPr="00B916D7" w:rsidRDefault="007D21A0" w:rsidP="006B44E5">
      <w:pPr>
        <w:jc w:val="center"/>
        <w:rPr>
          <w:rFonts w:ascii="Times New Roman" w:hAnsi="Times New Roman"/>
        </w:rPr>
      </w:pPr>
      <w:bookmarkStart w:id="44" w:name="建筑附近声压分布图夜"/>
      <w:bookmarkEnd w:id="44"/>
      <w:r>
        <w:rPr>
          <w:noProof/>
        </w:rPr>
        <w:drawing>
          <wp:inline distT="0" distB="0" distL="0" distR="0" wp14:anchorId="425CB094" wp14:editId="78EEEE16">
            <wp:extent cx="5667375" cy="43434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343400"/>
                    </a:xfrm>
                    <a:prstGeom prst="rect">
                      <a:avLst/>
                    </a:prstGeom>
                  </pic:spPr>
                </pic:pic>
              </a:graphicData>
            </a:graphic>
          </wp:inline>
        </w:drawing>
      </w:r>
    </w:p>
    <w:p w14:paraId="3F9518C0" w14:textId="77777777" w:rsidR="006B44E5" w:rsidRPr="008904B8" w:rsidRDefault="007D21A0" w:rsidP="00794146">
      <w:pPr>
        <w:widowControl/>
        <w:jc w:val="center"/>
        <w:rPr>
          <w:rFonts w:ascii="黑体" w:eastAsia="黑体" w:hAnsi="黑体"/>
          <w:kern w:val="0"/>
          <w:szCs w:val="20"/>
        </w:rPr>
      </w:pPr>
      <w:r w:rsidRPr="008904B8">
        <w:rPr>
          <w:rFonts w:ascii="黑体" w:eastAsia="黑体" w:hAnsi="黑体" w:hint="eastAsia"/>
          <w:kern w:val="0"/>
          <w:szCs w:val="20"/>
        </w:rPr>
        <w:lastRenderedPageBreak/>
        <w:t>图</w:t>
      </w:r>
      <w:r w:rsidRPr="008904B8">
        <w:rPr>
          <w:rFonts w:ascii="黑体" w:eastAsia="黑体" w:hAnsi="黑体" w:hint="eastAsia"/>
          <w:kern w:val="0"/>
          <w:szCs w:val="20"/>
        </w:rPr>
        <w:t>4.</w:t>
      </w:r>
      <w:r>
        <w:rPr>
          <w:rFonts w:ascii="黑体" w:eastAsia="黑体" w:hAnsi="黑体"/>
          <w:kern w:val="0"/>
          <w:szCs w:val="20"/>
        </w:rPr>
        <w:t>2-2</w:t>
      </w:r>
      <w:r w:rsidRPr="008904B8">
        <w:rPr>
          <w:rFonts w:ascii="黑体" w:eastAsia="黑体" w:hAnsi="黑体" w:hint="eastAsia"/>
          <w:kern w:val="0"/>
          <w:szCs w:val="20"/>
        </w:rPr>
        <w:t xml:space="preserve"> </w:t>
      </w:r>
      <w:r w:rsidRPr="008904B8">
        <w:rPr>
          <w:rFonts w:ascii="黑体" w:eastAsia="黑体" w:hAnsi="黑体" w:hint="eastAsia"/>
          <w:kern w:val="0"/>
          <w:szCs w:val="20"/>
        </w:rPr>
        <w:t>参评建筑附近区域</w:t>
      </w:r>
      <w:r w:rsidRPr="008904B8">
        <w:rPr>
          <w:rFonts w:ascii="黑体" w:eastAsia="黑体" w:hAnsi="黑体"/>
          <w:kern w:val="0"/>
          <w:szCs w:val="20"/>
        </w:rPr>
        <w:t>1.</w:t>
      </w:r>
      <w:r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55E344DB" w14:textId="77777777" w:rsidR="00C4220C" w:rsidRDefault="007D21A0"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0AD56DDD" w14:textId="77777777" w:rsidR="00C4220C" w:rsidRPr="00C4220C" w:rsidRDefault="007D21A0" w:rsidP="00D24FB2">
      <w:pPr>
        <w:ind w:firstLine="420"/>
        <w:jc w:val="center"/>
      </w:pPr>
      <w:r>
        <w:rPr>
          <w:noProof/>
        </w:rPr>
        <w:drawing>
          <wp:inline distT="0" distB="0" distL="0" distR="0" wp14:anchorId="0130B769" wp14:editId="44F8DC89">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38E464C4" w14:textId="77777777" w:rsidR="00C4220C" w:rsidRPr="00C4220C" w:rsidRDefault="007D21A0" w:rsidP="00C4220C">
      <w:pPr>
        <w:widowControl/>
        <w:jc w:val="center"/>
        <w:rPr>
          <w:rFonts w:ascii="宋体" w:hAnsi="宋体"/>
          <w:szCs w:val="21"/>
        </w:rPr>
      </w:pPr>
      <w:bookmarkStart w:id="45" w:name="建筑附近声压分布鸟瞰图昼"/>
      <w:r>
        <w:rPr>
          <w:noProof/>
        </w:rPr>
        <w:drawing>
          <wp:inline distT="0" distB="0" distL="0" distR="0" wp14:anchorId="1A313FC0" wp14:editId="6E676EBB">
            <wp:extent cx="5667375" cy="25908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590800"/>
                    </a:xfrm>
                    <a:prstGeom prst="rect">
                      <a:avLst/>
                    </a:prstGeom>
                  </pic:spPr>
                </pic:pic>
              </a:graphicData>
            </a:graphic>
          </wp:inline>
        </w:drawing>
      </w:r>
    </w:p>
    <w:bookmarkEnd w:id="45"/>
    <w:p w14:paraId="2CFA96DC" w14:textId="77777777" w:rsidR="00A6412D" w:rsidRPr="00A6412D" w:rsidRDefault="007D21A0" w:rsidP="00A6412D">
      <w:pPr>
        <w:widowControl/>
        <w:jc w:val="center"/>
        <w:rPr>
          <w:rFonts w:ascii="宋体" w:hAnsi="宋体"/>
          <w:szCs w:val="21"/>
        </w:rPr>
      </w:pPr>
    </w:p>
    <w:p w14:paraId="247A3FBA" w14:textId="77777777" w:rsidR="00D05105" w:rsidRPr="008904B8" w:rsidRDefault="007D21A0" w:rsidP="000B2E7E">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w:t>
      </w:r>
      <w:r>
        <w:rPr>
          <w:rFonts w:ascii="黑体" w:eastAsia="黑体" w:hAnsi="黑体"/>
          <w:kern w:val="0"/>
          <w:szCs w:val="20"/>
        </w:rPr>
        <w:t>2-3</w:t>
      </w:r>
      <w:r w:rsidRPr="008904B8">
        <w:rPr>
          <w:rFonts w:ascii="黑体" w:eastAsia="黑体" w:hAnsi="黑体" w:hint="eastAsia"/>
          <w:kern w:val="0"/>
          <w:szCs w:val="20"/>
        </w:rPr>
        <w:t xml:space="preserve"> </w:t>
      </w:r>
      <w:r w:rsidRPr="008904B8">
        <w:rPr>
          <w:rFonts w:ascii="黑体" w:eastAsia="黑体" w:hAnsi="黑体" w:hint="eastAsia"/>
          <w:kern w:val="0"/>
          <w:szCs w:val="20"/>
        </w:rPr>
        <w:t>参评建筑附近区域声压级鸟瞰分布图（昼间）</w:t>
      </w:r>
    </w:p>
    <w:p w14:paraId="00EB9931" w14:textId="77777777" w:rsidR="008478D5" w:rsidRPr="008478D5" w:rsidRDefault="007D21A0" w:rsidP="000B2E7E">
      <w:pPr>
        <w:widowControl/>
        <w:jc w:val="center"/>
        <w:rPr>
          <w:rFonts w:ascii="宋体" w:hAnsi="宋体"/>
          <w:szCs w:val="21"/>
        </w:rPr>
      </w:pPr>
    </w:p>
    <w:p w14:paraId="69609F60" w14:textId="77777777" w:rsidR="000B2E7E" w:rsidRDefault="007D21A0" w:rsidP="000B2E7E">
      <w:pPr>
        <w:widowControl/>
        <w:jc w:val="center"/>
        <w:rPr>
          <w:rFonts w:ascii="宋体" w:hAnsi="宋体"/>
          <w:szCs w:val="21"/>
        </w:rPr>
      </w:pPr>
      <w:bookmarkStart w:id="46" w:name="建筑附近声压分布鸟瞰图夜"/>
      <w:bookmarkEnd w:id="46"/>
      <w:r>
        <w:rPr>
          <w:noProof/>
        </w:rPr>
        <w:drawing>
          <wp:inline distT="0" distB="0" distL="0" distR="0" wp14:anchorId="110FEECD" wp14:editId="2B48F37C">
            <wp:extent cx="5667375" cy="2590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590800"/>
                    </a:xfrm>
                    <a:prstGeom prst="rect">
                      <a:avLst/>
                    </a:prstGeom>
                  </pic:spPr>
                </pic:pic>
              </a:graphicData>
            </a:graphic>
          </wp:inline>
        </w:drawing>
      </w:r>
    </w:p>
    <w:p w14:paraId="3ACF1705" w14:textId="77777777" w:rsidR="001D6444" w:rsidRPr="008904B8" w:rsidRDefault="007D21A0" w:rsidP="001D6444">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w:t>
      </w:r>
      <w:r>
        <w:rPr>
          <w:rFonts w:ascii="黑体" w:eastAsia="黑体" w:hAnsi="黑体"/>
          <w:kern w:val="0"/>
          <w:szCs w:val="20"/>
        </w:rPr>
        <w:t>2-4</w:t>
      </w:r>
      <w:r w:rsidRPr="008904B8">
        <w:rPr>
          <w:rFonts w:ascii="黑体" w:eastAsia="黑体" w:hAnsi="黑体" w:hint="eastAsia"/>
          <w:kern w:val="0"/>
          <w:szCs w:val="20"/>
        </w:rPr>
        <w:t xml:space="preserve"> </w:t>
      </w:r>
      <w:r w:rsidRPr="008904B8">
        <w:rPr>
          <w:rFonts w:ascii="黑体" w:eastAsia="黑体" w:hAnsi="黑体" w:hint="eastAsia"/>
          <w:kern w:val="0"/>
          <w:szCs w:val="20"/>
        </w:rPr>
        <w:t>参评建筑附近区域声压级鸟瞰分布图（夜间）</w:t>
      </w:r>
    </w:p>
    <w:p w14:paraId="35B2E466" w14:textId="77777777" w:rsidR="00C56B9C" w:rsidRDefault="007D21A0"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2AF0DEC5" w14:textId="77777777" w:rsidR="004D469B" w:rsidRDefault="007D21A0"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Pr="008904B8">
        <w:rPr>
          <w:rFonts w:ascii="黑体" w:eastAsia="黑体" w:hAnsi="黑体" w:hint="eastAsia"/>
          <w:kern w:val="0"/>
          <w:szCs w:val="20"/>
        </w:rPr>
        <w:t>表</w:t>
      </w:r>
      <w:r w:rsidRPr="008904B8">
        <w:rPr>
          <w:rFonts w:ascii="黑体" w:eastAsia="黑体" w:hAnsi="黑体" w:hint="eastAsia"/>
          <w:kern w:val="0"/>
          <w:szCs w:val="20"/>
        </w:rPr>
        <w:t>4</w:t>
      </w:r>
      <w:r>
        <w:rPr>
          <w:rFonts w:ascii="黑体" w:eastAsia="黑体" w:hAnsi="黑体"/>
          <w:kern w:val="0"/>
          <w:szCs w:val="20"/>
        </w:rPr>
        <w:t>.</w:t>
      </w:r>
      <w:r>
        <w:rPr>
          <w:rFonts w:ascii="黑体" w:eastAsia="黑体" w:hAnsi="黑体"/>
          <w:kern w:val="0"/>
          <w:szCs w:val="20"/>
        </w:rPr>
        <w:t>2</w:t>
      </w:r>
      <w:r w:rsidRPr="008904B8">
        <w:rPr>
          <w:rFonts w:ascii="黑体" w:eastAsia="黑体" w:hAnsi="黑体"/>
          <w:kern w:val="0"/>
          <w:szCs w:val="20"/>
        </w:rPr>
        <w:t xml:space="preserve"> </w:t>
      </w:r>
      <w:r w:rsidRPr="008904B8">
        <w:rPr>
          <w:rFonts w:ascii="黑体" w:eastAsia="黑体" w:hAnsi="黑体" w:hint="eastAsia"/>
          <w:kern w:val="0"/>
          <w:szCs w:val="20"/>
        </w:rPr>
        <w:t>参评</w:t>
      </w:r>
      <w:r w:rsidRPr="008904B8">
        <w:rPr>
          <w:rFonts w:ascii="黑体" w:eastAsia="黑体" w:hAnsi="黑体" w:hint="eastAsia"/>
          <w:kern w:val="0"/>
          <w:szCs w:val="20"/>
        </w:rPr>
        <w:t>建筑</w:t>
      </w:r>
      <w:r w:rsidRPr="008904B8">
        <w:rPr>
          <w:rFonts w:ascii="黑体" w:eastAsia="黑体" w:hAnsi="黑体" w:hint="eastAsia"/>
          <w:kern w:val="0"/>
          <w:szCs w:val="20"/>
        </w:rPr>
        <w:t>达标</w:t>
      </w:r>
      <w:r w:rsidRPr="008904B8">
        <w:rPr>
          <w:rFonts w:ascii="黑体" w:eastAsia="黑体" w:hAnsi="黑体" w:hint="eastAsia"/>
          <w:kern w:val="0"/>
          <w:szCs w:val="20"/>
        </w:rPr>
        <w:t>统计</w:t>
      </w:r>
      <w:r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Pr="008904B8">
        <w:rPr>
          <w:rFonts w:ascii="黑体" w:eastAsia="黑体" w:hAnsi="黑体" w:hint="eastAsia"/>
          <w:kern w:val="0"/>
          <w:szCs w:val="20"/>
        </w:rPr>
        <w:t>单位</w:t>
      </w:r>
      <w:r w:rsidRPr="008904B8">
        <w:rPr>
          <w:rFonts w:ascii="黑体" w:eastAsia="黑体" w:hAnsi="黑体"/>
          <w:kern w:val="0"/>
          <w:szCs w:val="20"/>
        </w:rPr>
        <w:t>：</w:t>
      </w:r>
      <w:r w:rsidRPr="008904B8">
        <w:rPr>
          <w:rFonts w:ascii="黑体" w:eastAsia="黑体" w:hAnsi="黑体"/>
          <w:kern w:val="0"/>
          <w:szCs w:val="20"/>
        </w:rPr>
        <w:t>dB(A</w:t>
      </w:r>
      <w:r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9A023C" w14:paraId="7F0D37D1" w14:textId="77777777">
        <w:tc>
          <w:tcPr>
            <w:tcW w:w="2150" w:type="dxa"/>
            <w:shd w:val="clear" w:color="auto" w:fill="E6E6E6"/>
            <w:vAlign w:val="center"/>
          </w:tcPr>
          <w:p w14:paraId="759EEA81" w14:textId="77777777" w:rsidR="009A023C" w:rsidRDefault="007D21A0">
            <w:pPr>
              <w:jc w:val="center"/>
            </w:pPr>
            <w:r>
              <w:rPr>
                <w:b/>
              </w:rPr>
              <w:t>建筑名称</w:t>
            </w:r>
          </w:p>
        </w:tc>
        <w:tc>
          <w:tcPr>
            <w:tcW w:w="848" w:type="dxa"/>
            <w:shd w:val="clear" w:color="auto" w:fill="E6E6E6"/>
            <w:vAlign w:val="center"/>
          </w:tcPr>
          <w:p w14:paraId="6C9746E1" w14:textId="77777777" w:rsidR="009A023C" w:rsidRDefault="007D21A0">
            <w:pPr>
              <w:jc w:val="center"/>
            </w:pPr>
            <w:r>
              <w:rPr>
                <w:b/>
              </w:rPr>
              <w:t>时段</w:t>
            </w:r>
          </w:p>
        </w:tc>
        <w:tc>
          <w:tcPr>
            <w:tcW w:w="1301" w:type="dxa"/>
            <w:shd w:val="clear" w:color="auto" w:fill="E6E6E6"/>
            <w:vAlign w:val="center"/>
          </w:tcPr>
          <w:p w14:paraId="028714DC" w14:textId="77777777" w:rsidR="009A023C" w:rsidRDefault="007D21A0">
            <w:pPr>
              <w:jc w:val="center"/>
            </w:pPr>
            <w:r>
              <w:rPr>
                <w:b/>
              </w:rPr>
              <w:t>立面网格点</w:t>
            </w:r>
            <w:r>
              <w:rPr>
                <w:b/>
              </w:rPr>
              <w:br/>
            </w:r>
            <w:r>
              <w:rPr>
                <w:b/>
              </w:rPr>
              <w:t>噪声最大值</w:t>
            </w:r>
          </w:p>
        </w:tc>
        <w:tc>
          <w:tcPr>
            <w:tcW w:w="1301" w:type="dxa"/>
            <w:shd w:val="clear" w:color="auto" w:fill="E6E6E6"/>
            <w:vAlign w:val="center"/>
          </w:tcPr>
          <w:p w14:paraId="1337FDC9" w14:textId="77777777" w:rsidR="009A023C" w:rsidRDefault="007D21A0">
            <w:pPr>
              <w:jc w:val="center"/>
            </w:pPr>
            <w:r>
              <w:rPr>
                <w:b/>
              </w:rPr>
              <w:t>2</w:t>
            </w:r>
            <w:r>
              <w:rPr>
                <w:b/>
              </w:rPr>
              <w:t>类</w:t>
            </w:r>
            <w:r>
              <w:rPr>
                <w:b/>
              </w:rPr>
              <w:br/>
            </w:r>
            <w:r>
              <w:rPr>
                <w:b/>
              </w:rPr>
              <w:t>噪声限值</w:t>
            </w:r>
          </w:p>
        </w:tc>
        <w:tc>
          <w:tcPr>
            <w:tcW w:w="1301" w:type="dxa"/>
            <w:shd w:val="clear" w:color="auto" w:fill="E6E6E6"/>
            <w:vAlign w:val="center"/>
          </w:tcPr>
          <w:p w14:paraId="660FD4E5" w14:textId="77777777" w:rsidR="009A023C" w:rsidRDefault="007D21A0">
            <w:pPr>
              <w:jc w:val="center"/>
            </w:pPr>
            <w:r>
              <w:rPr>
                <w:b/>
              </w:rPr>
              <w:t>3</w:t>
            </w:r>
            <w:r>
              <w:rPr>
                <w:b/>
              </w:rPr>
              <w:t>类</w:t>
            </w:r>
            <w:r>
              <w:rPr>
                <w:b/>
              </w:rPr>
              <w:br/>
            </w:r>
            <w:r>
              <w:rPr>
                <w:b/>
              </w:rPr>
              <w:t>噪声限值</w:t>
            </w:r>
          </w:p>
        </w:tc>
        <w:tc>
          <w:tcPr>
            <w:tcW w:w="1358" w:type="dxa"/>
            <w:shd w:val="clear" w:color="auto" w:fill="E6E6E6"/>
            <w:vAlign w:val="center"/>
          </w:tcPr>
          <w:p w14:paraId="086753F9" w14:textId="77777777" w:rsidR="009A023C" w:rsidRDefault="007D21A0">
            <w:pPr>
              <w:jc w:val="center"/>
            </w:pPr>
            <w:r>
              <w:rPr>
                <w:b/>
              </w:rPr>
              <w:t>得分</w:t>
            </w:r>
            <w:r>
              <w:rPr>
                <w:b/>
              </w:rPr>
              <w:br/>
            </w:r>
            <w:r>
              <w:rPr>
                <w:b/>
              </w:rPr>
              <w:t>情况</w:t>
            </w:r>
          </w:p>
        </w:tc>
      </w:tr>
      <w:tr w:rsidR="009A023C" w14:paraId="1419289A" w14:textId="77777777">
        <w:tc>
          <w:tcPr>
            <w:tcW w:w="2150" w:type="dxa"/>
            <w:vMerge w:val="restart"/>
            <w:vAlign w:val="center"/>
          </w:tcPr>
          <w:p w14:paraId="39234E41" w14:textId="77777777" w:rsidR="009A023C" w:rsidRDefault="007D21A0">
            <w:pPr>
              <w:jc w:val="center"/>
              <w:rPr>
                <w:b/>
              </w:rPr>
            </w:pPr>
            <w:r>
              <w:rPr>
                <w:b/>
              </w:rPr>
              <w:t>1</w:t>
            </w:r>
          </w:p>
        </w:tc>
        <w:tc>
          <w:tcPr>
            <w:tcW w:w="848" w:type="dxa"/>
            <w:vAlign w:val="center"/>
          </w:tcPr>
          <w:p w14:paraId="1A7DDADF" w14:textId="77777777" w:rsidR="009A023C" w:rsidRDefault="007D21A0">
            <w:pPr>
              <w:jc w:val="center"/>
            </w:pPr>
            <w:r>
              <w:rPr>
                <w:b/>
              </w:rPr>
              <w:t>昼间</w:t>
            </w:r>
          </w:p>
        </w:tc>
        <w:tc>
          <w:tcPr>
            <w:tcW w:w="1301" w:type="dxa"/>
            <w:vAlign w:val="center"/>
          </w:tcPr>
          <w:p w14:paraId="69426CE2" w14:textId="77777777" w:rsidR="009A023C" w:rsidRDefault="007D21A0">
            <w:pPr>
              <w:jc w:val="center"/>
            </w:pPr>
            <w:r>
              <w:t>60</w:t>
            </w:r>
          </w:p>
        </w:tc>
        <w:tc>
          <w:tcPr>
            <w:tcW w:w="1301" w:type="dxa"/>
            <w:vAlign w:val="center"/>
          </w:tcPr>
          <w:p w14:paraId="34580C12" w14:textId="77777777" w:rsidR="009A023C" w:rsidRDefault="007D21A0">
            <w:pPr>
              <w:jc w:val="center"/>
            </w:pPr>
            <w:r>
              <w:t>60</w:t>
            </w:r>
          </w:p>
        </w:tc>
        <w:tc>
          <w:tcPr>
            <w:tcW w:w="1301" w:type="dxa"/>
            <w:vAlign w:val="center"/>
          </w:tcPr>
          <w:p w14:paraId="30D3CC95" w14:textId="77777777" w:rsidR="009A023C" w:rsidRDefault="007D21A0">
            <w:pPr>
              <w:jc w:val="center"/>
            </w:pPr>
            <w:r>
              <w:t>65</w:t>
            </w:r>
          </w:p>
        </w:tc>
        <w:tc>
          <w:tcPr>
            <w:tcW w:w="1358" w:type="dxa"/>
            <w:vMerge w:val="restart"/>
            <w:vAlign w:val="center"/>
          </w:tcPr>
          <w:p w14:paraId="485C32E4" w14:textId="77777777" w:rsidR="009A023C" w:rsidRDefault="007D21A0">
            <w:pPr>
              <w:jc w:val="center"/>
            </w:pPr>
            <w:r>
              <w:rPr>
                <w:b/>
              </w:rPr>
              <w:t>10</w:t>
            </w:r>
          </w:p>
        </w:tc>
      </w:tr>
      <w:tr w:rsidR="009A023C" w14:paraId="413E5FDD" w14:textId="77777777">
        <w:tc>
          <w:tcPr>
            <w:tcW w:w="2150" w:type="dxa"/>
            <w:vMerge/>
            <w:vAlign w:val="center"/>
          </w:tcPr>
          <w:p w14:paraId="24375245" w14:textId="77777777" w:rsidR="009A023C" w:rsidRDefault="009A023C">
            <w:pPr>
              <w:jc w:val="center"/>
              <w:rPr>
                <w:b/>
              </w:rPr>
            </w:pPr>
          </w:p>
        </w:tc>
        <w:tc>
          <w:tcPr>
            <w:tcW w:w="848" w:type="dxa"/>
            <w:vAlign w:val="center"/>
          </w:tcPr>
          <w:p w14:paraId="795BEEFD" w14:textId="77777777" w:rsidR="009A023C" w:rsidRDefault="007D21A0">
            <w:pPr>
              <w:jc w:val="center"/>
            </w:pPr>
            <w:r>
              <w:rPr>
                <w:b/>
              </w:rPr>
              <w:t>夜间</w:t>
            </w:r>
          </w:p>
        </w:tc>
        <w:tc>
          <w:tcPr>
            <w:tcW w:w="1301" w:type="dxa"/>
            <w:vAlign w:val="center"/>
          </w:tcPr>
          <w:p w14:paraId="56EC5C84" w14:textId="77777777" w:rsidR="009A023C" w:rsidRDefault="007D21A0">
            <w:pPr>
              <w:jc w:val="center"/>
            </w:pPr>
            <w:r>
              <w:t>49</w:t>
            </w:r>
          </w:p>
        </w:tc>
        <w:tc>
          <w:tcPr>
            <w:tcW w:w="1301" w:type="dxa"/>
            <w:vAlign w:val="center"/>
          </w:tcPr>
          <w:p w14:paraId="44A6107D" w14:textId="77777777" w:rsidR="009A023C" w:rsidRDefault="007D21A0">
            <w:pPr>
              <w:jc w:val="center"/>
            </w:pPr>
            <w:r>
              <w:t>50</w:t>
            </w:r>
          </w:p>
        </w:tc>
        <w:tc>
          <w:tcPr>
            <w:tcW w:w="1301" w:type="dxa"/>
            <w:vAlign w:val="center"/>
          </w:tcPr>
          <w:p w14:paraId="31D371C3" w14:textId="77777777" w:rsidR="009A023C" w:rsidRDefault="007D21A0">
            <w:pPr>
              <w:jc w:val="center"/>
            </w:pPr>
            <w:r>
              <w:t>55</w:t>
            </w:r>
          </w:p>
        </w:tc>
        <w:tc>
          <w:tcPr>
            <w:tcW w:w="1358" w:type="dxa"/>
            <w:vMerge/>
            <w:vAlign w:val="center"/>
          </w:tcPr>
          <w:p w14:paraId="17C02454" w14:textId="77777777" w:rsidR="009A023C" w:rsidRDefault="009A023C">
            <w:pPr>
              <w:jc w:val="center"/>
            </w:pPr>
          </w:p>
        </w:tc>
      </w:tr>
      <w:tr w:rsidR="009A023C" w14:paraId="77E37885" w14:textId="77777777">
        <w:tc>
          <w:tcPr>
            <w:tcW w:w="2150" w:type="dxa"/>
            <w:vMerge w:val="restart"/>
            <w:vAlign w:val="center"/>
          </w:tcPr>
          <w:p w14:paraId="10F087B7" w14:textId="527FDD0B" w:rsidR="009A023C" w:rsidRDefault="005D0AD2">
            <w:pPr>
              <w:jc w:val="center"/>
              <w:rPr>
                <w:b/>
              </w:rPr>
            </w:pPr>
            <w:r>
              <w:rPr>
                <w:b/>
              </w:rPr>
              <w:lastRenderedPageBreak/>
              <w:t>2</w:t>
            </w:r>
          </w:p>
        </w:tc>
        <w:tc>
          <w:tcPr>
            <w:tcW w:w="848" w:type="dxa"/>
            <w:vAlign w:val="center"/>
          </w:tcPr>
          <w:p w14:paraId="76933691" w14:textId="77777777" w:rsidR="009A023C" w:rsidRDefault="007D21A0">
            <w:pPr>
              <w:jc w:val="center"/>
            </w:pPr>
            <w:r>
              <w:rPr>
                <w:b/>
              </w:rPr>
              <w:t>昼间</w:t>
            </w:r>
          </w:p>
        </w:tc>
        <w:tc>
          <w:tcPr>
            <w:tcW w:w="1301" w:type="dxa"/>
            <w:vAlign w:val="center"/>
          </w:tcPr>
          <w:p w14:paraId="08A156A2" w14:textId="77777777" w:rsidR="009A023C" w:rsidRDefault="007D21A0">
            <w:pPr>
              <w:jc w:val="center"/>
            </w:pPr>
            <w:r>
              <w:t>60</w:t>
            </w:r>
          </w:p>
        </w:tc>
        <w:tc>
          <w:tcPr>
            <w:tcW w:w="1301" w:type="dxa"/>
            <w:vAlign w:val="center"/>
          </w:tcPr>
          <w:p w14:paraId="3085455E" w14:textId="77777777" w:rsidR="009A023C" w:rsidRDefault="007D21A0">
            <w:pPr>
              <w:jc w:val="center"/>
            </w:pPr>
            <w:r>
              <w:t>60</w:t>
            </w:r>
          </w:p>
        </w:tc>
        <w:tc>
          <w:tcPr>
            <w:tcW w:w="1301" w:type="dxa"/>
            <w:vAlign w:val="center"/>
          </w:tcPr>
          <w:p w14:paraId="03C2E9B0" w14:textId="77777777" w:rsidR="009A023C" w:rsidRDefault="007D21A0">
            <w:pPr>
              <w:jc w:val="center"/>
            </w:pPr>
            <w:r>
              <w:t>65</w:t>
            </w:r>
          </w:p>
        </w:tc>
        <w:tc>
          <w:tcPr>
            <w:tcW w:w="1358" w:type="dxa"/>
            <w:vMerge w:val="restart"/>
            <w:vAlign w:val="center"/>
          </w:tcPr>
          <w:p w14:paraId="678BC3CD" w14:textId="77777777" w:rsidR="009A023C" w:rsidRDefault="007D21A0">
            <w:pPr>
              <w:jc w:val="center"/>
            </w:pPr>
            <w:r>
              <w:rPr>
                <w:b/>
              </w:rPr>
              <w:t>10</w:t>
            </w:r>
          </w:p>
        </w:tc>
      </w:tr>
      <w:tr w:rsidR="009A023C" w14:paraId="304B5521" w14:textId="77777777">
        <w:tc>
          <w:tcPr>
            <w:tcW w:w="2150" w:type="dxa"/>
            <w:vMerge/>
            <w:vAlign w:val="center"/>
          </w:tcPr>
          <w:p w14:paraId="6C93797B" w14:textId="77777777" w:rsidR="009A023C" w:rsidRDefault="009A023C">
            <w:pPr>
              <w:jc w:val="center"/>
              <w:rPr>
                <w:b/>
              </w:rPr>
            </w:pPr>
          </w:p>
        </w:tc>
        <w:tc>
          <w:tcPr>
            <w:tcW w:w="848" w:type="dxa"/>
            <w:vAlign w:val="center"/>
          </w:tcPr>
          <w:p w14:paraId="70A84490" w14:textId="77777777" w:rsidR="009A023C" w:rsidRDefault="007D21A0">
            <w:pPr>
              <w:jc w:val="center"/>
            </w:pPr>
            <w:r>
              <w:rPr>
                <w:b/>
              </w:rPr>
              <w:t>夜间</w:t>
            </w:r>
          </w:p>
        </w:tc>
        <w:tc>
          <w:tcPr>
            <w:tcW w:w="1301" w:type="dxa"/>
            <w:vAlign w:val="center"/>
          </w:tcPr>
          <w:p w14:paraId="025B4346" w14:textId="77777777" w:rsidR="009A023C" w:rsidRDefault="007D21A0">
            <w:pPr>
              <w:jc w:val="center"/>
            </w:pPr>
            <w:r>
              <w:t>49</w:t>
            </w:r>
          </w:p>
        </w:tc>
        <w:tc>
          <w:tcPr>
            <w:tcW w:w="1301" w:type="dxa"/>
            <w:vAlign w:val="center"/>
          </w:tcPr>
          <w:p w14:paraId="02308AC2" w14:textId="77777777" w:rsidR="009A023C" w:rsidRDefault="007D21A0">
            <w:pPr>
              <w:jc w:val="center"/>
            </w:pPr>
            <w:r>
              <w:t>50</w:t>
            </w:r>
          </w:p>
        </w:tc>
        <w:tc>
          <w:tcPr>
            <w:tcW w:w="1301" w:type="dxa"/>
            <w:vAlign w:val="center"/>
          </w:tcPr>
          <w:p w14:paraId="1B47DC0B" w14:textId="77777777" w:rsidR="009A023C" w:rsidRDefault="007D21A0">
            <w:pPr>
              <w:jc w:val="center"/>
            </w:pPr>
            <w:r>
              <w:t>55</w:t>
            </w:r>
          </w:p>
        </w:tc>
        <w:tc>
          <w:tcPr>
            <w:tcW w:w="1358" w:type="dxa"/>
            <w:vMerge/>
            <w:vAlign w:val="center"/>
          </w:tcPr>
          <w:p w14:paraId="2ED158E0" w14:textId="77777777" w:rsidR="009A023C" w:rsidRDefault="009A023C">
            <w:pPr>
              <w:jc w:val="center"/>
            </w:pPr>
          </w:p>
        </w:tc>
      </w:tr>
      <w:tr w:rsidR="009A023C" w14:paraId="5EBA4C5F" w14:textId="77777777">
        <w:tc>
          <w:tcPr>
            <w:tcW w:w="2150" w:type="dxa"/>
            <w:vMerge w:val="restart"/>
            <w:vAlign w:val="center"/>
          </w:tcPr>
          <w:p w14:paraId="550D9EF7" w14:textId="77777777" w:rsidR="009A023C" w:rsidRDefault="007D21A0">
            <w:pPr>
              <w:jc w:val="center"/>
              <w:rPr>
                <w:b/>
              </w:rPr>
            </w:pPr>
            <w:r>
              <w:rPr>
                <w:b/>
              </w:rPr>
              <w:t>3</w:t>
            </w:r>
          </w:p>
        </w:tc>
        <w:tc>
          <w:tcPr>
            <w:tcW w:w="848" w:type="dxa"/>
            <w:vAlign w:val="center"/>
          </w:tcPr>
          <w:p w14:paraId="06984A9E" w14:textId="77777777" w:rsidR="009A023C" w:rsidRDefault="007D21A0">
            <w:pPr>
              <w:jc w:val="center"/>
            </w:pPr>
            <w:r>
              <w:rPr>
                <w:b/>
              </w:rPr>
              <w:t>昼间</w:t>
            </w:r>
          </w:p>
        </w:tc>
        <w:tc>
          <w:tcPr>
            <w:tcW w:w="1301" w:type="dxa"/>
            <w:vAlign w:val="center"/>
          </w:tcPr>
          <w:p w14:paraId="1B733D8F" w14:textId="77777777" w:rsidR="009A023C" w:rsidRDefault="007D21A0">
            <w:pPr>
              <w:jc w:val="center"/>
            </w:pPr>
            <w:r>
              <w:t>59</w:t>
            </w:r>
          </w:p>
        </w:tc>
        <w:tc>
          <w:tcPr>
            <w:tcW w:w="1301" w:type="dxa"/>
            <w:vAlign w:val="center"/>
          </w:tcPr>
          <w:p w14:paraId="2F0D463B" w14:textId="77777777" w:rsidR="009A023C" w:rsidRDefault="007D21A0">
            <w:pPr>
              <w:jc w:val="center"/>
            </w:pPr>
            <w:r>
              <w:t>60</w:t>
            </w:r>
          </w:p>
        </w:tc>
        <w:tc>
          <w:tcPr>
            <w:tcW w:w="1301" w:type="dxa"/>
            <w:vAlign w:val="center"/>
          </w:tcPr>
          <w:p w14:paraId="2B4C1083" w14:textId="77777777" w:rsidR="009A023C" w:rsidRDefault="007D21A0">
            <w:pPr>
              <w:jc w:val="center"/>
            </w:pPr>
            <w:r>
              <w:t>65</w:t>
            </w:r>
          </w:p>
        </w:tc>
        <w:tc>
          <w:tcPr>
            <w:tcW w:w="1358" w:type="dxa"/>
            <w:vMerge w:val="restart"/>
            <w:vAlign w:val="center"/>
          </w:tcPr>
          <w:p w14:paraId="20224B95" w14:textId="77777777" w:rsidR="009A023C" w:rsidRDefault="007D21A0">
            <w:pPr>
              <w:jc w:val="center"/>
            </w:pPr>
            <w:r>
              <w:rPr>
                <w:b/>
              </w:rPr>
              <w:t>10</w:t>
            </w:r>
          </w:p>
        </w:tc>
      </w:tr>
      <w:tr w:rsidR="009A023C" w14:paraId="4F38D059" w14:textId="77777777">
        <w:tc>
          <w:tcPr>
            <w:tcW w:w="2150" w:type="dxa"/>
            <w:vMerge/>
            <w:vAlign w:val="center"/>
          </w:tcPr>
          <w:p w14:paraId="2C10D006" w14:textId="77777777" w:rsidR="009A023C" w:rsidRDefault="009A023C">
            <w:pPr>
              <w:jc w:val="center"/>
              <w:rPr>
                <w:b/>
              </w:rPr>
            </w:pPr>
          </w:p>
        </w:tc>
        <w:tc>
          <w:tcPr>
            <w:tcW w:w="848" w:type="dxa"/>
            <w:vAlign w:val="center"/>
          </w:tcPr>
          <w:p w14:paraId="1C094528" w14:textId="77777777" w:rsidR="009A023C" w:rsidRDefault="007D21A0">
            <w:pPr>
              <w:jc w:val="center"/>
            </w:pPr>
            <w:r>
              <w:rPr>
                <w:b/>
              </w:rPr>
              <w:t>夜间</w:t>
            </w:r>
          </w:p>
        </w:tc>
        <w:tc>
          <w:tcPr>
            <w:tcW w:w="1301" w:type="dxa"/>
            <w:vAlign w:val="center"/>
          </w:tcPr>
          <w:p w14:paraId="2AAED43E" w14:textId="77777777" w:rsidR="009A023C" w:rsidRDefault="007D21A0">
            <w:pPr>
              <w:jc w:val="center"/>
            </w:pPr>
            <w:r>
              <w:t>44</w:t>
            </w:r>
          </w:p>
        </w:tc>
        <w:tc>
          <w:tcPr>
            <w:tcW w:w="1301" w:type="dxa"/>
            <w:vAlign w:val="center"/>
          </w:tcPr>
          <w:p w14:paraId="101117A8" w14:textId="77777777" w:rsidR="009A023C" w:rsidRDefault="007D21A0">
            <w:pPr>
              <w:jc w:val="center"/>
            </w:pPr>
            <w:r>
              <w:t>50</w:t>
            </w:r>
          </w:p>
        </w:tc>
        <w:tc>
          <w:tcPr>
            <w:tcW w:w="1301" w:type="dxa"/>
            <w:vAlign w:val="center"/>
          </w:tcPr>
          <w:p w14:paraId="7AC5464B" w14:textId="77777777" w:rsidR="009A023C" w:rsidRDefault="007D21A0">
            <w:pPr>
              <w:jc w:val="center"/>
            </w:pPr>
            <w:r>
              <w:t>55</w:t>
            </w:r>
          </w:p>
        </w:tc>
        <w:tc>
          <w:tcPr>
            <w:tcW w:w="1358" w:type="dxa"/>
            <w:vMerge/>
            <w:vAlign w:val="center"/>
          </w:tcPr>
          <w:p w14:paraId="7D26A946" w14:textId="77777777" w:rsidR="009A023C" w:rsidRDefault="009A023C">
            <w:pPr>
              <w:jc w:val="center"/>
            </w:pPr>
          </w:p>
        </w:tc>
      </w:tr>
      <w:tr w:rsidR="009A023C" w14:paraId="1CD698C9" w14:textId="77777777">
        <w:tc>
          <w:tcPr>
            <w:tcW w:w="2150" w:type="dxa"/>
            <w:vMerge w:val="restart"/>
            <w:vAlign w:val="center"/>
          </w:tcPr>
          <w:p w14:paraId="519DD227" w14:textId="77777777" w:rsidR="009A023C" w:rsidRDefault="007D21A0">
            <w:pPr>
              <w:jc w:val="center"/>
              <w:rPr>
                <w:b/>
              </w:rPr>
            </w:pPr>
            <w:r>
              <w:rPr>
                <w:b/>
              </w:rPr>
              <w:t>4</w:t>
            </w:r>
          </w:p>
        </w:tc>
        <w:tc>
          <w:tcPr>
            <w:tcW w:w="848" w:type="dxa"/>
            <w:vAlign w:val="center"/>
          </w:tcPr>
          <w:p w14:paraId="2E940A9F" w14:textId="77777777" w:rsidR="009A023C" w:rsidRDefault="007D21A0">
            <w:pPr>
              <w:jc w:val="center"/>
            </w:pPr>
            <w:r>
              <w:rPr>
                <w:b/>
              </w:rPr>
              <w:t>昼间</w:t>
            </w:r>
          </w:p>
        </w:tc>
        <w:tc>
          <w:tcPr>
            <w:tcW w:w="1301" w:type="dxa"/>
            <w:vAlign w:val="center"/>
          </w:tcPr>
          <w:p w14:paraId="0068312F" w14:textId="77777777" w:rsidR="009A023C" w:rsidRDefault="007D21A0">
            <w:pPr>
              <w:jc w:val="center"/>
            </w:pPr>
            <w:r>
              <w:t>52</w:t>
            </w:r>
          </w:p>
        </w:tc>
        <w:tc>
          <w:tcPr>
            <w:tcW w:w="1301" w:type="dxa"/>
            <w:vAlign w:val="center"/>
          </w:tcPr>
          <w:p w14:paraId="38338D20" w14:textId="77777777" w:rsidR="009A023C" w:rsidRDefault="007D21A0">
            <w:pPr>
              <w:jc w:val="center"/>
            </w:pPr>
            <w:r>
              <w:t>60</w:t>
            </w:r>
          </w:p>
        </w:tc>
        <w:tc>
          <w:tcPr>
            <w:tcW w:w="1301" w:type="dxa"/>
            <w:vAlign w:val="center"/>
          </w:tcPr>
          <w:p w14:paraId="2CB9CF2E" w14:textId="77777777" w:rsidR="009A023C" w:rsidRDefault="007D21A0">
            <w:pPr>
              <w:jc w:val="center"/>
            </w:pPr>
            <w:r>
              <w:t>65</w:t>
            </w:r>
          </w:p>
        </w:tc>
        <w:tc>
          <w:tcPr>
            <w:tcW w:w="1358" w:type="dxa"/>
            <w:vMerge w:val="restart"/>
            <w:vAlign w:val="center"/>
          </w:tcPr>
          <w:p w14:paraId="6F4DF5AB" w14:textId="77777777" w:rsidR="009A023C" w:rsidRDefault="007D21A0">
            <w:pPr>
              <w:jc w:val="center"/>
            </w:pPr>
            <w:r>
              <w:rPr>
                <w:b/>
              </w:rPr>
              <w:t>10</w:t>
            </w:r>
          </w:p>
        </w:tc>
      </w:tr>
      <w:tr w:rsidR="009A023C" w14:paraId="75EDC522" w14:textId="77777777">
        <w:tc>
          <w:tcPr>
            <w:tcW w:w="2150" w:type="dxa"/>
            <w:vMerge/>
            <w:vAlign w:val="center"/>
          </w:tcPr>
          <w:p w14:paraId="6FB00DA4" w14:textId="77777777" w:rsidR="009A023C" w:rsidRDefault="009A023C">
            <w:pPr>
              <w:jc w:val="center"/>
              <w:rPr>
                <w:b/>
              </w:rPr>
            </w:pPr>
          </w:p>
        </w:tc>
        <w:tc>
          <w:tcPr>
            <w:tcW w:w="848" w:type="dxa"/>
            <w:vAlign w:val="center"/>
          </w:tcPr>
          <w:p w14:paraId="50083660" w14:textId="77777777" w:rsidR="009A023C" w:rsidRDefault="007D21A0">
            <w:pPr>
              <w:jc w:val="center"/>
            </w:pPr>
            <w:r>
              <w:rPr>
                <w:b/>
              </w:rPr>
              <w:t>夜间</w:t>
            </w:r>
          </w:p>
        </w:tc>
        <w:tc>
          <w:tcPr>
            <w:tcW w:w="1301" w:type="dxa"/>
            <w:vAlign w:val="center"/>
          </w:tcPr>
          <w:p w14:paraId="661AECFF" w14:textId="77777777" w:rsidR="009A023C" w:rsidRDefault="007D21A0">
            <w:pPr>
              <w:jc w:val="center"/>
            </w:pPr>
            <w:r>
              <w:t>42</w:t>
            </w:r>
          </w:p>
        </w:tc>
        <w:tc>
          <w:tcPr>
            <w:tcW w:w="1301" w:type="dxa"/>
            <w:vAlign w:val="center"/>
          </w:tcPr>
          <w:p w14:paraId="3202D099" w14:textId="77777777" w:rsidR="009A023C" w:rsidRDefault="007D21A0">
            <w:pPr>
              <w:jc w:val="center"/>
            </w:pPr>
            <w:r>
              <w:t>50</w:t>
            </w:r>
          </w:p>
        </w:tc>
        <w:tc>
          <w:tcPr>
            <w:tcW w:w="1301" w:type="dxa"/>
            <w:vAlign w:val="center"/>
          </w:tcPr>
          <w:p w14:paraId="31094EE1" w14:textId="77777777" w:rsidR="009A023C" w:rsidRDefault="007D21A0">
            <w:pPr>
              <w:jc w:val="center"/>
            </w:pPr>
            <w:r>
              <w:t>55</w:t>
            </w:r>
          </w:p>
        </w:tc>
        <w:tc>
          <w:tcPr>
            <w:tcW w:w="1358" w:type="dxa"/>
            <w:vMerge/>
            <w:vAlign w:val="center"/>
          </w:tcPr>
          <w:p w14:paraId="4D23EAA6" w14:textId="77777777" w:rsidR="009A023C" w:rsidRDefault="009A023C">
            <w:pPr>
              <w:jc w:val="center"/>
            </w:pPr>
          </w:p>
        </w:tc>
      </w:tr>
      <w:tr w:rsidR="009A023C" w14:paraId="23259C07" w14:textId="77777777">
        <w:tc>
          <w:tcPr>
            <w:tcW w:w="2150" w:type="dxa"/>
            <w:vMerge w:val="restart"/>
            <w:vAlign w:val="center"/>
          </w:tcPr>
          <w:p w14:paraId="3DB09998" w14:textId="77777777" w:rsidR="009A023C" w:rsidRDefault="007D21A0">
            <w:pPr>
              <w:jc w:val="center"/>
              <w:rPr>
                <w:b/>
              </w:rPr>
            </w:pPr>
            <w:r>
              <w:rPr>
                <w:b/>
              </w:rPr>
              <w:t>5</w:t>
            </w:r>
          </w:p>
        </w:tc>
        <w:tc>
          <w:tcPr>
            <w:tcW w:w="848" w:type="dxa"/>
            <w:vAlign w:val="center"/>
          </w:tcPr>
          <w:p w14:paraId="3B0139F4" w14:textId="77777777" w:rsidR="009A023C" w:rsidRDefault="007D21A0">
            <w:pPr>
              <w:jc w:val="center"/>
            </w:pPr>
            <w:r>
              <w:rPr>
                <w:b/>
              </w:rPr>
              <w:t>昼间</w:t>
            </w:r>
          </w:p>
        </w:tc>
        <w:tc>
          <w:tcPr>
            <w:tcW w:w="1301" w:type="dxa"/>
            <w:vAlign w:val="center"/>
          </w:tcPr>
          <w:p w14:paraId="39192866" w14:textId="77777777" w:rsidR="009A023C" w:rsidRDefault="007D21A0">
            <w:pPr>
              <w:jc w:val="center"/>
            </w:pPr>
            <w:r>
              <w:t>56</w:t>
            </w:r>
          </w:p>
        </w:tc>
        <w:tc>
          <w:tcPr>
            <w:tcW w:w="1301" w:type="dxa"/>
            <w:vAlign w:val="center"/>
          </w:tcPr>
          <w:p w14:paraId="152F93F8" w14:textId="77777777" w:rsidR="009A023C" w:rsidRDefault="007D21A0">
            <w:pPr>
              <w:jc w:val="center"/>
            </w:pPr>
            <w:r>
              <w:t>60</w:t>
            </w:r>
          </w:p>
        </w:tc>
        <w:tc>
          <w:tcPr>
            <w:tcW w:w="1301" w:type="dxa"/>
            <w:vAlign w:val="center"/>
          </w:tcPr>
          <w:p w14:paraId="5D4C4C6F" w14:textId="77777777" w:rsidR="009A023C" w:rsidRDefault="007D21A0">
            <w:pPr>
              <w:jc w:val="center"/>
            </w:pPr>
            <w:r>
              <w:t>65</w:t>
            </w:r>
          </w:p>
        </w:tc>
        <w:tc>
          <w:tcPr>
            <w:tcW w:w="1358" w:type="dxa"/>
            <w:vMerge w:val="restart"/>
            <w:vAlign w:val="center"/>
          </w:tcPr>
          <w:p w14:paraId="531D3921" w14:textId="77777777" w:rsidR="009A023C" w:rsidRDefault="007D21A0">
            <w:pPr>
              <w:jc w:val="center"/>
            </w:pPr>
            <w:r>
              <w:rPr>
                <w:b/>
              </w:rPr>
              <w:t>10</w:t>
            </w:r>
          </w:p>
        </w:tc>
      </w:tr>
      <w:tr w:rsidR="009A023C" w14:paraId="1BFF5DE3" w14:textId="77777777">
        <w:tc>
          <w:tcPr>
            <w:tcW w:w="2150" w:type="dxa"/>
            <w:vMerge/>
            <w:vAlign w:val="center"/>
          </w:tcPr>
          <w:p w14:paraId="74DF87BD" w14:textId="77777777" w:rsidR="009A023C" w:rsidRDefault="009A023C">
            <w:pPr>
              <w:jc w:val="center"/>
              <w:rPr>
                <w:b/>
              </w:rPr>
            </w:pPr>
          </w:p>
        </w:tc>
        <w:tc>
          <w:tcPr>
            <w:tcW w:w="848" w:type="dxa"/>
            <w:vAlign w:val="center"/>
          </w:tcPr>
          <w:p w14:paraId="3E675DA3" w14:textId="77777777" w:rsidR="009A023C" w:rsidRDefault="007D21A0">
            <w:pPr>
              <w:jc w:val="center"/>
            </w:pPr>
            <w:r>
              <w:rPr>
                <w:b/>
              </w:rPr>
              <w:t>夜间</w:t>
            </w:r>
          </w:p>
        </w:tc>
        <w:tc>
          <w:tcPr>
            <w:tcW w:w="1301" w:type="dxa"/>
            <w:vAlign w:val="center"/>
          </w:tcPr>
          <w:p w14:paraId="1E801959" w14:textId="77777777" w:rsidR="009A023C" w:rsidRDefault="007D21A0">
            <w:pPr>
              <w:jc w:val="center"/>
            </w:pPr>
            <w:r>
              <w:t>46</w:t>
            </w:r>
          </w:p>
        </w:tc>
        <w:tc>
          <w:tcPr>
            <w:tcW w:w="1301" w:type="dxa"/>
            <w:vAlign w:val="center"/>
          </w:tcPr>
          <w:p w14:paraId="33592AB9" w14:textId="77777777" w:rsidR="009A023C" w:rsidRDefault="007D21A0">
            <w:pPr>
              <w:jc w:val="center"/>
            </w:pPr>
            <w:r>
              <w:t>50</w:t>
            </w:r>
          </w:p>
        </w:tc>
        <w:tc>
          <w:tcPr>
            <w:tcW w:w="1301" w:type="dxa"/>
            <w:vAlign w:val="center"/>
          </w:tcPr>
          <w:p w14:paraId="7EC8C84E" w14:textId="77777777" w:rsidR="009A023C" w:rsidRDefault="007D21A0">
            <w:pPr>
              <w:jc w:val="center"/>
            </w:pPr>
            <w:r>
              <w:t>55</w:t>
            </w:r>
          </w:p>
        </w:tc>
        <w:tc>
          <w:tcPr>
            <w:tcW w:w="1358" w:type="dxa"/>
            <w:vMerge/>
            <w:vAlign w:val="center"/>
          </w:tcPr>
          <w:p w14:paraId="77B95503" w14:textId="77777777" w:rsidR="009A023C" w:rsidRDefault="009A023C">
            <w:pPr>
              <w:jc w:val="center"/>
            </w:pPr>
          </w:p>
        </w:tc>
      </w:tr>
      <w:tr w:rsidR="009A023C" w14:paraId="1C5072DF" w14:textId="77777777">
        <w:tc>
          <w:tcPr>
            <w:tcW w:w="2150" w:type="dxa"/>
            <w:vMerge w:val="restart"/>
            <w:vAlign w:val="center"/>
          </w:tcPr>
          <w:p w14:paraId="2EC18271" w14:textId="77777777" w:rsidR="009A023C" w:rsidRDefault="007D21A0">
            <w:pPr>
              <w:jc w:val="center"/>
              <w:rPr>
                <w:b/>
              </w:rPr>
            </w:pPr>
            <w:r>
              <w:rPr>
                <w:b/>
              </w:rPr>
              <w:t>6</w:t>
            </w:r>
          </w:p>
        </w:tc>
        <w:tc>
          <w:tcPr>
            <w:tcW w:w="848" w:type="dxa"/>
            <w:vAlign w:val="center"/>
          </w:tcPr>
          <w:p w14:paraId="50B5ECA3" w14:textId="77777777" w:rsidR="009A023C" w:rsidRDefault="007D21A0">
            <w:pPr>
              <w:jc w:val="center"/>
            </w:pPr>
            <w:r>
              <w:rPr>
                <w:b/>
              </w:rPr>
              <w:t>昼间</w:t>
            </w:r>
          </w:p>
        </w:tc>
        <w:tc>
          <w:tcPr>
            <w:tcW w:w="1301" w:type="dxa"/>
            <w:vAlign w:val="center"/>
          </w:tcPr>
          <w:p w14:paraId="6E43FCE8" w14:textId="77777777" w:rsidR="009A023C" w:rsidRDefault="007D21A0">
            <w:pPr>
              <w:jc w:val="center"/>
            </w:pPr>
            <w:r>
              <w:t>52</w:t>
            </w:r>
          </w:p>
        </w:tc>
        <w:tc>
          <w:tcPr>
            <w:tcW w:w="1301" w:type="dxa"/>
            <w:vAlign w:val="center"/>
          </w:tcPr>
          <w:p w14:paraId="414A4C5D" w14:textId="77777777" w:rsidR="009A023C" w:rsidRDefault="007D21A0">
            <w:pPr>
              <w:jc w:val="center"/>
            </w:pPr>
            <w:r>
              <w:t>60</w:t>
            </w:r>
          </w:p>
        </w:tc>
        <w:tc>
          <w:tcPr>
            <w:tcW w:w="1301" w:type="dxa"/>
            <w:vAlign w:val="center"/>
          </w:tcPr>
          <w:p w14:paraId="5A605DD5" w14:textId="77777777" w:rsidR="009A023C" w:rsidRDefault="007D21A0">
            <w:pPr>
              <w:jc w:val="center"/>
            </w:pPr>
            <w:r>
              <w:t>65</w:t>
            </w:r>
          </w:p>
        </w:tc>
        <w:tc>
          <w:tcPr>
            <w:tcW w:w="1358" w:type="dxa"/>
            <w:vMerge w:val="restart"/>
            <w:vAlign w:val="center"/>
          </w:tcPr>
          <w:p w14:paraId="3DFC8A3F" w14:textId="77777777" w:rsidR="009A023C" w:rsidRDefault="007D21A0">
            <w:pPr>
              <w:jc w:val="center"/>
            </w:pPr>
            <w:r>
              <w:rPr>
                <w:b/>
              </w:rPr>
              <w:t>10</w:t>
            </w:r>
          </w:p>
        </w:tc>
      </w:tr>
      <w:tr w:rsidR="009A023C" w14:paraId="301BE26F" w14:textId="77777777">
        <w:tc>
          <w:tcPr>
            <w:tcW w:w="2150" w:type="dxa"/>
            <w:vMerge/>
            <w:vAlign w:val="center"/>
          </w:tcPr>
          <w:p w14:paraId="5553A2A3" w14:textId="77777777" w:rsidR="009A023C" w:rsidRDefault="009A023C">
            <w:pPr>
              <w:jc w:val="center"/>
              <w:rPr>
                <w:b/>
              </w:rPr>
            </w:pPr>
          </w:p>
        </w:tc>
        <w:tc>
          <w:tcPr>
            <w:tcW w:w="848" w:type="dxa"/>
            <w:vAlign w:val="center"/>
          </w:tcPr>
          <w:p w14:paraId="049327F4" w14:textId="77777777" w:rsidR="009A023C" w:rsidRDefault="007D21A0">
            <w:pPr>
              <w:jc w:val="center"/>
            </w:pPr>
            <w:r>
              <w:rPr>
                <w:b/>
              </w:rPr>
              <w:t>夜间</w:t>
            </w:r>
          </w:p>
        </w:tc>
        <w:tc>
          <w:tcPr>
            <w:tcW w:w="1301" w:type="dxa"/>
            <w:vAlign w:val="center"/>
          </w:tcPr>
          <w:p w14:paraId="1C705BDD" w14:textId="77777777" w:rsidR="009A023C" w:rsidRDefault="007D21A0">
            <w:pPr>
              <w:jc w:val="center"/>
            </w:pPr>
            <w:r>
              <w:t>38</w:t>
            </w:r>
          </w:p>
        </w:tc>
        <w:tc>
          <w:tcPr>
            <w:tcW w:w="1301" w:type="dxa"/>
            <w:vAlign w:val="center"/>
          </w:tcPr>
          <w:p w14:paraId="1D80E4CF" w14:textId="77777777" w:rsidR="009A023C" w:rsidRDefault="007D21A0">
            <w:pPr>
              <w:jc w:val="center"/>
            </w:pPr>
            <w:r>
              <w:t>50</w:t>
            </w:r>
          </w:p>
        </w:tc>
        <w:tc>
          <w:tcPr>
            <w:tcW w:w="1301" w:type="dxa"/>
            <w:vAlign w:val="center"/>
          </w:tcPr>
          <w:p w14:paraId="74D6A386" w14:textId="77777777" w:rsidR="009A023C" w:rsidRDefault="007D21A0">
            <w:pPr>
              <w:jc w:val="center"/>
            </w:pPr>
            <w:r>
              <w:t>55</w:t>
            </w:r>
          </w:p>
        </w:tc>
        <w:tc>
          <w:tcPr>
            <w:tcW w:w="1358" w:type="dxa"/>
            <w:vMerge/>
            <w:vAlign w:val="center"/>
          </w:tcPr>
          <w:p w14:paraId="694C5313" w14:textId="77777777" w:rsidR="009A023C" w:rsidRDefault="009A023C">
            <w:pPr>
              <w:jc w:val="center"/>
            </w:pPr>
          </w:p>
        </w:tc>
      </w:tr>
      <w:tr w:rsidR="009A023C" w14:paraId="34851E13" w14:textId="77777777">
        <w:tc>
          <w:tcPr>
            <w:tcW w:w="2150" w:type="dxa"/>
            <w:vMerge w:val="restart"/>
            <w:vAlign w:val="center"/>
          </w:tcPr>
          <w:p w14:paraId="38CA90B2" w14:textId="77777777" w:rsidR="009A023C" w:rsidRDefault="007D21A0">
            <w:pPr>
              <w:jc w:val="center"/>
              <w:rPr>
                <w:b/>
              </w:rPr>
            </w:pPr>
            <w:r>
              <w:rPr>
                <w:b/>
              </w:rPr>
              <w:t>7</w:t>
            </w:r>
          </w:p>
        </w:tc>
        <w:tc>
          <w:tcPr>
            <w:tcW w:w="848" w:type="dxa"/>
            <w:vAlign w:val="center"/>
          </w:tcPr>
          <w:p w14:paraId="4E1DC45F" w14:textId="77777777" w:rsidR="009A023C" w:rsidRDefault="007D21A0">
            <w:pPr>
              <w:jc w:val="center"/>
            </w:pPr>
            <w:r>
              <w:rPr>
                <w:b/>
              </w:rPr>
              <w:t>昼间</w:t>
            </w:r>
          </w:p>
        </w:tc>
        <w:tc>
          <w:tcPr>
            <w:tcW w:w="1301" w:type="dxa"/>
            <w:vAlign w:val="center"/>
          </w:tcPr>
          <w:p w14:paraId="670343D4" w14:textId="77777777" w:rsidR="009A023C" w:rsidRDefault="007D21A0">
            <w:pPr>
              <w:jc w:val="center"/>
            </w:pPr>
            <w:r>
              <w:t>56</w:t>
            </w:r>
          </w:p>
        </w:tc>
        <w:tc>
          <w:tcPr>
            <w:tcW w:w="1301" w:type="dxa"/>
            <w:vAlign w:val="center"/>
          </w:tcPr>
          <w:p w14:paraId="034E1B9F" w14:textId="77777777" w:rsidR="009A023C" w:rsidRDefault="007D21A0">
            <w:pPr>
              <w:jc w:val="center"/>
            </w:pPr>
            <w:r>
              <w:t>60</w:t>
            </w:r>
          </w:p>
        </w:tc>
        <w:tc>
          <w:tcPr>
            <w:tcW w:w="1301" w:type="dxa"/>
            <w:vAlign w:val="center"/>
          </w:tcPr>
          <w:p w14:paraId="6686630C" w14:textId="77777777" w:rsidR="009A023C" w:rsidRDefault="007D21A0">
            <w:pPr>
              <w:jc w:val="center"/>
            </w:pPr>
            <w:r>
              <w:t>65</w:t>
            </w:r>
          </w:p>
        </w:tc>
        <w:tc>
          <w:tcPr>
            <w:tcW w:w="1358" w:type="dxa"/>
            <w:vMerge w:val="restart"/>
            <w:vAlign w:val="center"/>
          </w:tcPr>
          <w:p w14:paraId="4C92BDB8" w14:textId="77777777" w:rsidR="009A023C" w:rsidRDefault="007D21A0">
            <w:pPr>
              <w:jc w:val="center"/>
            </w:pPr>
            <w:r>
              <w:rPr>
                <w:b/>
              </w:rPr>
              <w:t>10</w:t>
            </w:r>
          </w:p>
        </w:tc>
      </w:tr>
      <w:tr w:rsidR="009A023C" w14:paraId="768874AA" w14:textId="77777777">
        <w:tc>
          <w:tcPr>
            <w:tcW w:w="2150" w:type="dxa"/>
            <w:vMerge/>
            <w:vAlign w:val="center"/>
          </w:tcPr>
          <w:p w14:paraId="71DF9DC2" w14:textId="77777777" w:rsidR="009A023C" w:rsidRDefault="009A023C">
            <w:pPr>
              <w:jc w:val="center"/>
              <w:rPr>
                <w:b/>
              </w:rPr>
            </w:pPr>
          </w:p>
        </w:tc>
        <w:tc>
          <w:tcPr>
            <w:tcW w:w="848" w:type="dxa"/>
            <w:vAlign w:val="center"/>
          </w:tcPr>
          <w:p w14:paraId="2AB41A08" w14:textId="77777777" w:rsidR="009A023C" w:rsidRDefault="007D21A0">
            <w:pPr>
              <w:jc w:val="center"/>
            </w:pPr>
            <w:r>
              <w:rPr>
                <w:b/>
              </w:rPr>
              <w:t>夜间</w:t>
            </w:r>
          </w:p>
        </w:tc>
        <w:tc>
          <w:tcPr>
            <w:tcW w:w="1301" w:type="dxa"/>
            <w:vAlign w:val="center"/>
          </w:tcPr>
          <w:p w14:paraId="5A5776CD" w14:textId="77777777" w:rsidR="009A023C" w:rsidRDefault="007D21A0">
            <w:pPr>
              <w:jc w:val="center"/>
            </w:pPr>
            <w:r>
              <w:t>36</w:t>
            </w:r>
          </w:p>
        </w:tc>
        <w:tc>
          <w:tcPr>
            <w:tcW w:w="1301" w:type="dxa"/>
            <w:vAlign w:val="center"/>
          </w:tcPr>
          <w:p w14:paraId="687584C4" w14:textId="77777777" w:rsidR="009A023C" w:rsidRDefault="007D21A0">
            <w:pPr>
              <w:jc w:val="center"/>
            </w:pPr>
            <w:r>
              <w:t>50</w:t>
            </w:r>
          </w:p>
        </w:tc>
        <w:tc>
          <w:tcPr>
            <w:tcW w:w="1301" w:type="dxa"/>
            <w:vAlign w:val="center"/>
          </w:tcPr>
          <w:p w14:paraId="7F733B6D" w14:textId="77777777" w:rsidR="009A023C" w:rsidRDefault="007D21A0">
            <w:pPr>
              <w:jc w:val="center"/>
            </w:pPr>
            <w:r>
              <w:t>55</w:t>
            </w:r>
          </w:p>
        </w:tc>
        <w:tc>
          <w:tcPr>
            <w:tcW w:w="1358" w:type="dxa"/>
            <w:vMerge/>
            <w:vAlign w:val="center"/>
          </w:tcPr>
          <w:p w14:paraId="02BBB7D7" w14:textId="77777777" w:rsidR="009A023C" w:rsidRDefault="009A023C">
            <w:pPr>
              <w:jc w:val="center"/>
            </w:pPr>
          </w:p>
        </w:tc>
      </w:tr>
      <w:tr w:rsidR="009A023C" w14:paraId="1374E6BA" w14:textId="77777777">
        <w:tc>
          <w:tcPr>
            <w:tcW w:w="2150" w:type="dxa"/>
            <w:vMerge w:val="restart"/>
            <w:vAlign w:val="center"/>
          </w:tcPr>
          <w:p w14:paraId="6BF09B7D" w14:textId="77777777" w:rsidR="009A023C" w:rsidRDefault="007D21A0">
            <w:pPr>
              <w:jc w:val="center"/>
              <w:rPr>
                <w:b/>
              </w:rPr>
            </w:pPr>
            <w:r>
              <w:rPr>
                <w:b/>
              </w:rPr>
              <w:t>8</w:t>
            </w:r>
          </w:p>
        </w:tc>
        <w:tc>
          <w:tcPr>
            <w:tcW w:w="848" w:type="dxa"/>
            <w:vAlign w:val="center"/>
          </w:tcPr>
          <w:p w14:paraId="0889F363" w14:textId="77777777" w:rsidR="009A023C" w:rsidRDefault="007D21A0">
            <w:pPr>
              <w:jc w:val="center"/>
            </w:pPr>
            <w:r>
              <w:rPr>
                <w:b/>
              </w:rPr>
              <w:t>昼间</w:t>
            </w:r>
          </w:p>
        </w:tc>
        <w:tc>
          <w:tcPr>
            <w:tcW w:w="1301" w:type="dxa"/>
            <w:vAlign w:val="center"/>
          </w:tcPr>
          <w:p w14:paraId="2F4AE2E0" w14:textId="77777777" w:rsidR="009A023C" w:rsidRDefault="007D21A0">
            <w:pPr>
              <w:jc w:val="center"/>
            </w:pPr>
            <w:r>
              <w:t>54</w:t>
            </w:r>
          </w:p>
        </w:tc>
        <w:tc>
          <w:tcPr>
            <w:tcW w:w="1301" w:type="dxa"/>
            <w:vAlign w:val="center"/>
          </w:tcPr>
          <w:p w14:paraId="66EE70E8" w14:textId="77777777" w:rsidR="009A023C" w:rsidRDefault="007D21A0">
            <w:pPr>
              <w:jc w:val="center"/>
            </w:pPr>
            <w:r>
              <w:t>60</w:t>
            </w:r>
          </w:p>
        </w:tc>
        <w:tc>
          <w:tcPr>
            <w:tcW w:w="1301" w:type="dxa"/>
            <w:vAlign w:val="center"/>
          </w:tcPr>
          <w:p w14:paraId="646E63B3" w14:textId="77777777" w:rsidR="009A023C" w:rsidRDefault="007D21A0">
            <w:pPr>
              <w:jc w:val="center"/>
            </w:pPr>
            <w:r>
              <w:t>65</w:t>
            </w:r>
          </w:p>
        </w:tc>
        <w:tc>
          <w:tcPr>
            <w:tcW w:w="1358" w:type="dxa"/>
            <w:vMerge w:val="restart"/>
            <w:vAlign w:val="center"/>
          </w:tcPr>
          <w:p w14:paraId="79F3A7AF" w14:textId="77777777" w:rsidR="009A023C" w:rsidRDefault="007D21A0">
            <w:pPr>
              <w:jc w:val="center"/>
            </w:pPr>
            <w:r>
              <w:rPr>
                <w:b/>
              </w:rPr>
              <w:t>10</w:t>
            </w:r>
          </w:p>
        </w:tc>
      </w:tr>
      <w:tr w:rsidR="009A023C" w14:paraId="624CAAE2" w14:textId="77777777">
        <w:tc>
          <w:tcPr>
            <w:tcW w:w="2150" w:type="dxa"/>
            <w:vMerge/>
            <w:vAlign w:val="center"/>
          </w:tcPr>
          <w:p w14:paraId="06C434AE" w14:textId="77777777" w:rsidR="009A023C" w:rsidRDefault="009A023C">
            <w:pPr>
              <w:jc w:val="center"/>
              <w:rPr>
                <w:b/>
              </w:rPr>
            </w:pPr>
          </w:p>
        </w:tc>
        <w:tc>
          <w:tcPr>
            <w:tcW w:w="848" w:type="dxa"/>
            <w:vAlign w:val="center"/>
          </w:tcPr>
          <w:p w14:paraId="3025B926" w14:textId="77777777" w:rsidR="009A023C" w:rsidRDefault="007D21A0">
            <w:pPr>
              <w:jc w:val="center"/>
            </w:pPr>
            <w:r>
              <w:rPr>
                <w:b/>
              </w:rPr>
              <w:t>夜间</w:t>
            </w:r>
          </w:p>
        </w:tc>
        <w:tc>
          <w:tcPr>
            <w:tcW w:w="1301" w:type="dxa"/>
            <w:vAlign w:val="center"/>
          </w:tcPr>
          <w:p w14:paraId="323CBAA7" w14:textId="77777777" w:rsidR="009A023C" w:rsidRDefault="007D21A0">
            <w:pPr>
              <w:jc w:val="center"/>
            </w:pPr>
            <w:r>
              <w:t>34</w:t>
            </w:r>
          </w:p>
        </w:tc>
        <w:tc>
          <w:tcPr>
            <w:tcW w:w="1301" w:type="dxa"/>
            <w:vAlign w:val="center"/>
          </w:tcPr>
          <w:p w14:paraId="5ED155F5" w14:textId="77777777" w:rsidR="009A023C" w:rsidRDefault="007D21A0">
            <w:pPr>
              <w:jc w:val="center"/>
            </w:pPr>
            <w:r>
              <w:t>50</w:t>
            </w:r>
          </w:p>
        </w:tc>
        <w:tc>
          <w:tcPr>
            <w:tcW w:w="1301" w:type="dxa"/>
            <w:vAlign w:val="center"/>
          </w:tcPr>
          <w:p w14:paraId="1FDB882D" w14:textId="77777777" w:rsidR="009A023C" w:rsidRDefault="007D21A0">
            <w:pPr>
              <w:jc w:val="center"/>
            </w:pPr>
            <w:r>
              <w:t>55</w:t>
            </w:r>
          </w:p>
        </w:tc>
        <w:tc>
          <w:tcPr>
            <w:tcW w:w="1358" w:type="dxa"/>
            <w:vMerge/>
            <w:vAlign w:val="center"/>
          </w:tcPr>
          <w:p w14:paraId="4403D69A" w14:textId="77777777" w:rsidR="009A023C" w:rsidRDefault="009A023C">
            <w:pPr>
              <w:jc w:val="center"/>
            </w:pPr>
          </w:p>
        </w:tc>
      </w:tr>
      <w:tr w:rsidR="009A023C" w14:paraId="2773A91E" w14:textId="77777777">
        <w:tc>
          <w:tcPr>
            <w:tcW w:w="2150" w:type="dxa"/>
            <w:vMerge w:val="restart"/>
            <w:vAlign w:val="center"/>
          </w:tcPr>
          <w:p w14:paraId="3244913F" w14:textId="77777777" w:rsidR="009A023C" w:rsidRDefault="007D21A0">
            <w:pPr>
              <w:jc w:val="center"/>
              <w:rPr>
                <w:b/>
              </w:rPr>
            </w:pPr>
            <w:r>
              <w:rPr>
                <w:b/>
              </w:rPr>
              <w:t>室内分析单体</w:t>
            </w:r>
            <w:r>
              <w:rPr>
                <w:b/>
              </w:rPr>
              <w:t>DT</w:t>
            </w:r>
          </w:p>
        </w:tc>
        <w:tc>
          <w:tcPr>
            <w:tcW w:w="848" w:type="dxa"/>
            <w:vAlign w:val="center"/>
          </w:tcPr>
          <w:p w14:paraId="0B84DC01" w14:textId="77777777" w:rsidR="009A023C" w:rsidRDefault="007D21A0">
            <w:pPr>
              <w:jc w:val="center"/>
            </w:pPr>
            <w:r>
              <w:rPr>
                <w:b/>
              </w:rPr>
              <w:t>昼间</w:t>
            </w:r>
          </w:p>
        </w:tc>
        <w:tc>
          <w:tcPr>
            <w:tcW w:w="1301" w:type="dxa"/>
            <w:vAlign w:val="center"/>
          </w:tcPr>
          <w:p w14:paraId="02F8DC19" w14:textId="77777777" w:rsidR="009A023C" w:rsidRDefault="007D21A0">
            <w:pPr>
              <w:jc w:val="center"/>
            </w:pPr>
            <w:r>
              <w:t>53</w:t>
            </w:r>
          </w:p>
        </w:tc>
        <w:tc>
          <w:tcPr>
            <w:tcW w:w="1301" w:type="dxa"/>
            <w:vAlign w:val="center"/>
          </w:tcPr>
          <w:p w14:paraId="2020545F" w14:textId="77777777" w:rsidR="009A023C" w:rsidRDefault="007D21A0">
            <w:pPr>
              <w:jc w:val="center"/>
            </w:pPr>
            <w:r>
              <w:t>60</w:t>
            </w:r>
          </w:p>
        </w:tc>
        <w:tc>
          <w:tcPr>
            <w:tcW w:w="1301" w:type="dxa"/>
            <w:vAlign w:val="center"/>
          </w:tcPr>
          <w:p w14:paraId="13517737" w14:textId="77777777" w:rsidR="009A023C" w:rsidRDefault="007D21A0">
            <w:pPr>
              <w:jc w:val="center"/>
            </w:pPr>
            <w:r>
              <w:t>65</w:t>
            </w:r>
          </w:p>
        </w:tc>
        <w:tc>
          <w:tcPr>
            <w:tcW w:w="1358" w:type="dxa"/>
            <w:vMerge w:val="restart"/>
            <w:vAlign w:val="center"/>
          </w:tcPr>
          <w:p w14:paraId="37573406" w14:textId="77777777" w:rsidR="009A023C" w:rsidRDefault="007D21A0">
            <w:pPr>
              <w:jc w:val="center"/>
            </w:pPr>
            <w:r>
              <w:rPr>
                <w:b/>
              </w:rPr>
              <w:t>10</w:t>
            </w:r>
          </w:p>
        </w:tc>
      </w:tr>
      <w:tr w:rsidR="009A023C" w14:paraId="05B41B97" w14:textId="77777777">
        <w:tc>
          <w:tcPr>
            <w:tcW w:w="2150" w:type="dxa"/>
            <w:vMerge/>
            <w:vAlign w:val="center"/>
          </w:tcPr>
          <w:p w14:paraId="1B2B9CB2" w14:textId="77777777" w:rsidR="009A023C" w:rsidRDefault="009A023C">
            <w:pPr>
              <w:jc w:val="center"/>
            </w:pPr>
          </w:p>
        </w:tc>
        <w:tc>
          <w:tcPr>
            <w:tcW w:w="848" w:type="dxa"/>
            <w:vAlign w:val="center"/>
          </w:tcPr>
          <w:p w14:paraId="7327265D" w14:textId="77777777" w:rsidR="009A023C" w:rsidRDefault="007D21A0">
            <w:pPr>
              <w:jc w:val="center"/>
            </w:pPr>
            <w:r>
              <w:rPr>
                <w:b/>
              </w:rPr>
              <w:t>夜间</w:t>
            </w:r>
          </w:p>
        </w:tc>
        <w:tc>
          <w:tcPr>
            <w:tcW w:w="1301" w:type="dxa"/>
            <w:vAlign w:val="center"/>
          </w:tcPr>
          <w:p w14:paraId="3FF7A57C" w14:textId="77777777" w:rsidR="009A023C" w:rsidRDefault="007D21A0">
            <w:pPr>
              <w:jc w:val="center"/>
            </w:pPr>
            <w:r>
              <w:t>36</w:t>
            </w:r>
          </w:p>
        </w:tc>
        <w:tc>
          <w:tcPr>
            <w:tcW w:w="1301" w:type="dxa"/>
            <w:vAlign w:val="center"/>
          </w:tcPr>
          <w:p w14:paraId="1A946EE0" w14:textId="77777777" w:rsidR="009A023C" w:rsidRDefault="007D21A0">
            <w:pPr>
              <w:jc w:val="center"/>
            </w:pPr>
            <w:r>
              <w:t>50</w:t>
            </w:r>
          </w:p>
        </w:tc>
        <w:tc>
          <w:tcPr>
            <w:tcW w:w="1301" w:type="dxa"/>
            <w:vAlign w:val="center"/>
          </w:tcPr>
          <w:p w14:paraId="4B6E3F45" w14:textId="77777777" w:rsidR="009A023C" w:rsidRDefault="007D21A0">
            <w:pPr>
              <w:jc w:val="center"/>
            </w:pPr>
            <w:r>
              <w:t>55</w:t>
            </w:r>
          </w:p>
        </w:tc>
        <w:tc>
          <w:tcPr>
            <w:tcW w:w="1358" w:type="dxa"/>
            <w:vMerge/>
            <w:vAlign w:val="center"/>
          </w:tcPr>
          <w:p w14:paraId="5F7E273C" w14:textId="77777777" w:rsidR="009A023C" w:rsidRDefault="009A023C">
            <w:pPr>
              <w:jc w:val="center"/>
            </w:pPr>
          </w:p>
        </w:tc>
      </w:tr>
    </w:tbl>
    <w:p w14:paraId="69932DD2" w14:textId="77777777" w:rsidR="002B23BF" w:rsidRPr="00855EB3" w:rsidRDefault="007D21A0" w:rsidP="00855EB3">
      <w:pPr>
        <w:widowControl/>
        <w:jc w:val="center"/>
        <w:rPr>
          <w:rFonts w:ascii="Times New Roman" w:hAnsi="Times New Roman"/>
          <w:szCs w:val="21"/>
        </w:rPr>
      </w:pPr>
      <w:bookmarkStart w:id="47" w:name="建筑物噪声最大值统计表格"/>
      <w:bookmarkEnd w:id="47"/>
    </w:p>
    <w:p w14:paraId="4E51B372" w14:textId="77777777" w:rsidR="004474F8" w:rsidRDefault="007D21A0" w:rsidP="00FC2740">
      <w:pPr>
        <w:pStyle w:val="1"/>
        <w:rPr>
          <w:rFonts w:ascii="Times New Roman" w:hAnsi="Times New Roman"/>
          <w:sz w:val="28"/>
          <w:szCs w:val="28"/>
        </w:rPr>
      </w:pPr>
      <w:bookmarkStart w:id="48" w:name="_Toc479326730"/>
      <w:bookmarkStart w:id="49" w:name="_Toc91850230"/>
      <w:r w:rsidRPr="00447BFE">
        <w:rPr>
          <w:rFonts w:ascii="Times New Roman" w:hAnsi="Times New Roman" w:hint="eastAsia"/>
          <w:sz w:val="28"/>
          <w:szCs w:val="28"/>
        </w:rPr>
        <w:t>5.</w:t>
      </w:r>
      <w:r w:rsidRPr="00447BFE">
        <w:rPr>
          <w:rFonts w:ascii="Times New Roman" w:hAnsi="Times New Roman" w:hint="eastAsia"/>
          <w:sz w:val="28"/>
          <w:szCs w:val="28"/>
        </w:rPr>
        <w:t>结论</w:t>
      </w:r>
      <w:bookmarkEnd w:id="48"/>
      <w:bookmarkEnd w:id="49"/>
    </w:p>
    <w:p w14:paraId="2F5DF44E" w14:textId="77777777" w:rsidR="007F7CBB" w:rsidRPr="006B2CD4" w:rsidRDefault="007D21A0"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w:t>
      </w:r>
      <w:r w:rsidRPr="006B2CD4">
        <w:rPr>
          <w:rFonts w:hint="eastAsia"/>
        </w:rPr>
        <w:t>2</w:t>
      </w:r>
      <w:r w:rsidRPr="006B2CD4">
        <w:rPr>
          <w:rFonts w:hint="eastAsia"/>
        </w:rPr>
        <w:t>类声环境功能区标准限值，且小于或等于</w:t>
      </w:r>
      <w:r w:rsidRPr="006B2CD4">
        <w:rPr>
          <w:rFonts w:hint="eastAsia"/>
        </w:rPr>
        <w:t>3</w:t>
      </w:r>
      <w:r w:rsidRPr="006B2CD4">
        <w:rPr>
          <w:rFonts w:hint="eastAsia"/>
        </w:rPr>
        <w:t>类声环境功能区标准限值，得</w:t>
      </w:r>
      <w:r w:rsidRPr="006B2CD4">
        <w:rPr>
          <w:rFonts w:hint="eastAsia"/>
        </w:rPr>
        <w:t>5</w:t>
      </w:r>
      <w:r w:rsidRPr="006B2CD4">
        <w:rPr>
          <w:rFonts w:hint="eastAsia"/>
        </w:rPr>
        <w:t>分。环境噪声值小于或等于</w:t>
      </w:r>
      <w:r w:rsidRPr="006B2CD4">
        <w:rPr>
          <w:rFonts w:hint="eastAsia"/>
        </w:rPr>
        <w:t>2</w:t>
      </w:r>
      <w:r w:rsidRPr="006B2CD4">
        <w:rPr>
          <w:rFonts w:hint="eastAsia"/>
        </w:rPr>
        <w:t>类声环境功能区标准限值，得</w:t>
      </w:r>
      <w:r w:rsidRPr="006B2CD4">
        <w:rPr>
          <w:rFonts w:hint="eastAsia"/>
        </w:rPr>
        <w:t>10</w:t>
      </w:r>
      <w:r w:rsidRPr="006B2CD4">
        <w:rPr>
          <w:rFonts w:hint="eastAsia"/>
        </w:rPr>
        <w:t>分。</w:t>
      </w:r>
    </w:p>
    <w:p w14:paraId="427230A6" w14:textId="77777777" w:rsidR="00FE4B5B" w:rsidRPr="00FE4B5B" w:rsidRDefault="007D21A0"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w:t>
      </w:r>
      <w:r w:rsidRPr="00FE4B5B">
        <w:rPr>
          <w:rFonts w:ascii="黑体" w:eastAsia="黑体" w:hAnsi="黑体" w:cs="宋体" w:hint="eastAsia"/>
          <w:szCs w:val="21"/>
        </w:rPr>
        <w:t>5-</w:t>
      </w:r>
      <w:r>
        <w:rPr>
          <w:rFonts w:ascii="黑体" w:eastAsia="黑体" w:hAnsi="黑体" w:cs="宋体"/>
          <w:szCs w:val="21"/>
        </w:rPr>
        <w:t>1</w:t>
      </w:r>
      <w:r w:rsidRPr="00FE4B5B">
        <w:rPr>
          <w:rFonts w:ascii="黑体" w:eastAsia="黑体" w:hAnsi="黑体" w:cs="宋体" w:hint="eastAsia"/>
          <w:szCs w:val="21"/>
        </w:rPr>
        <w:t xml:space="preserve">   </w:t>
      </w:r>
      <w:r>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表</w:t>
      </w:r>
      <w:r w:rsidRPr="00FE4B5B">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 xml:space="preserve"> </w:t>
      </w:r>
      <w:r w:rsidRPr="00FE4B5B">
        <w:rPr>
          <w:rFonts w:ascii="黑体" w:eastAsia="黑体" w:hAnsi="黑体" w:cs="宋体" w:hint="eastAsia"/>
          <w:szCs w:val="21"/>
        </w:rPr>
        <w:t>单位：</w:t>
      </w:r>
      <w:r w:rsidRPr="00FE4B5B">
        <w:rPr>
          <w:rFonts w:ascii="黑体" w:eastAsia="黑体" w:hAnsi="黑体" w:cs="宋体" w:hint="eastAsia"/>
          <w:szCs w:val="21"/>
        </w:rPr>
        <w:t>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258BDFBD"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31C121C1" w14:textId="77777777" w:rsidR="00BE5B8B" w:rsidRPr="00D27A64" w:rsidRDefault="007D21A0"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938AD99" w14:textId="77777777" w:rsidR="00BE5B8B" w:rsidRPr="00D27A64" w:rsidRDefault="007D21A0"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E68A12B" w14:textId="77777777" w:rsidR="00BE5B8B" w:rsidRPr="00D27A64" w:rsidRDefault="007D21A0"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EFBDF9D" w14:textId="77777777" w:rsidR="00BE5B8B" w:rsidRPr="00D27A64" w:rsidRDefault="007D21A0"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5FBE6093" w14:textId="77777777" w:rsidR="00BE5B8B" w:rsidRPr="00D27A64" w:rsidRDefault="007D21A0" w:rsidP="006B2CD4">
            <w:pPr>
              <w:jc w:val="center"/>
            </w:pPr>
            <w:r w:rsidRPr="00D27A64">
              <w:rPr>
                <w:rFonts w:hint="eastAsia"/>
              </w:rPr>
              <w:t>得分情况</w:t>
            </w:r>
          </w:p>
        </w:tc>
      </w:tr>
      <w:tr w:rsidR="00BE5B8B" w:rsidRPr="00D27A64" w14:paraId="1D1FC29A" w14:textId="77777777" w:rsidTr="00885B3B">
        <w:tc>
          <w:tcPr>
            <w:tcW w:w="1659" w:type="dxa"/>
            <w:tcBorders>
              <w:top w:val="single" w:sz="6" w:space="0" w:color="000000" w:themeColor="text1"/>
            </w:tcBorders>
          </w:tcPr>
          <w:p w14:paraId="02132490" w14:textId="77777777" w:rsidR="00BE5B8B" w:rsidRPr="00D27A64" w:rsidRDefault="007D21A0" w:rsidP="006B2CD4">
            <w:pPr>
              <w:jc w:val="center"/>
            </w:pPr>
            <w:r>
              <w:rPr>
                <w:rFonts w:hint="eastAsia"/>
              </w:rPr>
              <w:t>昼间</w:t>
            </w:r>
          </w:p>
        </w:tc>
        <w:tc>
          <w:tcPr>
            <w:tcW w:w="1659" w:type="dxa"/>
            <w:tcBorders>
              <w:top w:val="single" w:sz="6" w:space="0" w:color="000000" w:themeColor="text1"/>
            </w:tcBorders>
          </w:tcPr>
          <w:p w14:paraId="336E660E" w14:textId="77777777" w:rsidR="00BE5B8B" w:rsidRPr="00D27A64" w:rsidRDefault="007D21A0" w:rsidP="006B2CD4">
            <w:pPr>
              <w:jc w:val="center"/>
            </w:pPr>
            <w:bookmarkStart w:id="50" w:name="昼间噪声最大值"/>
            <w:r>
              <w:rPr>
                <w:bCs/>
              </w:rPr>
              <w:t>60</w:t>
            </w:r>
            <w:bookmarkEnd w:id="50"/>
          </w:p>
        </w:tc>
        <w:tc>
          <w:tcPr>
            <w:tcW w:w="1659" w:type="dxa"/>
            <w:tcBorders>
              <w:top w:val="single" w:sz="6" w:space="0" w:color="000000" w:themeColor="text1"/>
            </w:tcBorders>
          </w:tcPr>
          <w:p w14:paraId="2D4DF457" w14:textId="77777777" w:rsidR="00BE5B8B" w:rsidRPr="00D27A64" w:rsidRDefault="007D21A0" w:rsidP="006B2CD4">
            <w:pPr>
              <w:jc w:val="center"/>
            </w:pPr>
            <w:r>
              <w:rPr>
                <w:bCs/>
              </w:rPr>
              <w:t>60</w:t>
            </w:r>
          </w:p>
        </w:tc>
        <w:tc>
          <w:tcPr>
            <w:tcW w:w="1659" w:type="dxa"/>
            <w:tcBorders>
              <w:top w:val="single" w:sz="6" w:space="0" w:color="000000" w:themeColor="text1"/>
            </w:tcBorders>
          </w:tcPr>
          <w:p w14:paraId="22A38280" w14:textId="77777777" w:rsidR="00BE5B8B" w:rsidRPr="00D27A64" w:rsidRDefault="007D21A0" w:rsidP="006B2CD4">
            <w:pPr>
              <w:jc w:val="center"/>
            </w:pPr>
            <w:r>
              <w:rPr>
                <w:bCs/>
              </w:rPr>
              <w:t>65</w:t>
            </w:r>
          </w:p>
        </w:tc>
        <w:tc>
          <w:tcPr>
            <w:tcW w:w="1660" w:type="dxa"/>
            <w:vMerge w:val="restart"/>
            <w:tcBorders>
              <w:top w:val="single" w:sz="6" w:space="0" w:color="000000" w:themeColor="text1"/>
            </w:tcBorders>
            <w:vAlign w:val="center"/>
          </w:tcPr>
          <w:p w14:paraId="75D23A9E" w14:textId="77777777" w:rsidR="00BE5B8B" w:rsidRPr="00D27A64" w:rsidRDefault="007D21A0" w:rsidP="006B2CD4">
            <w:pPr>
              <w:jc w:val="center"/>
            </w:pPr>
            <w:bookmarkStart w:id="51" w:name="得分情况"/>
            <w:r>
              <w:t>10</w:t>
            </w:r>
            <w:bookmarkEnd w:id="51"/>
          </w:p>
        </w:tc>
      </w:tr>
      <w:tr w:rsidR="00BE5B8B" w:rsidRPr="00D27A64" w14:paraId="1640275F" w14:textId="77777777" w:rsidTr="00885B3B">
        <w:tc>
          <w:tcPr>
            <w:tcW w:w="1659" w:type="dxa"/>
          </w:tcPr>
          <w:p w14:paraId="66794384" w14:textId="77777777" w:rsidR="00BE5B8B" w:rsidRPr="00161397" w:rsidRDefault="007D21A0" w:rsidP="006B2CD4">
            <w:pPr>
              <w:jc w:val="center"/>
            </w:pPr>
            <w:r w:rsidRPr="00161397">
              <w:rPr>
                <w:rFonts w:hint="eastAsia"/>
              </w:rPr>
              <w:t>夜间</w:t>
            </w:r>
          </w:p>
        </w:tc>
        <w:tc>
          <w:tcPr>
            <w:tcW w:w="1659" w:type="dxa"/>
          </w:tcPr>
          <w:p w14:paraId="55201A49" w14:textId="77777777" w:rsidR="00BE5B8B" w:rsidRPr="00D27A64" w:rsidRDefault="007D21A0" w:rsidP="006B2CD4">
            <w:pPr>
              <w:jc w:val="center"/>
              <w:rPr>
                <w:b/>
              </w:rPr>
            </w:pPr>
            <w:bookmarkStart w:id="52" w:name="夜间噪声最大值"/>
            <w:r>
              <w:rPr>
                <w:bCs/>
              </w:rPr>
              <w:t>49</w:t>
            </w:r>
            <w:bookmarkEnd w:id="52"/>
          </w:p>
        </w:tc>
        <w:tc>
          <w:tcPr>
            <w:tcW w:w="1659" w:type="dxa"/>
          </w:tcPr>
          <w:p w14:paraId="4B9D3B9C" w14:textId="77777777" w:rsidR="00BE5B8B" w:rsidRPr="00D27A64" w:rsidRDefault="007D21A0" w:rsidP="006B2CD4">
            <w:pPr>
              <w:jc w:val="center"/>
              <w:rPr>
                <w:b/>
              </w:rPr>
            </w:pPr>
            <w:r>
              <w:rPr>
                <w:bCs/>
              </w:rPr>
              <w:t>50</w:t>
            </w:r>
          </w:p>
        </w:tc>
        <w:tc>
          <w:tcPr>
            <w:tcW w:w="1659" w:type="dxa"/>
          </w:tcPr>
          <w:p w14:paraId="6A04A862" w14:textId="77777777" w:rsidR="00BE5B8B" w:rsidRPr="00D27A64" w:rsidRDefault="007D21A0" w:rsidP="006B2CD4">
            <w:pPr>
              <w:jc w:val="center"/>
              <w:rPr>
                <w:b/>
              </w:rPr>
            </w:pPr>
            <w:r>
              <w:rPr>
                <w:bCs/>
              </w:rPr>
              <w:t>55</w:t>
            </w:r>
          </w:p>
        </w:tc>
        <w:tc>
          <w:tcPr>
            <w:tcW w:w="1660" w:type="dxa"/>
            <w:vMerge/>
          </w:tcPr>
          <w:p w14:paraId="4FBCBA33" w14:textId="77777777" w:rsidR="00BE5B8B" w:rsidRPr="00D27A64" w:rsidRDefault="007D21A0" w:rsidP="006B2CD4">
            <w:pPr>
              <w:jc w:val="center"/>
              <w:rPr>
                <w:b/>
              </w:rPr>
            </w:pPr>
          </w:p>
        </w:tc>
      </w:tr>
    </w:tbl>
    <w:p w14:paraId="3633301E" w14:textId="77777777" w:rsidR="0038471D" w:rsidRDefault="007D21A0" w:rsidP="0079632C">
      <w:pPr>
        <w:spacing w:line="276" w:lineRule="auto"/>
        <w:ind w:firstLineChars="200" w:firstLine="420"/>
        <w:rPr>
          <w:rFonts w:ascii="Times New Roman" w:hAnsi="Times New Roman"/>
          <w:szCs w:val="21"/>
        </w:rPr>
      </w:pPr>
    </w:p>
    <w:p w14:paraId="64C9C91C" w14:textId="77777777" w:rsidR="002021A9" w:rsidRPr="00447BFE" w:rsidRDefault="007D21A0" w:rsidP="0028422A">
      <w:pPr>
        <w:pStyle w:val="af"/>
        <w:ind w:firstLine="420"/>
        <w:rPr>
          <w:sz w:val="21"/>
          <w:szCs w:val="21"/>
        </w:rPr>
      </w:pPr>
      <w:r w:rsidRPr="00120005">
        <w:rPr>
          <w:rFonts w:ascii="宋体" w:hAnsi="Calibri" w:hint="eastAsia"/>
          <w:sz w:val="21"/>
          <w:szCs w:val="21"/>
        </w:rPr>
        <w:t>综上所述，经过软件模拟和结果统计分析，最终判定</w:t>
      </w:r>
      <w:r w:rsidRPr="002021A9">
        <w:rPr>
          <w:rFonts w:ascii="宋体" w:hAnsi="Calibri" w:hint="eastAsia"/>
          <w:sz w:val="21"/>
          <w:szCs w:val="21"/>
        </w:rPr>
        <w:t>本项目</w:t>
      </w:r>
      <w:bookmarkStart w:id="53" w:name="满足结论"/>
      <w:r w:rsidRPr="0095604F">
        <w:rPr>
          <w:rFonts w:hint="eastAsia"/>
          <w:b/>
          <w:sz w:val="21"/>
        </w:rPr>
        <w:t>满足</w:t>
      </w:r>
      <w:bookmarkEnd w:id="53"/>
      <w:r>
        <w:rPr>
          <w:rFonts w:ascii="宋体" w:hAnsi="Calibri" w:hint="eastAsia"/>
          <w:sz w:val="21"/>
          <w:szCs w:val="21"/>
        </w:rPr>
        <w:t>《绿色建筑评价标准》</w:t>
      </w:r>
      <w:r w:rsidRPr="0079632C">
        <w:rPr>
          <w:sz w:val="21"/>
          <w:szCs w:val="21"/>
        </w:rPr>
        <w:t>GB</w:t>
      </w:r>
      <w:r w:rsidRPr="0079632C">
        <w:rPr>
          <w:rFonts w:hint="eastAsia"/>
          <w:sz w:val="21"/>
          <w:szCs w:val="21"/>
        </w:rPr>
        <w:t xml:space="preserve"> </w:t>
      </w:r>
      <w:r w:rsidRPr="0079632C">
        <w:rPr>
          <w:sz w:val="21"/>
          <w:szCs w:val="21"/>
        </w:rPr>
        <w:t>50378-</w:t>
      </w:r>
      <w:r>
        <w:rPr>
          <w:sz w:val="21"/>
          <w:szCs w:val="21"/>
        </w:rPr>
        <w:t>2019</w:t>
      </w:r>
      <w:r>
        <w:rPr>
          <w:rFonts w:hint="eastAsia"/>
          <w:sz w:val="21"/>
          <w:szCs w:val="21"/>
        </w:rPr>
        <w:t>第</w:t>
      </w:r>
      <w:r>
        <w:rPr>
          <w:rFonts w:hint="eastAsia"/>
          <w:sz w:val="21"/>
          <w:szCs w:val="21"/>
        </w:rPr>
        <w:t>8.2.6</w:t>
      </w:r>
      <w:r>
        <w:rPr>
          <w:rFonts w:hint="eastAsia"/>
          <w:sz w:val="21"/>
          <w:szCs w:val="21"/>
        </w:rPr>
        <w:t>条</w:t>
      </w:r>
      <w:r>
        <w:rPr>
          <w:rFonts w:hint="eastAsia"/>
          <w:sz w:val="21"/>
          <w:szCs w:val="21"/>
        </w:rPr>
        <w:t>，</w:t>
      </w:r>
      <w:bookmarkStart w:id="54" w:name="得分结论"/>
      <w:r>
        <w:rPr>
          <w:b/>
          <w:sz w:val="21"/>
          <w:szCs w:val="21"/>
        </w:rPr>
        <w:t>得</w:t>
      </w:r>
      <w:r>
        <w:rPr>
          <w:b/>
          <w:sz w:val="21"/>
          <w:szCs w:val="21"/>
        </w:rPr>
        <w:t xml:space="preserve"> 10 </w:t>
      </w:r>
      <w:r>
        <w:rPr>
          <w:b/>
          <w:sz w:val="21"/>
          <w:szCs w:val="21"/>
        </w:rPr>
        <w:t>分</w:t>
      </w:r>
      <w:bookmarkEnd w:id="54"/>
      <w:r>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A4F44" w14:textId="77777777" w:rsidR="007D21A0" w:rsidRDefault="007D21A0">
      <w:r>
        <w:separator/>
      </w:r>
    </w:p>
  </w:endnote>
  <w:endnote w:type="continuationSeparator" w:id="0">
    <w:p w14:paraId="177323EC" w14:textId="77777777" w:rsidR="007D21A0" w:rsidRDefault="007D2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28B6" w14:textId="77777777" w:rsidR="00223BB0" w:rsidRDefault="007D21A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1F4B824" w14:textId="77777777" w:rsidR="00223BB0" w:rsidRDefault="007D21A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857D" w14:textId="77777777" w:rsidR="00223BB0" w:rsidRPr="00746459" w:rsidRDefault="007D21A0">
    <w:pPr>
      <w:pStyle w:val="a5"/>
      <w:rPr>
        <w:sz w:val="21"/>
        <w:szCs w:val="21"/>
      </w:rPr>
    </w:pPr>
    <w:hyperlink r:id="rId1" w:history="1">
      <w:r w:rsidRPr="001C4276">
        <w:rPr>
          <w:color w:val="0000FF"/>
          <w:kern w:val="0"/>
          <w:sz w:val="21"/>
          <w:szCs w:val="20"/>
          <w:lang w:val="en-GB"/>
        </w:rPr>
        <w:t>http://www.gbsware.cn/</w:t>
      </w:r>
    </w:hyperlink>
    <w:r>
      <w:ptab w:relativeTo="margin" w:alignment="center" w:leader="none"/>
    </w:r>
    <w:r w:rsidRPr="00746459">
      <w:rPr>
        <w:rFonts w:ascii="Times New Roman" w:hAnsi="Times New Roman"/>
        <w:kern w:val="0"/>
        <w:sz w:val="21"/>
        <w:szCs w:val="20"/>
        <w:lang w:val="en-GB"/>
      </w:rPr>
      <w:fldChar w:fldCharType="begin"/>
    </w:r>
    <w:r w:rsidRPr="00746459">
      <w:rPr>
        <w:rFonts w:ascii="Times New Roman" w:hAnsi="Times New Roman"/>
        <w:kern w:val="0"/>
        <w:sz w:val="21"/>
        <w:szCs w:val="20"/>
        <w:lang w:val="en-GB"/>
      </w:rPr>
      <w:instrText xml:space="preserve"> PAGE  \* Arabic  \* MERGEFORMAT </w:instrText>
    </w:r>
    <w:r w:rsidRPr="00746459">
      <w:rPr>
        <w:rFonts w:ascii="Times New Roman" w:hAnsi="Times New Roman"/>
        <w:kern w:val="0"/>
        <w:sz w:val="21"/>
        <w:szCs w:val="20"/>
        <w:lang w:val="en-GB"/>
      </w:rPr>
      <w:fldChar w:fldCharType="separate"/>
    </w:r>
    <w:r>
      <w:rPr>
        <w:rFonts w:ascii="Times New Roman" w:hAnsi="Times New Roman"/>
        <w:noProof/>
        <w:kern w:val="0"/>
        <w:sz w:val="21"/>
        <w:szCs w:val="20"/>
        <w:lang w:val="en-GB"/>
      </w:rPr>
      <w:t>6</w:t>
    </w:r>
    <w:r w:rsidRPr="00746459">
      <w:rPr>
        <w:rFonts w:ascii="Times New Roman" w:hAnsi="Times New Roman"/>
        <w:kern w:val="0"/>
        <w:sz w:val="21"/>
        <w:szCs w:val="20"/>
        <w:lang w:val="en-GB"/>
      </w:rPr>
      <w:fldChar w:fldCharType="end"/>
    </w:r>
    <w:r w:rsidRPr="00746459">
      <w:rPr>
        <w:rFonts w:ascii="Times New Roman" w:hAnsi="Times New Roman"/>
        <w:b/>
        <w:kern w:val="0"/>
        <w:sz w:val="21"/>
        <w:szCs w:val="20"/>
        <w:lang w:val="en-GB"/>
      </w:rPr>
      <w:t>/</w:t>
    </w:r>
    <w:r w:rsidRPr="00746459">
      <w:rPr>
        <w:rFonts w:ascii="Times New Roman" w:hAnsi="Times New Roman"/>
        <w:kern w:val="0"/>
        <w:sz w:val="21"/>
        <w:szCs w:val="20"/>
        <w:lang w:val="en-GB"/>
      </w:rPr>
      <w:fldChar w:fldCharType="begin"/>
    </w:r>
    <w:r w:rsidRPr="00746459">
      <w:rPr>
        <w:rFonts w:ascii="Times New Roman" w:hAnsi="Times New Roman"/>
        <w:kern w:val="0"/>
        <w:sz w:val="21"/>
        <w:szCs w:val="20"/>
        <w:lang w:val="en-GB"/>
      </w:rPr>
      <w:instrText xml:space="preserve"> NUMPAGES  \* Arabic  \* MERGEFORMAT </w:instrText>
    </w:r>
    <w:r w:rsidRPr="00746459">
      <w:rPr>
        <w:rFonts w:ascii="Times New Roman" w:hAnsi="Times New Roman"/>
        <w:kern w:val="0"/>
        <w:sz w:val="21"/>
        <w:szCs w:val="20"/>
        <w:lang w:val="en-GB"/>
      </w:rPr>
      <w:fldChar w:fldCharType="separate"/>
    </w:r>
    <w:r>
      <w:rPr>
        <w:rFonts w:ascii="Times New Roman" w:hAnsi="Times New Roman"/>
        <w:noProof/>
        <w:kern w:val="0"/>
        <w:sz w:val="21"/>
        <w:szCs w:val="20"/>
        <w:lang w:val="en-GB"/>
      </w:rPr>
      <w:t>6</w:t>
    </w:r>
    <w:r w:rsidRPr="00746459">
      <w:rPr>
        <w:rFonts w:ascii="Times New Roman" w:hAnsi="Times New Roman"/>
        <w:noProof/>
        <w:kern w:val="0"/>
        <w:sz w:val="21"/>
        <w:szCs w:val="20"/>
        <w:lang w:val="en-GB"/>
      </w:rPr>
      <w:fldChar w:fldCharType="end"/>
    </w:r>
    <w:r w:rsidRPr="00746459">
      <w:rPr>
        <w:sz w:val="21"/>
        <w:szCs w:val="21"/>
      </w:rPr>
      <w:ptab w:relativeTo="margin" w:alignment="right" w:leader="none"/>
    </w:r>
    <w:r w:rsidRPr="00746459">
      <w:rPr>
        <w:sz w:val="21"/>
        <w:szCs w:val="21"/>
      </w:rPr>
      <w:t>S</w:t>
    </w:r>
    <w:r>
      <w:rPr>
        <w:rFonts w:hint="eastAsia"/>
        <w:sz w:val="21"/>
        <w:szCs w:val="21"/>
      </w:rPr>
      <w:t>EDU</w:t>
    </w:r>
    <w:r w:rsidRPr="00746459">
      <w:rPr>
        <w:sz w:val="21"/>
        <w:szCs w:val="21"/>
      </w:rPr>
      <w:t>20</w:t>
    </w:r>
    <w:r>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F68B" w14:textId="77777777" w:rsidR="007D21A0" w:rsidRDefault="007D21A0">
      <w:r>
        <w:separator/>
      </w:r>
    </w:p>
  </w:footnote>
  <w:footnote w:type="continuationSeparator" w:id="0">
    <w:p w14:paraId="7142E01E" w14:textId="77777777" w:rsidR="007D21A0" w:rsidRDefault="007D2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6D794" w14:textId="77777777" w:rsidR="00746459" w:rsidRDefault="007D21A0">
    <w:pPr>
      <w:pStyle w:val="a3"/>
    </w:pPr>
    <w:r>
      <w:rPr>
        <w:noProof/>
      </w:rPr>
      <w:drawing>
        <wp:inline distT="0" distB="0" distL="0" distR="0" wp14:anchorId="7F3EDA07" wp14:editId="293F45A4">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1915A3"/>
    <w:rsid w:val="00217F62"/>
    <w:rsid w:val="005D0AD2"/>
    <w:rsid w:val="007D21A0"/>
    <w:rsid w:val="0083557D"/>
    <w:rsid w:val="009A023C"/>
    <w:rsid w:val="00A906D8"/>
    <w:rsid w:val="00AB5A74"/>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F6B3B"/>
  <w15:docId w15:val="{A4557EA3-3745-4F72-9BA1-18EE16DF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799</Words>
  <Characters>4557</Characters>
  <Application>Microsoft Office Word</Application>
  <DocSecurity>0</DocSecurity>
  <Lines>37</Lines>
  <Paragraphs>10</Paragraphs>
  <ScaleCrop>false</ScaleCrop>
  <Company>北京绿建软件有限公司</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噪声总计室外噪声分析报告</dc:title>
  <dc:subject/>
  <dc:creator>jinj</dc:creator>
  <cp:keywords/>
  <dc:description/>
  <cp:lastModifiedBy>林 智</cp:lastModifiedBy>
  <cp:revision>2</cp:revision>
  <cp:lastPrinted>2016-08-03T02:42:00Z</cp:lastPrinted>
  <dcterms:created xsi:type="dcterms:W3CDTF">2021-12-31T05:38:00Z</dcterms:created>
  <dcterms:modified xsi:type="dcterms:W3CDTF">2021-12-31T05:38:00Z</dcterms:modified>
</cp:coreProperties>
</file>