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b/>
          <w:bCs/>
          <w:sz w:val="72"/>
          <w:szCs w:val="72"/>
        </w:rPr>
      </w:pPr>
      <w:r>
        <w:rPr>
          <w:rFonts w:hint="eastAsia"/>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sz w:val="21"/>
                <w:szCs w:val="21"/>
              </w:rPr>
            </w:pPr>
            <w:r>
              <w:rPr>
                <w:rFonts w:hint="eastAsia"/>
                <w:sz w:val="21"/>
                <w:szCs w:val="21"/>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sz w:val="21"/>
                <w:szCs w:val="21"/>
              </w:rPr>
            </w:pPr>
            <w:r>
              <w:rPr>
                <w:rFonts w:hint="eastAsia"/>
                <w:sz w:val="21"/>
                <w:szCs w:val="21"/>
              </w:rPr>
              <w:t>计算日期</w:t>
            </w:r>
          </w:p>
        </w:tc>
        <w:tc>
          <w:tcPr>
            <w:tcW w:w="3780" w:type="dxa"/>
          </w:tcPr>
          <w:p>
            <w:pPr>
              <w:pStyle w:val="3"/>
              <w:jc w:val="center"/>
            </w:pPr>
            <w:bookmarkStart w:id="6" w:name="计算日期"/>
            <w:r>
              <w:t>2021年12月27日</w:t>
            </w:r>
            <w:bookmarkEnd w:id="6"/>
          </w:p>
        </w:tc>
      </w:tr>
    </w:tbl>
    <w:p>
      <w:pPr>
        <w:rPr>
          <w:b/>
          <w:bCs/>
          <w:sz w:val="30"/>
          <w:szCs w:val="32"/>
        </w:rPr>
      </w:pPr>
    </w:p>
    <w:p>
      <w:pPr>
        <w:rPr>
          <w:b/>
          <w:bCs/>
          <w:sz w:val="30"/>
          <w:szCs w:val="32"/>
        </w:rPr>
      </w:pPr>
      <w:bookmarkStart w:id="7" w:name="二维码"/>
      <w:bookmarkEnd w:id="7"/>
      <w:r>
        <w:drawing>
          <wp:inline distT="0" distB="0" distL="0" distR="0">
            <wp:extent cx="2171700" cy="21717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b/>
          <w:bCs/>
          <w:sz w:val="30"/>
          <w:szCs w:val="32"/>
        </w:rPr>
      </w:pPr>
    </w:p>
    <w:p>
      <w:pPr>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sz w:val="21"/>
              </w:rPr>
            </w:pPr>
            <w:r>
              <w:rPr>
                <w:rFonts w:hint="eastAsia"/>
                <w:sz w:val="21"/>
              </w:rPr>
              <w:t>采用软件</w:t>
            </w:r>
          </w:p>
        </w:tc>
        <w:tc>
          <w:tcPr>
            <w:tcW w:w="3780" w:type="dxa"/>
            <w:shd w:val="clear" w:color="auto" w:fill="auto"/>
            <w:vAlign w:val="center"/>
          </w:tcPr>
          <w:p>
            <w:pPr>
              <w:pStyle w:val="3"/>
              <w:jc w:val="cente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软件版本</w:t>
            </w:r>
          </w:p>
        </w:tc>
        <w:tc>
          <w:tcPr>
            <w:tcW w:w="3780" w:type="dxa"/>
            <w:vAlign w:val="center"/>
          </w:tcPr>
          <w:p>
            <w:pPr>
              <w:pStyle w:val="3"/>
              <w:jc w:val="center"/>
              <w:rPr>
                <w:szCs w:val="18"/>
              </w:rPr>
            </w:pPr>
            <w:bookmarkStart w:id="9" w:name="软件版本"/>
            <w:r>
              <w:t>20200808(SP1)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研发单位</w:t>
            </w:r>
          </w:p>
        </w:tc>
        <w:tc>
          <w:tcPr>
            <w:tcW w:w="3780" w:type="dxa"/>
            <w:vAlign w:val="center"/>
          </w:tcPr>
          <w:p>
            <w:pPr>
              <w:pStyle w:val="3"/>
              <w:jc w:val="center"/>
              <w:rPr>
                <w:szCs w:val="18"/>
              </w:rP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sz w:val="21"/>
                <w:szCs w:val="18"/>
              </w:rPr>
            </w:pPr>
            <w:r>
              <w:rPr>
                <w:rFonts w:hint="eastAsia"/>
                <w:sz w:val="21"/>
                <w:szCs w:val="18"/>
              </w:rPr>
              <w:t>正版授权码</w:t>
            </w:r>
          </w:p>
        </w:tc>
        <w:tc>
          <w:tcPr>
            <w:tcW w:w="3780" w:type="dxa"/>
            <w:shd w:val="clear" w:color="auto" w:fill="auto"/>
            <w:vAlign w:val="center"/>
          </w:tcPr>
          <w:p>
            <w:pPr>
              <w:pStyle w:val="3"/>
              <w:jc w:val="center"/>
              <w:rPr>
                <w:szCs w:val="18"/>
              </w:rPr>
            </w:pPr>
            <w:bookmarkStart w:id="11" w:name="正版授权码"/>
            <w:r>
              <w:t>T18059563202</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sz w:val="21"/>
                <w:szCs w:val="18"/>
              </w:rPr>
            </w:pPr>
            <w:r>
              <w:rPr>
                <w:rFonts w:hint="eastAsia"/>
                <w:sz w:val="21"/>
                <w:szCs w:val="18"/>
              </w:rPr>
              <w:t>服务热线</w:t>
            </w:r>
          </w:p>
        </w:tc>
        <w:tc>
          <w:tcPr>
            <w:tcW w:w="3780" w:type="dxa"/>
            <w:shd w:val="clear" w:color="auto" w:fill="auto"/>
            <w:vAlign w:val="center"/>
          </w:tcPr>
          <w:p>
            <w:pPr>
              <w:pStyle w:val="3"/>
              <w:jc w:val="center"/>
              <w:rPr>
                <w:szCs w:val="18"/>
              </w:rPr>
            </w:pPr>
            <w:r>
              <w:rPr>
                <w:rFonts w:hint="eastAsia"/>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rPr>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8"/>
            <w:jc w:val="center"/>
            <w:rPr>
              <w:rFonts w:ascii="微软雅黑" w:hAnsi="微软雅黑" w:eastAsia="微软雅黑"/>
              <w:color w:val="000000" w:themeColor="text1"/>
              <w14:textFill>
                <w14:solidFill>
                  <w14:schemeClr w14:val="tx1"/>
                </w14:solidFill>
              </w14:textFill>
            </w:rPr>
          </w:pPr>
          <w:bookmarkStart w:id="12" w:name="目录"/>
          <w:r>
            <w:rPr>
              <w:rFonts w:ascii="微软雅黑" w:hAnsi="微软雅黑" w:eastAsia="微软雅黑"/>
              <w:color w:val="000000" w:themeColor="text1"/>
              <w:lang w:val="zh-CN"/>
              <w14:textFill>
                <w14:solidFill>
                  <w14:schemeClr w14:val="tx1"/>
                </w14:solidFill>
              </w14:textFill>
            </w:rPr>
            <w:t>目录</w:t>
          </w:r>
        </w:p>
        <w:p>
          <w:pPr>
            <w:pStyle w:val="17"/>
            <w:rPr>
              <w:rFonts w:asciiTheme="minorHAnsi" w:hAnsiTheme="minorHAnsi" w:eastAsiaTheme="minorEastAsia" w:cstheme="minorBidi"/>
              <w:b w:val="0"/>
              <w:bCs w:val="0"/>
              <w:szCs w:val="22"/>
            </w:rPr>
          </w:pPr>
          <w:r>
            <w:fldChar w:fldCharType="begin"/>
          </w:r>
          <w:r>
            <w:instrText xml:space="preserve"> TOC \o "1-3" \h \z \u </w:instrText>
          </w:r>
          <w:r>
            <w:fldChar w:fldCharType="separate"/>
          </w:r>
          <w:r>
            <w:fldChar w:fldCharType="begin"/>
          </w:r>
          <w:r>
            <w:instrText xml:space="preserve"> HYPERLINK \l "_Toc513555437"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建筑概况</w:t>
          </w:r>
          <w:r>
            <w:tab/>
          </w:r>
          <w:r>
            <w:fldChar w:fldCharType="begin"/>
          </w:r>
          <w:r>
            <w:instrText xml:space="preserve"> PAGEREF _Toc513555437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"_Toc513555438"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设计依据</w:t>
          </w:r>
          <w:r>
            <w:tab/>
          </w:r>
          <w:r>
            <w:fldChar w:fldCharType="begin"/>
          </w:r>
          <w:r>
            <w:instrText xml:space="preserve"> PAGEREF _Toc513555438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"_Toc513555439"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计算目的</w:t>
          </w:r>
          <w:r>
            <w:tab/>
          </w:r>
          <w:r>
            <w:fldChar w:fldCharType="begin"/>
          </w:r>
          <w:r>
            <w:instrText xml:space="preserve"> PAGEREF _Toc513555439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"_Toc513555440"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标准要求</w:t>
          </w:r>
          <w:r>
            <w:tab/>
          </w:r>
          <w:r>
            <w:fldChar w:fldCharType="begin"/>
          </w:r>
          <w:r>
            <w:instrText xml:space="preserve"> PAGEREF _Toc513555440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"_Toc513555441"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采光分析概述</w:t>
          </w:r>
          <w:r>
            <w:tab/>
          </w:r>
          <w:r>
            <w:fldChar w:fldCharType="begin"/>
          </w:r>
          <w:r>
            <w:instrText xml:space="preserve"> PAGEREF _Toc513555441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"_Toc513555442"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基本原理</w:t>
          </w:r>
          <w:r>
            <w:tab/>
          </w:r>
          <w:r>
            <w:fldChar w:fldCharType="begin"/>
          </w:r>
          <w:r>
            <w:instrText xml:space="preserve"> PAGEREF _Toc513555442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"_Toc513555443"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分析软件</w:t>
          </w:r>
          <w:r>
            <w:tab/>
          </w:r>
          <w:r>
            <w:fldChar w:fldCharType="begin"/>
          </w:r>
          <w:r>
            <w:instrText xml:space="preserve"> PAGEREF _Toc513555443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"_Toc513555444" </w:instrText>
          </w:r>
          <w:r>
            <w:fldChar w:fldCharType="separate"/>
          </w:r>
          <w:r>
            <w:rPr>
              <w:rStyle w:val="22"/>
              <w:lang w:val="en-GB"/>
            </w:rPr>
            <w:t>5.3</w:t>
          </w:r>
          <w:r>
            <w:rPr>
              <w:rFonts w:asciiTheme="minorHAnsi" w:hAnsiTheme="minorHAnsi" w:eastAsiaTheme="minorEastAsia" w:cstheme="minorBidi"/>
              <w:szCs w:val="22"/>
            </w:rPr>
            <w:tab/>
          </w:r>
          <w:r>
            <w:rPr>
              <w:rStyle w:val="22"/>
              <w:rFonts w:hint="eastAsia"/>
            </w:rPr>
            <w:t>计算方法</w:t>
          </w:r>
          <w:r>
            <w:tab/>
          </w:r>
          <w:r>
            <w:fldChar w:fldCharType="begin"/>
          </w:r>
          <w:r>
            <w:instrText xml:space="preserve"> PAGEREF _Toc513555444 \h </w:instrText>
          </w:r>
          <w:r>
            <w:fldChar w:fldCharType="separate"/>
          </w:r>
          <w:r>
            <w:t>5</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"_Toc513555445" </w:instrText>
          </w:r>
          <w:r>
            <w:fldChar w:fldCharType="separate"/>
          </w:r>
          <w:r>
            <w:rPr>
              <w:rStyle w:val="22"/>
              <w:lang w:val="en-GB"/>
            </w:rPr>
            <w:t>5.3.1</w:t>
          </w:r>
          <w:r>
            <w:rPr>
              <w:rFonts w:asciiTheme="minorHAnsi" w:hAnsiTheme="minorHAnsi" w:eastAsiaTheme="minorEastAsia" w:cstheme="minorBidi"/>
              <w:szCs w:val="22"/>
            </w:rPr>
            <w:tab/>
          </w:r>
          <w:r>
            <w:rPr>
              <w:rStyle w:val="22"/>
              <w:rFonts w:hint="eastAsia"/>
            </w:rPr>
            <w:t>模拟法</w:t>
          </w:r>
          <w:r>
            <w:tab/>
          </w:r>
          <w:r>
            <w:fldChar w:fldCharType="begin"/>
          </w:r>
          <w:r>
            <w:instrText xml:space="preserve"> PAGEREF _Toc513555445 \h </w:instrText>
          </w:r>
          <w:r>
            <w:fldChar w:fldCharType="separate"/>
          </w:r>
          <w:r>
            <w:t>5</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"_Toc513555446" </w:instrText>
          </w:r>
          <w:r>
            <w:fldChar w:fldCharType="separate"/>
          </w:r>
          <w:r>
            <w:rPr>
              <w:rStyle w:val="22"/>
              <w:lang w:val="en-GB"/>
            </w:rPr>
            <w:t>5.3.2</w:t>
          </w:r>
          <w:r>
            <w:rPr>
              <w:rFonts w:asciiTheme="minorHAnsi" w:hAnsiTheme="minorHAnsi" w:eastAsiaTheme="minorEastAsia" w:cstheme="minorBidi"/>
              <w:szCs w:val="22"/>
            </w:rPr>
            <w:tab/>
          </w:r>
          <w:r>
            <w:rPr>
              <w:rStyle w:val="22"/>
              <w:rFonts w:hint="eastAsia"/>
            </w:rPr>
            <w:t>公式法、公式扩展法</w:t>
          </w:r>
          <w:r>
            <w:tab/>
          </w:r>
          <w:r>
            <w:fldChar w:fldCharType="begin"/>
          </w:r>
          <w:r>
            <w:instrText xml:space="preserve"> PAGEREF _Toc513555446 \h </w:instrText>
          </w:r>
          <w:r>
            <w:fldChar w:fldCharType="separate"/>
          </w:r>
          <w:r>
            <w:t>5</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"_Toc513555447" </w:instrText>
          </w:r>
          <w:r>
            <w:fldChar w:fldCharType="separate"/>
          </w:r>
          <w:r>
            <w:rPr>
              <w:rStyle w:val="22"/>
              <w:lang w:val="en-GB"/>
            </w:rPr>
            <w:t>5.3.3</w:t>
          </w:r>
          <w:r>
            <w:rPr>
              <w:rFonts w:asciiTheme="minorHAnsi" w:hAnsiTheme="minorHAnsi" w:eastAsiaTheme="minorEastAsia" w:cstheme="minorBidi"/>
              <w:szCs w:val="22"/>
            </w:rPr>
            <w:tab/>
          </w:r>
          <w:r>
            <w:rPr>
              <w:rStyle w:val="22"/>
              <w:rFonts w:hint="eastAsia"/>
            </w:rPr>
            <w:t>小结</w:t>
          </w:r>
          <w:r>
            <w:tab/>
          </w:r>
          <w:r>
            <w:fldChar w:fldCharType="begin"/>
          </w:r>
          <w:r>
            <w:instrText xml:space="preserve"> PAGEREF _Toc513555447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"_Toc513555448"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采光计算参数取值</w:t>
          </w:r>
          <w:r>
            <w:tab/>
          </w:r>
          <w:r>
            <w:fldChar w:fldCharType="begin"/>
          </w:r>
          <w:r>
            <w:instrText xml:space="preserve"> PAGEREF _Toc513555448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"_Toc513555449" </w:instrText>
          </w:r>
          <w:r>
            <w:fldChar w:fldCharType="separate"/>
          </w:r>
          <w:r>
            <w:rPr>
              <w:rStyle w:val="22"/>
              <w:lang w:val="en-GB"/>
            </w:rPr>
            <w:t>6.1</w:t>
          </w:r>
          <w:r>
            <w:rPr>
              <w:rFonts w:asciiTheme="minorHAnsi" w:hAnsiTheme="minorHAnsi" w:eastAsiaTheme="minorEastAsia" w:cstheme="minorBidi"/>
              <w:szCs w:val="22"/>
            </w:rPr>
            <w:tab/>
          </w:r>
          <w:r>
            <w:rPr>
              <w:rStyle w:val="22"/>
              <w:rFonts w:hint="eastAsia"/>
            </w:rPr>
            <w:t>模拟分析条件说明</w:t>
          </w:r>
          <w:r>
            <w:tab/>
          </w:r>
          <w:r>
            <w:fldChar w:fldCharType="begin"/>
          </w:r>
          <w:r>
            <w:instrText xml:space="preserve"> PAGEREF _Toc513555449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"_Toc513555450" </w:instrText>
          </w:r>
          <w:r>
            <w:fldChar w:fldCharType="separate"/>
          </w:r>
          <w:r>
            <w:rPr>
              <w:rStyle w:val="22"/>
              <w:lang w:val="en-GB"/>
            </w:rPr>
            <w:t>6.2</w:t>
          </w:r>
          <w:r>
            <w:rPr>
              <w:rFonts w:asciiTheme="minorHAnsi" w:hAnsiTheme="minorHAnsi" w:eastAsiaTheme="minorEastAsia" w:cstheme="minorBidi"/>
              <w:szCs w:val="22"/>
            </w:rPr>
            <w:tab/>
          </w:r>
          <w:r>
            <w:rPr>
              <w:rStyle w:val="22"/>
              <w:rFonts w:hint="eastAsia"/>
            </w:rPr>
            <w:t>建筑饰面材料参数</w:t>
          </w:r>
          <w:r>
            <w:tab/>
          </w:r>
          <w:r>
            <w:fldChar w:fldCharType="begin"/>
          </w:r>
          <w:r>
            <w:instrText xml:space="preserve"> PAGEREF _Toc513555450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"_Toc513555451" </w:instrText>
          </w:r>
          <w:r>
            <w:fldChar w:fldCharType="separate"/>
          </w:r>
          <w:r>
            <w:rPr>
              <w:rStyle w:val="22"/>
              <w:lang w:val="en-GB"/>
            </w:rPr>
            <w:t>6.3</w:t>
          </w:r>
          <w:r>
            <w:rPr>
              <w:rFonts w:asciiTheme="minorHAnsi" w:hAnsiTheme="minorHAnsi" w:eastAsiaTheme="minorEastAsia" w:cstheme="minorBidi"/>
              <w:szCs w:val="22"/>
            </w:rPr>
            <w:tab/>
          </w:r>
          <w:r>
            <w:rPr>
              <w:rStyle w:val="22"/>
              <w:rFonts w:hint="eastAsia"/>
            </w:rPr>
            <w:t>门窗类型参数</w:t>
          </w:r>
          <w:r>
            <w:tab/>
          </w:r>
          <w:r>
            <w:fldChar w:fldCharType="begin"/>
          </w:r>
          <w:r>
            <w:instrText xml:space="preserve"> PAGEREF _Toc513555451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"_Toc513555452" </w:instrText>
          </w:r>
          <w:r>
            <w:fldChar w:fldCharType="separate"/>
          </w:r>
          <w:r>
            <w:rPr>
              <w:rStyle w:val="22"/>
              <w:lang w:val="en-GB"/>
            </w:rPr>
            <w:t>6.3.1</w:t>
          </w:r>
          <w:r>
            <w:rPr>
              <w:rFonts w:asciiTheme="minorHAnsi" w:hAnsiTheme="minorHAnsi" w:eastAsiaTheme="minorEastAsia" w:cstheme="minorBidi"/>
              <w:szCs w:val="22"/>
            </w:rPr>
            <w:tab/>
          </w:r>
          <w:r>
            <w:rPr>
              <w:rStyle w:val="22"/>
              <w:rFonts w:hint="eastAsia"/>
            </w:rPr>
            <w:t>透光门</w:t>
          </w:r>
          <w:r>
            <w:tab/>
          </w:r>
          <w:r>
            <w:fldChar w:fldCharType="begin"/>
          </w:r>
          <w:r>
            <w:instrText xml:space="preserve"> PAGEREF _Toc513555452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"_Toc513555453" </w:instrText>
          </w:r>
          <w:r>
            <w:fldChar w:fldCharType="separate"/>
          </w:r>
          <w:r>
            <w:rPr>
              <w:rStyle w:val="22"/>
              <w:lang w:val="en-GB"/>
            </w:rPr>
            <w:t>6.3.2</w:t>
          </w:r>
          <w:r>
            <w:rPr>
              <w:rFonts w:asciiTheme="minorHAnsi" w:hAnsiTheme="minorHAnsi" w:eastAsiaTheme="minorEastAsia" w:cstheme="minorBidi"/>
              <w:szCs w:val="22"/>
            </w:rPr>
            <w:tab/>
          </w:r>
          <w:r>
            <w:rPr>
              <w:rStyle w:val="22"/>
              <w:rFonts w:hint="eastAsia"/>
            </w:rPr>
            <w:t>普通窗</w:t>
          </w:r>
          <w:r>
            <w:tab/>
          </w:r>
          <w:r>
            <w:fldChar w:fldCharType="begin"/>
          </w:r>
          <w:r>
            <w:instrText xml:space="preserve"> PAGEREF _Toc513555453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"_Toc513555454" </w:instrText>
          </w:r>
          <w:r>
            <w:fldChar w:fldCharType="separate"/>
          </w:r>
          <w:r>
            <w:rPr>
              <w:rStyle w:val="22"/>
              <w:lang w:val="en-GB"/>
            </w:rPr>
            <w:t>6.3.3</w:t>
          </w:r>
          <w:r>
            <w:rPr>
              <w:rFonts w:asciiTheme="minorHAnsi" w:hAnsiTheme="minorHAnsi" w:eastAsiaTheme="minorEastAsia" w:cstheme="minorBidi"/>
              <w:szCs w:val="22"/>
            </w:rPr>
            <w:tab/>
          </w:r>
          <w:r>
            <w:rPr>
              <w:rStyle w:val="22"/>
              <w:rFonts w:hint="eastAsia"/>
            </w:rPr>
            <w:t>玻璃幕墙</w:t>
          </w:r>
          <w:r>
            <w:tab/>
          </w:r>
          <w:r>
            <w:fldChar w:fldCharType="begin"/>
          </w:r>
          <w:r>
            <w:instrText xml:space="preserve"> PAGEREF _Toc513555454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"_Toc513555455" </w:instrText>
          </w:r>
          <w:r>
            <w:fldChar w:fldCharType="separate"/>
          </w:r>
          <w:r>
            <w:rPr>
              <w:rStyle w:val="22"/>
              <w:lang w:val="en-GB"/>
            </w:rPr>
            <w:t>6.3.4</w:t>
          </w:r>
          <w:r>
            <w:rPr>
              <w:rFonts w:asciiTheme="minorHAnsi" w:hAnsiTheme="minorHAnsi" w:eastAsiaTheme="minorEastAsia" w:cstheme="minorBidi"/>
              <w:szCs w:val="22"/>
            </w:rPr>
            <w:tab/>
          </w:r>
          <w:r>
            <w:rPr>
              <w:rStyle w:val="22"/>
              <w:rFonts w:hint="eastAsia"/>
            </w:rPr>
            <w:t>天窗</w:t>
          </w:r>
          <w:r>
            <w:tab/>
          </w:r>
          <w:r>
            <w:fldChar w:fldCharType="begin"/>
          </w:r>
          <w:r>
            <w:instrText xml:space="preserve"> PAGEREF _Toc513555455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"_Toc513555456" </w:instrText>
          </w:r>
          <w:r>
            <w:fldChar w:fldCharType="separate"/>
          </w:r>
          <w:r>
            <w:rPr>
              <w:rStyle w:val="22"/>
            </w:rPr>
            <w:t>7.</w:t>
          </w:r>
          <w:r>
            <w:rPr>
              <w:rFonts w:asciiTheme="minorHAnsi" w:hAnsiTheme="minorHAnsi" w:eastAsiaTheme="minorEastAsia" w:cstheme="minorBidi"/>
              <w:b w:val="0"/>
              <w:bCs w:val="0"/>
              <w:szCs w:val="22"/>
            </w:rPr>
            <w:tab/>
          </w:r>
          <w:r>
            <w:rPr>
              <w:rStyle w:val="22"/>
              <w:rFonts w:hint="eastAsia"/>
            </w:rPr>
            <w:t>房间模拟结果</w:t>
          </w:r>
          <w:r>
            <w:tab/>
          </w:r>
          <w:r>
            <w:fldChar w:fldCharType="begin"/>
          </w:r>
          <w:r>
            <w:instrText xml:space="preserve"> PAGEREF _Toc513555456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"_Toc513555457" </w:instrText>
          </w:r>
          <w:r>
            <w:fldChar w:fldCharType="separate"/>
          </w:r>
          <w:r>
            <w:rPr>
              <w:rStyle w:val="22"/>
            </w:rPr>
            <w:t>8.</w:t>
          </w:r>
          <w:r>
            <w:rPr>
              <w:rFonts w:asciiTheme="minorHAnsi" w:hAnsiTheme="minorHAnsi" w:eastAsiaTheme="minorEastAsia" w:cstheme="minorBidi"/>
              <w:b w:val="0"/>
              <w:bCs w:val="0"/>
              <w:szCs w:val="22"/>
            </w:rPr>
            <w:tab/>
          </w:r>
          <w:r>
            <w:rPr>
              <w:rStyle w:val="22"/>
              <w:rFonts w:hint="eastAsia"/>
            </w:rPr>
            <w:t>采光效果分析彩图</w:t>
          </w:r>
          <w:r>
            <w:tab/>
          </w:r>
          <w:r>
            <w:fldChar w:fldCharType="begin"/>
          </w:r>
          <w:r>
            <w:instrText xml:space="preserve"> PAGEREF _Toc513555457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"_Toc513555458" </w:instrText>
          </w:r>
          <w:r>
            <w:fldChar w:fldCharType="separate"/>
          </w:r>
          <w:r>
            <w:rPr>
              <w:rStyle w:val="22"/>
            </w:rPr>
            <w:t>9.</w:t>
          </w:r>
          <w:r>
            <w:rPr>
              <w:rFonts w:asciiTheme="minorHAnsi" w:hAnsiTheme="minorHAnsi" w:eastAsiaTheme="minorEastAsia" w:cstheme="minorBidi"/>
              <w:b w:val="0"/>
              <w:bCs w:val="0"/>
              <w:szCs w:val="22"/>
            </w:rPr>
            <w:tab/>
          </w:r>
          <w:r>
            <w:rPr>
              <w:rStyle w:val="22"/>
              <w:rFonts w:hint="eastAsia"/>
            </w:rPr>
            <w:t>结论</w:t>
          </w:r>
          <w:r>
            <w:tab/>
          </w:r>
          <w:r>
            <w:fldChar w:fldCharType="begin"/>
          </w:r>
          <w:r>
            <w:instrText xml:space="preserve"> PAGEREF _Toc513555458 \h </w:instrText>
          </w:r>
          <w:r>
            <w:fldChar w:fldCharType="separate"/>
          </w:r>
          <w:r>
            <w:t>8</w:t>
          </w:r>
          <w:r>
            <w:fldChar w:fldCharType="end"/>
          </w:r>
          <w:r>
            <w:fldChar w:fldCharType="end"/>
          </w:r>
        </w:p>
        <w:p>
          <w:r>
            <w:rPr>
              <w:b/>
              <w:bCs/>
              <w:lang w:val="zh-CN"/>
            </w:rPr>
            <w:fldChar w:fldCharType="end"/>
          </w:r>
        </w:p>
      </w:sdtContent>
    </w:sdt>
    <w:bookmarkEnd w:id="12"/>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513555437"/>
      <w:r>
        <w:rPr>
          <w:rFonts w:hint="eastAsia"/>
        </w:rPr>
        <w:t>建筑概况</w:t>
      </w:r>
      <w:bookmarkEnd w:id="13"/>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t>项目所在地</w:t>
            </w:r>
          </w:p>
        </w:tc>
        <w:tc>
          <w:tcPr>
            <w:tcW w:w="6447" w:type="dxa"/>
            <w:gridSpan w:val="3"/>
          </w:tcPr>
          <w:p>
            <w:pPr>
              <w:pStyle w:val="3"/>
            </w:pPr>
            <w:bookmarkStart w:id="14" w:name="项目地点"/>
            <w:r>
              <w:t>南昌</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光气候分区</w:t>
            </w:r>
          </w:p>
        </w:tc>
        <w:tc>
          <w:tcPr>
            <w:tcW w:w="2624" w:type="dxa"/>
          </w:tcPr>
          <w:p>
            <w:pPr>
              <w:pStyle w:val="3"/>
            </w:pPr>
            <w:bookmarkStart w:id="15" w:name="光气候分区"/>
            <w:r>
              <w:t>IV</w:t>
            </w:r>
            <w:bookmarkEnd w:id="15"/>
          </w:p>
        </w:tc>
        <w:tc>
          <w:tcPr>
            <w:tcW w:w="1757" w:type="dxa"/>
            <w:shd w:val="clear" w:color="auto" w:fill="E0E0E0"/>
          </w:tcPr>
          <w:p>
            <w:pPr>
              <w:pStyle w:val="3"/>
            </w:pPr>
            <w:r>
              <w:rPr>
                <w:rFonts w:hint="eastAsia"/>
              </w:rPr>
              <w:t>光气候系数K</w:t>
            </w:r>
          </w:p>
        </w:tc>
        <w:tc>
          <w:tcPr>
            <w:tcW w:w="2066" w:type="dxa"/>
          </w:tcPr>
          <w:p>
            <w:pPr>
              <w:pStyle w:val="3"/>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建筑面积</w:t>
            </w:r>
          </w:p>
        </w:tc>
        <w:tc>
          <w:tcPr>
            <w:tcW w:w="6447" w:type="dxa"/>
            <w:gridSpan w:val="3"/>
          </w:tcPr>
          <w:p>
            <w:pPr>
              <w:pStyle w:val="3"/>
            </w:pPr>
            <w:r>
              <w:rPr>
                <w:rFonts w:hint="eastAsia"/>
              </w:rPr>
              <w:t xml:space="preserve">地上  </w:t>
            </w:r>
            <w:bookmarkStart w:id="17" w:name="地上建筑面积"/>
            <w:r>
              <w:t>5369.86</w:t>
            </w:r>
            <w:bookmarkEnd w:id="17"/>
            <w:r>
              <w:rPr>
                <w:rFonts w:hint="eastAsia"/>
              </w:rPr>
              <w:t xml:space="preserve">㎡    地下  </w:t>
            </w:r>
            <w:bookmarkStart w:id="18" w:name="地下建筑面积"/>
            <w:r>
              <w:t>0.00</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建筑层数</w:t>
            </w:r>
          </w:p>
        </w:tc>
        <w:tc>
          <w:tcPr>
            <w:tcW w:w="6447" w:type="dxa"/>
            <w:gridSpan w:val="3"/>
          </w:tcPr>
          <w:p>
            <w:pPr>
              <w:pStyle w:val="3"/>
            </w:pPr>
            <w:r>
              <w:rPr>
                <w:rFonts w:hint="eastAsia"/>
              </w:rPr>
              <w:t xml:space="preserve">地上  </w:t>
            </w:r>
            <w:bookmarkStart w:id="19" w:name="地上建筑层数"/>
            <w:r>
              <w:t>3</w:t>
            </w:r>
            <w:bookmarkEnd w:id="19"/>
            <w:r>
              <w:rPr>
                <w:rFonts w:hint="eastAsia"/>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建筑高度</w:t>
            </w:r>
          </w:p>
        </w:tc>
        <w:tc>
          <w:tcPr>
            <w:tcW w:w="6447" w:type="dxa"/>
            <w:gridSpan w:val="3"/>
          </w:tcPr>
          <w:p>
            <w:pPr>
              <w:pStyle w:val="3"/>
            </w:pPr>
            <w:r>
              <w:rPr>
                <w:rFonts w:hint="eastAsia"/>
              </w:rPr>
              <w:t xml:space="preserve">地上 </w:t>
            </w:r>
            <w:bookmarkStart w:id="21" w:name="地上建筑高度"/>
            <w:r>
              <w:t>13.50</w:t>
            </w:r>
            <w:bookmarkEnd w:id="21"/>
            <w:r>
              <w:rPr>
                <w:rFonts w:hint="eastAsia"/>
              </w:rPr>
              <w:t xml:space="preserve"> m     地下  </w:t>
            </w:r>
            <w:bookmarkStart w:id="22" w:name="地下建筑高度"/>
            <w:r>
              <w:t>0.00</w:t>
            </w:r>
            <w:bookmarkEnd w:id="22"/>
            <w:r>
              <w:rPr>
                <w:rFonts w:hint="eastAsia"/>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备注</w:t>
            </w:r>
          </w:p>
        </w:tc>
        <w:tc>
          <w:tcPr>
            <w:tcW w:w="6447" w:type="dxa"/>
            <w:gridSpan w:val="3"/>
          </w:tcPr>
          <w:p>
            <w:pPr>
              <w:pStyle w:val="3"/>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513555438"/>
      <w:r>
        <w:rPr>
          <w:rFonts w:hint="eastAsia"/>
        </w:rPr>
        <w:t>设计依据</w:t>
      </w:r>
      <w:bookmarkEnd w:id="24"/>
    </w:p>
    <w:p>
      <w:pPr>
        <w:pStyle w:val="3"/>
        <w:ind w:firstLine="420"/>
        <w:rPr>
          <w:rFonts w:ascii="宋体" w:hAnsi="宋体"/>
          <w:lang w:val="en-US"/>
        </w:rPr>
      </w:pPr>
      <w:r>
        <w:rPr>
          <w:rFonts w:hint="eastAsia" w:ascii="宋体" w:hAnsi="宋体"/>
          <w:lang w:val="en-US"/>
        </w:rPr>
        <w:t>1） 《建筑采光设计标准》 (</w:t>
      </w:r>
      <w:r>
        <w:rPr>
          <w:rFonts w:hint="eastAsia"/>
        </w:rPr>
        <w:t xml:space="preserve"> </w:t>
      </w:r>
      <w:bookmarkStart w:id="25" w:name="采光标准"/>
      <w:r>
        <w:t>GB50033-2013</w:t>
      </w:r>
      <w:bookmarkEnd w:id="25"/>
      <w:r>
        <w:rPr>
          <w:rFonts w:hint="eastAsia"/>
        </w:rPr>
        <w:t>)</w:t>
      </w:r>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pPr>
        <w:pStyle w:val="2"/>
        <w:ind w:left="432" w:hanging="432"/>
      </w:pPr>
      <w:bookmarkStart w:id="26" w:name="_Toc513555439"/>
      <w:r>
        <w:rPr>
          <w:rFonts w:hint="eastAsia"/>
        </w:rPr>
        <w:t>计算</w:t>
      </w:r>
      <w:r>
        <w:t>目的</w:t>
      </w:r>
      <w:bookmarkEnd w:id="26"/>
    </w:p>
    <w:p>
      <w:pPr>
        <w:ind w:firstLine="420" w:firstLineChars="200"/>
        <w:jc w:val="left"/>
        <w:rPr>
          <w:sz w:val="21"/>
        </w:rPr>
      </w:pPr>
      <w:bookmarkStart w:id="27" w:name="_Toc513555440"/>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pPr>
        <w:pStyle w:val="2"/>
        <w:ind w:left="432" w:hanging="432"/>
        <w:rPr>
          <w:rFonts w:ascii="微软雅黑" w:hAnsi="微软雅黑"/>
        </w:rPr>
      </w:pPr>
      <w:r>
        <w:rPr>
          <w:rFonts w:hint="eastAsia" w:ascii="微软雅黑" w:hAnsi="微软雅黑"/>
        </w:rPr>
        <w:t>标准要求</w:t>
      </w:r>
      <w:bookmarkEnd w:id="27"/>
    </w:p>
    <w:p>
      <w:pPr>
        <w:ind w:firstLine="420" w:firstLineChars="20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pPr>
        <w:pStyle w:val="13"/>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pPr>
        <w:pStyle w:val="13"/>
        <w:spacing w:line="240" w:lineRule="auto"/>
        <w:ind w:left="482" w:firstLine="0" w:firstLineChars="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pPr>
        <w:rPr>
          <w:szCs w:val="21"/>
        </w:rPr>
      </w:pPr>
      <w:r>
        <w:rPr>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rPr>
                <w:kern w:val="2"/>
                <w:szCs w:val="21"/>
              </w:rPr>
            </w:pPr>
            <w:r>
              <w:rPr>
                <w:szCs w:val="21"/>
              </w:rPr>
              <w:t>光气候区</w:t>
            </w:r>
          </w:p>
        </w:tc>
        <w:tc>
          <w:tcPr>
            <w:tcW w:w="1213" w:type="dxa"/>
            <w:vAlign w:val="center"/>
          </w:tcPr>
          <w:p>
            <w:pPr>
              <w:widowControl w:val="0"/>
              <w:rPr>
                <w:kern w:val="2"/>
                <w:szCs w:val="21"/>
              </w:rPr>
            </w:pPr>
            <w:r>
              <w:rPr>
                <w:rFonts w:hint="eastAsia" w:cs="宋体"/>
                <w:szCs w:val="21"/>
              </w:rPr>
              <w:t>Ⅰ</w:t>
            </w:r>
          </w:p>
        </w:tc>
        <w:tc>
          <w:tcPr>
            <w:tcW w:w="1213" w:type="dxa"/>
            <w:vAlign w:val="center"/>
          </w:tcPr>
          <w:p>
            <w:pPr>
              <w:widowControl w:val="0"/>
              <w:rPr>
                <w:kern w:val="2"/>
                <w:szCs w:val="21"/>
              </w:rPr>
            </w:pPr>
            <w:r>
              <w:rPr>
                <w:rFonts w:hint="eastAsia" w:cs="宋体"/>
                <w:szCs w:val="21"/>
              </w:rPr>
              <w:t>Ⅱ</w:t>
            </w:r>
          </w:p>
        </w:tc>
        <w:tc>
          <w:tcPr>
            <w:tcW w:w="1213" w:type="dxa"/>
            <w:vAlign w:val="center"/>
          </w:tcPr>
          <w:p>
            <w:pPr>
              <w:widowControl w:val="0"/>
              <w:rPr>
                <w:kern w:val="2"/>
                <w:szCs w:val="21"/>
              </w:rPr>
            </w:pPr>
            <w:r>
              <w:rPr>
                <w:rFonts w:hint="eastAsia" w:cs="宋体"/>
                <w:szCs w:val="21"/>
              </w:rPr>
              <w:t>Ⅲ</w:t>
            </w:r>
          </w:p>
        </w:tc>
        <w:tc>
          <w:tcPr>
            <w:tcW w:w="1213" w:type="dxa"/>
            <w:vAlign w:val="center"/>
          </w:tcPr>
          <w:p>
            <w:pPr>
              <w:widowControl w:val="0"/>
              <w:rPr>
                <w:kern w:val="2"/>
                <w:szCs w:val="21"/>
              </w:rPr>
            </w:pPr>
            <w:r>
              <w:rPr>
                <w:rFonts w:hint="eastAsia" w:cs="宋体"/>
                <w:szCs w:val="21"/>
              </w:rPr>
              <w:t>Ⅳ</w:t>
            </w:r>
          </w:p>
        </w:tc>
        <w:tc>
          <w:tcPr>
            <w:tcW w:w="1214"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942" w:type="dxa"/>
            <w:vAlign w:val="center"/>
          </w:tcPr>
          <w:p>
            <w:pPr>
              <w:widowControl w:val="0"/>
              <w:rPr>
                <w:kern w:val="2"/>
                <w:szCs w:val="21"/>
              </w:rPr>
            </w:pPr>
            <w:r>
              <w:rPr>
                <w:szCs w:val="21"/>
              </w:rPr>
              <w:t>K值</w:t>
            </w:r>
          </w:p>
        </w:tc>
        <w:tc>
          <w:tcPr>
            <w:tcW w:w="1213" w:type="dxa"/>
            <w:vAlign w:val="center"/>
          </w:tcPr>
          <w:p>
            <w:pPr>
              <w:widowControl w:val="0"/>
              <w:rPr>
                <w:kern w:val="2"/>
                <w:szCs w:val="21"/>
              </w:rPr>
            </w:pPr>
            <w:r>
              <w:rPr>
                <w:szCs w:val="21"/>
              </w:rPr>
              <w:t>0.85</w:t>
            </w:r>
          </w:p>
        </w:tc>
        <w:tc>
          <w:tcPr>
            <w:tcW w:w="1213" w:type="dxa"/>
            <w:vAlign w:val="center"/>
          </w:tcPr>
          <w:p>
            <w:pPr>
              <w:widowControl w:val="0"/>
              <w:rPr>
                <w:kern w:val="2"/>
                <w:szCs w:val="21"/>
              </w:rPr>
            </w:pPr>
            <w:r>
              <w:rPr>
                <w:szCs w:val="21"/>
              </w:rPr>
              <w:t>0.90</w:t>
            </w:r>
          </w:p>
        </w:tc>
        <w:tc>
          <w:tcPr>
            <w:tcW w:w="1213" w:type="dxa"/>
            <w:vAlign w:val="center"/>
          </w:tcPr>
          <w:p>
            <w:pPr>
              <w:widowControl w:val="0"/>
              <w:rPr>
                <w:kern w:val="2"/>
                <w:szCs w:val="21"/>
              </w:rPr>
            </w:pPr>
            <w:r>
              <w:rPr>
                <w:szCs w:val="21"/>
              </w:rPr>
              <w:t>1.00</w:t>
            </w:r>
          </w:p>
        </w:tc>
        <w:tc>
          <w:tcPr>
            <w:tcW w:w="1213" w:type="dxa"/>
            <w:vAlign w:val="center"/>
          </w:tcPr>
          <w:p>
            <w:pPr>
              <w:widowControl w:val="0"/>
              <w:rPr>
                <w:kern w:val="2"/>
                <w:szCs w:val="21"/>
              </w:rPr>
            </w:pPr>
            <w:r>
              <w:rPr>
                <w:szCs w:val="21"/>
              </w:rPr>
              <w:t>1.10</w:t>
            </w:r>
          </w:p>
        </w:tc>
        <w:tc>
          <w:tcPr>
            <w:tcW w:w="1214"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42"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pPr>
              <w:widowControl w:val="0"/>
              <w:ind w:firstLine="90" w:firstLineChars="50"/>
              <w:rPr>
                <w:kern w:val="2"/>
                <w:szCs w:val="21"/>
              </w:rPr>
            </w:pPr>
            <w:r>
              <w:rPr>
                <w:szCs w:val="21"/>
              </w:rPr>
              <w:t>18000</w:t>
            </w:r>
          </w:p>
        </w:tc>
        <w:tc>
          <w:tcPr>
            <w:tcW w:w="1213" w:type="dxa"/>
            <w:vAlign w:val="center"/>
          </w:tcPr>
          <w:p>
            <w:pPr>
              <w:widowControl w:val="0"/>
              <w:ind w:firstLine="90" w:firstLineChars="50"/>
              <w:rPr>
                <w:kern w:val="2"/>
                <w:szCs w:val="21"/>
              </w:rPr>
            </w:pPr>
            <w:r>
              <w:rPr>
                <w:szCs w:val="21"/>
              </w:rPr>
              <w:t>16500</w:t>
            </w:r>
          </w:p>
        </w:tc>
        <w:tc>
          <w:tcPr>
            <w:tcW w:w="1213" w:type="dxa"/>
            <w:vAlign w:val="center"/>
          </w:tcPr>
          <w:p>
            <w:pPr>
              <w:widowControl w:val="0"/>
              <w:ind w:firstLine="90" w:firstLineChars="50"/>
              <w:rPr>
                <w:kern w:val="2"/>
                <w:szCs w:val="21"/>
              </w:rPr>
            </w:pPr>
            <w:r>
              <w:rPr>
                <w:szCs w:val="21"/>
              </w:rPr>
              <w:t>15000</w:t>
            </w:r>
          </w:p>
        </w:tc>
        <w:tc>
          <w:tcPr>
            <w:tcW w:w="1213" w:type="dxa"/>
            <w:vAlign w:val="center"/>
          </w:tcPr>
          <w:p>
            <w:pPr>
              <w:widowControl w:val="0"/>
              <w:ind w:firstLine="90" w:firstLineChars="50"/>
              <w:rPr>
                <w:kern w:val="2"/>
                <w:szCs w:val="21"/>
              </w:rPr>
            </w:pPr>
            <w:r>
              <w:rPr>
                <w:szCs w:val="21"/>
              </w:rPr>
              <w:t>13500</w:t>
            </w:r>
          </w:p>
        </w:tc>
        <w:tc>
          <w:tcPr>
            <w:tcW w:w="1214" w:type="dxa"/>
            <w:vAlign w:val="center"/>
          </w:tcPr>
          <w:p>
            <w:pPr>
              <w:widowControl w:val="0"/>
              <w:ind w:firstLine="90" w:firstLineChars="50"/>
              <w:rPr>
                <w:kern w:val="2"/>
                <w:szCs w:val="21"/>
              </w:rPr>
            </w:pPr>
            <w:r>
              <w:rPr>
                <w:szCs w:val="21"/>
              </w:rPr>
              <w:t>12000</w:t>
            </w:r>
          </w:p>
        </w:tc>
      </w:tr>
    </w:tbl>
    <w:p>
      <w:pPr>
        <w:pStyle w:val="2"/>
        <w:ind w:left="432" w:hanging="432"/>
      </w:pPr>
      <w:bookmarkStart w:id="28" w:name="_Toc290209336"/>
      <w:bookmarkStart w:id="29" w:name="_Toc275165382"/>
      <w:bookmarkStart w:id="30" w:name="_Toc290149054"/>
      <w:bookmarkStart w:id="31" w:name="_Toc264569232"/>
      <w:bookmarkStart w:id="32" w:name="_Toc312399791"/>
      <w:bookmarkStart w:id="33" w:name="_Toc513555441"/>
      <w:bookmarkStart w:id="34" w:name="_Toc264043625"/>
      <w:bookmarkStart w:id="35" w:name="_Toc290209312"/>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r>
        <w:rPr>
          <w:rFonts w:hint="eastAsia"/>
        </w:rPr>
        <w:t>基本原理</w:t>
      </w:r>
    </w:p>
    <w:p>
      <w:pPr>
        <w:pStyle w:val="13"/>
        <w:spacing w:line="360" w:lineRule="auto"/>
        <w:ind w:firstLine="420"/>
        <w:rPr>
          <w:rFonts w:ascii="微软雅黑" w:hAnsi="微软雅黑"/>
          <w:b/>
          <w:sz w:val="21"/>
          <w:szCs w:val="21"/>
        </w:rPr>
      </w:pPr>
      <w:r>
        <w:rPr>
          <w:rFonts w:hint="eastAsia" w:ascii="微软雅黑" w:hAnsi="微软雅黑"/>
          <w:b/>
          <w:sz w:val="21"/>
          <w:szCs w:val="21"/>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6" w:name="_Toc264569237"/>
      <w:bookmarkStart w:id="37" w:name="_Toc290209341"/>
      <w:bookmarkStart w:id="38" w:name="_Toc312399796"/>
      <w:bookmarkStart w:id="39" w:name="_Toc290149059"/>
      <w:bookmarkStart w:id="40" w:name="_Toc513555443"/>
      <w:bookmarkStart w:id="41" w:name="_Toc290209317"/>
      <w:bookmarkStart w:id="42" w:name="_Toc264043630"/>
      <w:bookmarkStart w:id="43"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6"/>
    <w:bookmarkEnd w:id="37"/>
    <w:bookmarkEnd w:id="38"/>
    <w:bookmarkEnd w:id="39"/>
    <w:bookmarkEnd w:id="40"/>
    <w:bookmarkEnd w:id="41"/>
    <w:bookmarkEnd w:id="42"/>
    <w:bookmarkEnd w:id="43"/>
    <w:p>
      <w:pPr>
        <w:pStyle w:val="4"/>
      </w:pPr>
      <w:r>
        <w:rPr>
          <w:rFonts w:ascii="微软雅黑" w:hAnsi="微软雅黑"/>
        </w:rPr>
        <w:t>分析软</w:t>
      </w:r>
      <w:r>
        <w:t>件</w:t>
      </w:r>
    </w:p>
    <w:p>
      <w:pPr>
        <w:pStyle w:val="13"/>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pPr>
        <w:pStyle w:val="4"/>
        <w:tabs>
          <w:tab w:val="left" w:pos="862"/>
          <w:tab w:val="clear" w:pos="578"/>
        </w:tabs>
        <w:ind w:left="862"/>
      </w:pPr>
      <w:bookmarkStart w:id="44" w:name="_Toc470102443"/>
      <w:bookmarkStart w:id="45" w:name="_Toc513555444"/>
      <w:r>
        <w:rPr>
          <w:rFonts w:hint="eastAsia"/>
        </w:rPr>
        <w:t>计算方法</w:t>
      </w:r>
      <w:bookmarkEnd w:id="44"/>
      <w:bookmarkEnd w:id="45"/>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exact"/>
        <w:ind w:firstLine="420"/>
        <w:jc w:val="left"/>
        <w:rPr>
          <w:rFonts w:ascii="微软雅黑" w:hAnsi="微软雅黑"/>
          <w:sz w:val="21"/>
          <w:szCs w:val="21"/>
        </w:rPr>
      </w:pPr>
      <w:bookmarkStart w:id="46" w:name="_Toc513555446"/>
      <w:r>
        <w:rPr>
          <w:rFonts w:hint="eastAsia" w:ascii="微软雅黑" w:hAnsi="微软雅黑"/>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bookmarkEnd w:id="46"/>
    <w:p>
      <w:pPr>
        <w:pStyle w:val="2"/>
        <w:ind w:left="432" w:hanging="432"/>
      </w:pPr>
      <w:bookmarkStart w:id="47" w:name="_Toc513555448"/>
      <w:r>
        <w:rPr>
          <w:rFonts w:hint="eastAsia"/>
        </w:rPr>
        <w:t>采光计算</w:t>
      </w:r>
      <w:r>
        <w:t>参数</w:t>
      </w:r>
      <w:r>
        <w:rPr>
          <w:rFonts w:hint="eastAsia"/>
        </w:rPr>
        <w:t>取值</w:t>
      </w:r>
      <w:bookmarkEnd w:id="47"/>
    </w:p>
    <w:p>
      <w:pPr>
        <w:pStyle w:val="4"/>
      </w:pPr>
      <w:bookmarkStart w:id="48" w:name="_Toc290209340"/>
      <w:bookmarkStart w:id="49" w:name="_Toc275165386"/>
      <w:bookmarkStart w:id="50" w:name="_Toc290209316"/>
      <w:bookmarkStart w:id="51" w:name="_Toc264569236"/>
      <w:bookmarkStart w:id="52" w:name="_Toc312399795"/>
      <w:bookmarkStart w:id="53" w:name="_Toc290149058"/>
      <w:bookmarkStart w:id="54" w:name="_Toc264043629"/>
      <w:bookmarkStart w:id="55" w:name="_Toc513555449"/>
      <w:r>
        <w:t>模拟</w:t>
      </w:r>
      <w:bookmarkEnd w:id="48"/>
      <w:bookmarkEnd w:id="49"/>
      <w:bookmarkEnd w:id="50"/>
      <w:bookmarkEnd w:id="51"/>
      <w:bookmarkEnd w:id="52"/>
      <w:bookmarkEnd w:id="53"/>
      <w:bookmarkEnd w:id="54"/>
      <w:r>
        <w:rPr>
          <w:rFonts w:hint="eastAsia"/>
        </w:rPr>
        <w:t>分析条件说明</w:t>
      </w:r>
      <w:bookmarkEnd w:id="55"/>
    </w:p>
    <w:p>
      <w:pPr>
        <w:pStyle w:val="13"/>
        <w:spacing w:line="240" w:lineRule="auto"/>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CIE全阴天天空</w:t>
      </w:r>
      <w:r>
        <w:rPr>
          <w:rFonts w:hint="eastAsia" w:ascii="微软雅黑" w:hAnsi="微软雅黑"/>
          <w:sz w:val="21"/>
          <w:szCs w:val="21"/>
        </w:rPr>
        <w:t>。</w:t>
      </w:r>
    </w:p>
    <w:p>
      <w:pPr>
        <w:pStyle w:val="13"/>
        <w:spacing w:line="240" w:lineRule="auto"/>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r>
        <w:rPr>
          <w:rFonts w:ascii="微软雅黑" w:hAnsi="微软雅黑"/>
          <w:sz w:val="21"/>
          <w:szCs w:val="21"/>
        </w:rPr>
        <w:t>：</w:t>
      </w:r>
      <w:bookmarkStart w:id="56" w:name="光线反射次数"/>
      <w:r>
        <w:t>3</w:t>
      </w:r>
      <w:bookmarkEnd w:id="56"/>
      <w:r>
        <w:rPr>
          <w:rFonts w:ascii="微软雅黑" w:hAnsi="微软雅黑"/>
          <w:sz w:val="21"/>
          <w:szCs w:val="21"/>
        </w:rPr>
        <w:t>次</w:t>
      </w:r>
    </w:p>
    <w:p>
      <w:pPr>
        <w:pStyle w:val="13"/>
        <w:spacing w:line="240" w:lineRule="auto"/>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hint="eastAsia" w:ascii="微软雅黑" w:hAnsi="微软雅黑"/>
          <w:sz w:val="21"/>
          <w:szCs w:val="21"/>
        </w:rPr>
        <w:t>m，公共空间取地面</w:t>
      </w:r>
    </w:p>
    <w:p>
      <w:pPr>
        <w:pStyle w:val="13"/>
        <w:spacing w:line="240" w:lineRule="auto"/>
        <w:ind w:firstLine="420"/>
        <w:rPr>
          <w:rFonts w:ascii="微软雅黑" w:hAnsi="微软雅黑"/>
          <w:sz w:val="21"/>
          <w:szCs w:val="21"/>
        </w:rPr>
      </w:pPr>
      <w:r>
        <w:rPr>
          <w:rFonts w:hint="eastAsia" w:ascii="微软雅黑" w:hAnsi="微软雅黑"/>
          <w:b/>
          <w:sz w:val="21"/>
          <w:szCs w:val="21"/>
        </w:rPr>
        <w:t>分析计算网格划分的间距</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8" w:name="网格划分小房间面积"/>
            <w:r>
              <w:rPr>
                <w:rFonts w:hint="eastAsia"/>
              </w:rPr>
              <w:t>10</w:t>
            </w:r>
            <w:bookmarkEnd w:id="58"/>
          </w:p>
        </w:tc>
        <w:tc>
          <w:tcPr>
            <w:tcW w:w="3272" w:type="dxa"/>
            <w:shd w:val="clear" w:color="auto" w:fill="auto"/>
            <w:vAlign w:val="center"/>
          </w:tcPr>
          <w:p>
            <w:bookmarkStart w:id="59" w:name="小房间网格大小"/>
            <w:r>
              <w:rPr>
                <w:rFonts w:hint="eastAsia"/>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0" w:name="网格划分房间面积"/>
            <w:r>
              <w:rPr>
                <w:rFonts w:hint="eastAsia"/>
              </w:rPr>
              <w:t>10~100</w:t>
            </w:r>
            <w:bookmarkEnd w:id="60"/>
          </w:p>
        </w:tc>
        <w:tc>
          <w:tcPr>
            <w:tcW w:w="3272" w:type="dxa"/>
            <w:shd w:val="clear" w:color="auto" w:fill="auto"/>
            <w:vAlign w:val="center"/>
          </w:tcPr>
          <w:p>
            <w:bookmarkStart w:id="61" w:name="网格大小"/>
            <w:r>
              <w:rPr>
                <w:rFonts w:hint="eastAsia"/>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2" w:name="网格划分大房间面积"/>
            <w:r>
              <w:rPr>
                <w:rFonts w:hint="eastAsia"/>
              </w:rPr>
              <w:t>100</w:t>
            </w:r>
            <w:bookmarkEnd w:id="62"/>
          </w:p>
        </w:tc>
        <w:tc>
          <w:tcPr>
            <w:tcW w:w="3272" w:type="dxa"/>
            <w:shd w:val="clear" w:color="auto" w:fill="auto"/>
            <w:vAlign w:val="center"/>
          </w:tcPr>
          <w:p>
            <w:bookmarkStart w:id="63" w:name="大房间网格大小"/>
            <w:r>
              <w:rPr>
                <w:rFonts w:hint="eastAsia"/>
              </w:rPr>
              <w:t>1.00</w:t>
            </w:r>
            <w:bookmarkEnd w:id="63"/>
          </w:p>
        </w:tc>
      </w:tr>
    </w:tbl>
    <w:p>
      <w:pPr>
        <w:pStyle w:val="13"/>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pPr>
        <w:pStyle w:val="13"/>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4" w:name="_Toc513555450"/>
      <w:r>
        <w:rPr>
          <w:rFonts w:hint="eastAsia"/>
        </w:rPr>
        <w:t>建筑饰面材料参数</w:t>
      </w:r>
      <w:bookmarkEnd w:id="64"/>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顶棚</w:t>
            </w:r>
          </w:p>
        </w:tc>
        <w:tc>
          <w:tcPr>
            <w:tcW w:w="3398" w:type="dxa"/>
            <w:tcBorders>
              <w:top w:val="single" w:color="auto" w:sz="4" w:space="0"/>
            </w:tcBorders>
            <w:shd w:val="clear" w:color="auto" w:fill="auto"/>
            <w:vAlign w:val="center"/>
          </w:tcPr>
          <w:p>
            <w:pPr>
              <w:rPr>
                <w:szCs w:val="18"/>
              </w:rPr>
            </w:pPr>
            <w:bookmarkStart w:id="65" w:name="顶棚反射比"/>
            <w:r>
              <w:rPr>
                <w:rFonts w:hint="eastAsia"/>
                <w:szCs w:val="18"/>
              </w:rPr>
              <w:t>0.91</w:t>
            </w:r>
            <w:bookmarkEnd w:id="65"/>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地面</w:t>
            </w:r>
          </w:p>
        </w:tc>
        <w:tc>
          <w:tcPr>
            <w:tcW w:w="3398"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墙面</w:t>
            </w:r>
          </w:p>
        </w:tc>
        <w:tc>
          <w:tcPr>
            <w:tcW w:w="3398" w:type="dxa"/>
            <w:tcBorders>
              <w:top w:val="single" w:color="auto" w:sz="4" w:space="0"/>
            </w:tcBorders>
            <w:shd w:val="clear" w:color="auto" w:fill="auto"/>
            <w:vAlign w:val="center"/>
          </w:tcPr>
          <w:p>
            <w:pPr>
              <w:rPr>
                <w:szCs w:val="18"/>
              </w:rPr>
            </w:pPr>
            <w:bookmarkStart w:id="67" w:name="墙面反射比"/>
            <w:r>
              <w:rPr>
                <w:rFonts w:hint="eastAsia"/>
                <w:szCs w:val="18"/>
              </w:rPr>
              <w:t>0.91</w:t>
            </w:r>
            <w:bookmarkEnd w:id="67"/>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外表面</w:t>
            </w:r>
          </w:p>
        </w:tc>
        <w:tc>
          <w:tcPr>
            <w:tcW w:w="3398" w:type="dxa"/>
            <w:tcBorders>
              <w:top w:val="single" w:color="auto" w:sz="4" w:space="0"/>
            </w:tcBorders>
            <w:shd w:val="clear" w:color="auto" w:fill="auto"/>
            <w:vAlign w:val="center"/>
          </w:tcPr>
          <w:p>
            <w:pPr>
              <w:rPr>
                <w:szCs w:val="18"/>
              </w:rPr>
            </w:pPr>
            <w:bookmarkStart w:id="68" w:name="外表面反射比"/>
            <w:r>
              <w:rPr>
                <w:rFonts w:hint="eastAsia"/>
                <w:szCs w:val="18"/>
              </w:rPr>
              <w:t>0.75</w:t>
            </w:r>
            <w:bookmarkEnd w:id="68"/>
          </w:p>
        </w:tc>
        <w:tc>
          <w:tcPr>
            <w:tcW w:w="3460"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513555451"/>
      <w:r>
        <w:rPr>
          <w:rFonts w:hint="eastAsia"/>
        </w:rPr>
        <w:t>门窗类型参数</w:t>
      </w:r>
      <w:bookmarkEnd w:id="69"/>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rFonts w:ascii="宋体" w:hAnsi="宋体"/>
          <w:sz w:val="18"/>
          <w:szCs w:val="18"/>
          <w:lang w:val="en-US"/>
        </w:rPr>
      </w:pPr>
    </w:p>
    <w:p>
      <w:pPr>
        <w:pStyle w:val="5"/>
      </w:pPr>
      <w:bookmarkStart w:id="70" w:name="_Toc513555453"/>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C0615</w:t>
            </w:r>
          </w:p>
        </w:tc>
        <w:tc>
          <w:tcPr>
            <w:vAlign w:val="center"/>
          </w:tcPr>
          <w:p>
            <w:r>
              <w:t>600</w:t>
            </w:r>
          </w:p>
        </w:tc>
        <w:tc>
          <w:tcPr>
            <w:vAlign w:val="center"/>
          </w:tcPr>
          <w:p>
            <w:r>
              <w:t>1500</w:t>
            </w:r>
          </w:p>
        </w:tc>
        <w:tc>
          <w:tcPr>
            <w:vAlign w:val="center"/>
          </w:tcPr>
          <w:p>
            <w:r>
              <w:t>双层木窗</w:t>
            </w:r>
          </w:p>
        </w:tc>
        <w:tc>
          <w:tcPr>
            <w:vAlign w:val="center"/>
          </w:tcPr>
          <w:p>
            <w:r>
              <w:t>遮阳Low-E</w:t>
            </w:r>
          </w:p>
        </w:tc>
        <w:tc>
          <w:tcPr>
            <w:vAlign w:val="center"/>
          </w:tcPr>
          <w:p>
            <w:r>
              <w:t>0.57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C1215</w:t>
            </w:r>
          </w:p>
        </w:tc>
        <w:tc>
          <w:tcPr>
            <w:vAlign w:val="center"/>
          </w:tcPr>
          <w:p>
            <w:r>
              <w:t>1200</w:t>
            </w:r>
          </w:p>
        </w:tc>
        <w:tc>
          <w:tcPr>
            <w:vAlign w:val="center"/>
          </w:tcPr>
          <w:p>
            <w:r>
              <w:t>1500</w:t>
            </w:r>
          </w:p>
        </w:tc>
        <w:tc>
          <w:tcPr>
            <w:vAlign w:val="center"/>
          </w:tcPr>
          <w:p>
            <w:r>
              <w:t>双层木窗</w:t>
            </w:r>
          </w:p>
        </w:tc>
        <w:tc>
          <w:tcPr>
            <w:vAlign w:val="center"/>
          </w:tcPr>
          <w:p>
            <w:r>
              <w:t>遮阳Low-E</w:t>
            </w:r>
          </w:p>
        </w:tc>
        <w:tc>
          <w:tcPr>
            <w:vAlign w:val="center"/>
          </w:tcPr>
          <w:p>
            <w:r>
              <w:t>0.57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C1815</w:t>
            </w:r>
          </w:p>
        </w:tc>
        <w:tc>
          <w:tcPr>
            <w:vAlign w:val="center"/>
          </w:tcPr>
          <w:p>
            <w:r>
              <w:t>1800</w:t>
            </w:r>
          </w:p>
        </w:tc>
        <w:tc>
          <w:tcPr>
            <w:vAlign w:val="center"/>
          </w:tcPr>
          <w:p>
            <w:r>
              <w:t>1500</w:t>
            </w:r>
          </w:p>
        </w:tc>
        <w:tc>
          <w:tcPr>
            <w:vAlign w:val="center"/>
          </w:tcPr>
          <w:p>
            <w:r>
              <w:t>双层木窗</w:t>
            </w:r>
          </w:p>
        </w:tc>
        <w:tc>
          <w:tcPr>
            <w:vAlign w:val="center"/>
          </w:tcPr>
          <w:p>
            <w:r>
              <w:t>遮阳Low-E</w:t>
            </w:r>
          </w:p>
        </w:tc>
        <w:tc>
          <w:tcPr>
            <w:vAlign w:val="center"/>
          </w:tcPr>
          <w:p>
            <w:r>
              <w:t>0.57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C2415</w:t>
            </w:r>
          </w:p>
        </w:tc>
        <w:tc>
          <w:tcPr>
            <w:vAlign w:val="center"/>
          </w:tcPr>
          <w:p>
            <w:r>
              <w:t>2400</w:t>
            </w:r>
          </w:p>
        </w:tc>
        <w:tc>
          <w:tcPr>
            <w:vAlign w:val="center"/>
          </w:tcPr>
          <w:p>
            <w:r>
              <w:t>1500</w:t>
            </w:r>
          </w:p>
        </w:tc>
        <w:tc>
          <w:tcPr>
            <w:vAlign w:val="center"/>
          </w:tcPr>
          <w:p>
            <w:r>
              <w:t>双层木窗</w:t>
            </w:r>
          </w:p>
        </w:tc>
        <w:tc>
          <w:tcPr>
            <w:vAlign w:val="center"/>
          </w:tcPr>
          <w:p>
            <w:r>
              <w:t>遮阳Low-E</w:t>
            </w:r>
          </w:p>
        </w:tc>
        <w:tc>
          <w:tcPr>
            <w:vAlign w:val="center"/>
          </w:tcPr>
          <w:p>
            <w:r>
              <w:t>0.57</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2" w:name="_Toc513555454"/>
      <w:bookmarkStart w:id="73" w:name="幕墙"/>
      <w:r>
        <w:rPr>
          <w:rFonts w:hint="eastAsia"/>
        </w:rPr>
        <w:t>玻璃幕墙</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7700</w:t>
            </w:r>
          </w:p>
        </w:tc>
        <w:tc>
          <w:tcPr>
            <w:vAlign w:val="center"/>
          </w:tcPr>
          <w:p>
            <w:r>
              <w:t>4500</w:t>
            </w:r>
          </w:p>
        </w:tc>
        <w:tc>
          <w:tcPr>
            <w:vAlign w:val="center"/>
          </w:tcPr>
          <w:p>
            <w:r>
              <w:t>双层木窗</w:t>
            </w:r>
          </w:p>
        </w:tc>
        <w:tc>
          <w:tcPr>
            <w:vAlign w:val="center"/>
          </w:tcPr>
          <w:p>
            <w:r>
              <w:t>热反射镀膜玻璃</w:t>
            </w:r>
          </w:p>
        </w:tc>
        <w:tc>
          <w:tcPr>
            <w:vAlign w:val="center"/>
          </w:tcPr>
          <w:p>
            <w:r>
              <w:t>0.64</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4" w:name="窗污染折减系数"/>
      <w:bookmarkEnd w:id="74"/>
    </w:p>
    <w:p>
      <w:pPr>
        <w:pStyle w:val="2"/>
        <w:ind w:left="432" w:hanging="432"/>
      </w:pPr>
      <w:bookmarkStart w:id="75" w:name="_Toc513555456"/>
      <w:r>
        <w:rPr>
          <w:rFonts w:hint="eastAsia"/>
        </w:rPr>
        <w:t>房间模拟</w:t>
      </w:r>
      <w:r>
        <w:t>结果</w:t>
      </w:r>
      <w:bookmarkEnd w:id="75"/>
    </w:p>
    <w:p>
      <w:pPr>
        <w:pStyle w:val="3"/>
        <w:ind w:firstLine="420"/>
        <w:rPr>
          <w:lang w:val="en-US"/>
        </w:rPr>
      </w:pPr>
      <w:r>
        <w:rPr>
          <w:rFonts w:hint="eastAsia"/>
          <w:lang w:val="en-US"/>
        </w:rPr>
        <w:t>本项目为</w:t>
      </w:r>
      <w:bookmarkStart w:id="76" w:name="建筑类型1"/>
      <w:r>
        <w:rPr>
          <w:rFonts w:hint="eastAsia"/>
          <w:lang w:val="en-US"/>
        </w:rPr>
        <w:t>办公建筑、幼儿园建筑、旅馆建筑、图书馆建筑、博物馆建筑</w:t>
      </w:r>
      <w:bookmarkEnd w:id="76"/>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7" w:name="房间采光表"/>
      <w:bookmarkEnd w:id="77"/>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走道</w:t>
            </w:r>
          </w:p>
        </w:tc>
        <w:tc>
          <w:tcPr>
            <w:vAlign w:val="center"/>
          </w:tcPr>
          <w:p>
            <w:r>
              <w:t>V</w:t>
            </w:r>
          </w:p>
        </w:tc>
        <w:tc>
          <w:tcPr>
            <w:vAlign w:val="center"/>
          </w:tcPr>
          <w:p>
            <w:r>
              <w:t>侧面</w:t>
            </w:r>
          </w:p>
        </w:tc>
        <w:tc>
          <w:tcPr>
            <w:vAlign w:val="center"/>
          </w:tcPr>
          <w:p>
            <w:r>
              <w:t>406.56</w:t>
            </w:r>
          </w:p>
        </w:tc>
        <w:tc>
          <w:tcPr>
            <w:vAlign w:val="center"/>
          </w:tcPr>
          <w:p>
            <w:r>
              <w:t>2.25</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走道</w:t>
            </w:r>
          </w:p>
        </w:tc>
        <w:tc>
          <w:tcPr>
            <w:vAlign w:val="center"/>
          </w:tcPr>
          <w:p>
            <w:r>
              <w:t>V</w:t>
            </w:r>
          </w:p>
        </w:tc>
        <w:tc>
          <w:tcPr>
            <w:vAlign w:val="center"/>
          </w:tcPr>
          <w:p>
            <w:r>
              <w:t>侧面</w:t>
            </w:r>
          </w:p>
        </w:tc>
        <w:tc>
          <w:tcPr>
            <w:vAlign w:val="center"/>
          </w:tcPr>
          <w:p>
            <w:r>
              <w:t>319.79</w:t>
            </w:r>
          </w:p>
        </w:tc>
        <w:tc>
          <w:tcPr>
            <w:vAlign w:val="center"/>
          </w:tcPr>
          <w:p>
            <w:r>
              <w:t>1.16</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多功能活动区</w:t>
            </w:r>
          </w:p>
        </w:tc>
        <w:tc>
          <w:tcPr>
            <w:vAlign w:val="center"/>
          </w:tcPr>
          <w:p>
            <w:r>
              <w:t>III</w:t>
            </w:r>
          </w:p>
        </w:tc>
        <w:tc>
          <w:tcPr>
            <w:vAlign w:val="center"/>
          </w:tcPr>
          <w:p>
            <w:r>
              <w:t>侧面</w:t>
            </w:r>
          </w:p>
        </w:tc>
        <w:tc>
          <w:tcPr>
            <w:vAlign w:val="center"/>
          </w:tcPr>
          <w:p>
            <w:r>
              <w:t>182.26</w:t>
            </w:r>
          </w:p>
        </w:tc>
        <w:tc>
          <w:tcPr>
            <w:vAlign w:val="center"/>
          </w:tcPr>
          <w:p>
            <w:r>
              <w:t>3.37</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餐厅</w:t>
            </w:r>
          </w:p>
        </w:tc>
        <w:tc>
          <w:tcPr>
            <w:vAlign w:val="center"/>
          </w:tcPr>
          <w:p>
            <w:r>
              <w:t>IV</w:t>
            </w:r>
          </w:p>
        </w:tc>
        <w:tc>
          <w:tcPr>
            <w:vAlign w:val="center"/>
          </w:tcPr>
          <w:p>
            <w:r>
              <w:t>侧面</w:t>
            </w:r>
          </w:p>
        </w:tc>
        <w:tc>
          <w:tcPr>
            <w:vAlign w:val="center"/>
          </w:tcPr>
          <w:p>
            <w:r>
              <w:t>123.95</w:t>
            </w:r>
          </w:p>
        </w:tc>
        <w:tc>
          <w:tcPr>
            <w:vAlign w:val="center"/>
          </w:tcPr>
          <w:p>
            <w:r>
              <w:t>2.56</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餐厅</w:t>
            </w:r>
          </w:p>
        </w:tc>
        <w:tc>
          <w:tcPr>
            <w:vAlign w:val="center"/>
          </w:tcPr>
          <w:p>
            <w:r>
              <w:t>IV</w:t>
            </w:r>
          </w:p>
        </w:tc>
        <w:tc>
          <w:tcPr>
            <w:vAlign w:val="center"/>
          </w:tcPr>
          <w:p>
            <w:r>
              <w:t>侧面</w:t>
            </w:r>
          </w:p>
        </w:tc>
        <w:tc>
          <w:tcPr>
            <w:vAlign w:val="center"/>
          </w:tcPr>
          <w:p>
            <w:r>
              <w:t>123.95</w:t>
            </w:r>
          </w:p>
        </w:tc>
        <w:tc>
          <w:tcPr>
            <w:vAlign w:val="center"/>
          </w:tcPr>
          <w:p>
            <w:r>
              <w:t>2.59</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办公室</w:t>
            </w:r>
          </w:p>
        </w:tc>
        <w:tc>
          <w:tcPr>
            <w:vAlign w:val="center"/>
          </w:tcPr>
          <w:p>
            <w:r>
              <w:t>III</w:t>
            </w:r>
          </w:p>
        </w:tc>
        <w:tc>
          <w:tcPr>
            <w:vAlign w:val="center"/>
          </w:tcPr>
          <w:p>
            <w:r>
              <w:t>侧面</w:t>
            </w:r>
          </w:p>
        </w:tc>
        <w:tc>
          <w:tcPr>
            <w:vAlign w:val="center"/>
          </w:tcPr>
          <w:p>
            <w:r>
              <w:t>68.14</w:t>
            </w:r>
          </w:p>
        </w:tc>
        <w:tc>
          <w:tcPr>
            <w:vAlign w:val="center"/>
          </w:tcPr>
          <w:p>
            <w:r>
              <w:t>3.63</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办公室</w:t>
            </w:r>
          </w:p>
        </w:tc>
        <w:tc>
          <w:tcPr>
            <w:vAlign w:val="center"/>
          </w:tcPr>
          <w:p>
            <w:r>
              <w:t>III</w:t>
            </w:r>
          </w:p>
        </w:tc>
        <w:tc>
          <w:tcPr>
            <w:vAlign w:val="center"/>
          </w:tcPr>
          <w:p>
            <w:r>
              <w:t>侧面</w:t>
            </w:r>
          </w:p>
        </w:tc>
        <w:tc>
          <w:tcPr>
            <w:vAlign w:val="center"/>
          </w:tcPr>
          <w:p>
            <w:r>
              <w:t>53.45</w:t>
            </w:r>
          </w:p>
        </w:tc>
        <w:tc>
          <w:tcPr>
            <w:vAlign w:val="center"/>
          </w:tcPr>
          <w:p>
            <w:r>
              <w:t>3.60</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w:t>
            </w:r>
          </w:p>
        </w:tc>
        <w:tc>
          <w:tcPr>
            <w:vAlign w:val="center"/>
          </w:tcPr>
          <w:p>
            <w:r>
              <w:t>办公室</w:t>
            </w:r>
          </w:p>
        </w:tc>
        <w:tc>
          <w:tcPr>
            <w:vAlign w:val="center"/>
          </w:tcPr>
          <w:p>
            <w:r>
              <w:t>III</w:t>
            </w:r>
          </w:p>
        </w:tc>
        <w:tc>
          <w:tcPr>
            <w:vAlign w:val="center"/>
          </w:tcPr>
          <w:p>
            <w:r>
              <w:t>侧面</w:t>
            </w:r>
          </w:p>
        </w:tc>
        <w:tc>
          <w:tcPr>
            <w:vAlign w:val="center"/>
          </w:tcPr>
          <w:p>
            <w:r>
              <w:t>26.32</w:t>
            </w:r>
          </w:p>
        </w:tc>
        <w:tc>
          <w:tcPr>
            <w:vAlign w:val="center"/>
          </w:tcPr>
          <w:p>
            <w:r>
              <w:t>3.57</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1013</w:t>
            </w:r>
          </w:p>
        </w:tc>
        <w:tc>
          <w:tcPr>
            <w:vAlign w:val="center"/>
          </w:tcPr>
          <w:p>
            <w:r>
              <w:t>办公室</w:t>
            </w:r>
          </w:p>
        </w:tc>
        <w:tc>
          <w:tcPr>
            <w:vAlign w:val="center"/>
          </w:tcPr>
          <w:p>
            <w:r>
              <w:t>III</w:t>
            </w:r>
          </w:p>
        </w:tc>
        <w:tc>
          <w:tcPr>
            <w:vAlign w:val="center"/>
          </w:tcPr>
          <w:p>
            <w:r>
              <w:t>侧面</w:t>
            </w:r>
          </w:p>
        </w:tc>
        <w:tc>
          <w:tcPr>
            <w:vAlign w:val="center"/>
          </w:tcPr>
          <w:p>
            <w:r>
              <w:t>26.32</w:t>
            </w:r>
          </w:p>
        </w:tc>
        <w:tc>
          <w:tcPr>
            <w:vAlign w:val="center"/>
          </w:tcPr>
          <w:p>
            <w:r>
              <w:t>3.70</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w:t>
            </w:r>
          </w:p>
        </w:tc>
        <w:tc>
          <w:tcPr>
            <w:vAlign w:val="center"/>
          </w:tcPr>
          <w:p>
            <w:r>
              <w:t>办公室</w:t>
            </w:r>
          </w:p>
        </w:tc>
        <w:tc>
          <w:tcPr>
            <w:vAlign w:val="center"/>
          </w:tcPr>
          <w:p>
            <w:r>
              <w:t>III</w:t>
            </w:r>
          </w:p>
        </w:tc>
        <w:tc>
          <w:tcPr>
            <w:vAlign w:val="center"/>
          </w:tcPr>
          <w:p>
            <w:r>
              <w:t>侧面</w:t>
            </w:r>
          </w:p>
        </w:tc>
        <w:tc>
          <w:tcPr>
            <w:vAlign w:val="center"/>
          </w:tcPr>
          <w:p>
            <w:r>
              <w:t>26.32</w:t>
            </w:r>
          </w:p>
        </w:tc>
        <w:tc>
          <w:tcPr>
            <w:vAlign w:val="center"/>
          </w:tcPr>
          <w:p>
            <w:r>
              <w:t>3.64</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1015</w:t>
            </w:r>
          </w:p>
        </w:tc>
        <w:tc>
          <w:tcPr>
            <w:vAlign w:val="center"/>
          </w:tcPr>
          <w:p>
            <w:r>
              <w:t>办公室</w:t>
            </w:r>
          </w:p>
        </w:tc>
        <w:tc>
          <w:tcPr>
            <w:vAlign w:val="center"/>
          </w:tcPr>
          <w:p>
            <w:r>
              <w:t>III</w:t>
            </w:r>
          </w:p>
        </w:tc>
        <w:tc>
          <w:tcPr>
            <w:vAlign w:val="center"/>
          </w:tcPr>
          <w:p>
            <w:r>
              <w:t>侧面</w:t>
            </w:r>
          </w:p>
        </w:tc>
        <w:tc>
          <w:tcPr>
            <w:vAlign w:val="center"/>
          </w:tcPr>
          <w:p>
            <w:r>
              <w:t>26.32</w:t>
            </w:r>
          </w:p>
        </w:tc>
        <w:tc>
          <w:tcPr>
            <w:vAlign w:val="center"/>
          </w:tcPr>
          <w:p>
            <w:r>
              <w:t>3.75</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1017</w:t>
            </w:r>
          </w:p>
        </w:tc>
        <w:tc>
          <w:tcPr>
            <w:vAlign w:val="center"/>
          </w:tcPr>
          <w:p>
            <w:r>
              <w:t>办公室</w:t>
            </w:r>
          </w:p>
        </w:tc>
        <w:tc>
          <w:tcPr>
            <w:vAlign w:val="center"/>
          </w:tcPr>
          <w:p>
            <w:r>
              <w:t>III</w:t>
            </w:r>
          </w:p>
        </w:tc>
        <w:tc>
          <w:tcPr>
            <w:vAlign w:val="center"/>
          </w:tcPr>
          <w:p>
            <w:r>
              <w:t>侧面</w:t>
            </w:r>
          </w:p>
        </w:tc>
        <w:tc>
          <w:tcPr>
            <w:vAlign w:val="center"/>
          </w:tcPr>
          <w:p>
            <w:r>
              <w:t>18.66</w:t>
            </w:r>
          </w:p>
        </w:tc>
        <w:tc>
          <w:tcPr>
            <w:vAlign w:val="center"/>
          </w:tcPr>
          <w:p>
            <w:r>
              <w:t>4.60</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1018</w:t>
            </w:r>
          </w:p>
        </w:tc>
        <w:tc>
          <w:tcPr>
            <w:vAlign w:val="center"/>
          </w:tcPr>
          <w:p>
            <w:r>
              <w:t>办公室</w:t>
            </w:r>
          </w:p>
        </w:tc>
        <w:tc>
          <w:tcPr>
            <w:vAlign w:val="center"/>
          </w:tcPr>
          <w:p>
            <w:r>
              <w:t>III</w:t>
            </w:r>
          </w:p>
        </w:tc>
        <w:tc>
          <w:tcPr>
            <w:vAlign w:val="center"/>
          </w:tcPr>
          <w:p>
            <w:r>
              <w:t>侧面</w:t>
            </w:r>
          </w:p>
        </w:tc>
        <w:tc>
          <w:tcPr>
            <w:vAlign w:val="center"/>
          </w:tcPr>
          <w:p>
            <w:r>
              <w:t>18.66</w:t>
            </w:r>
          </w:p>
        </w:tc>
        <w:tc>
          <w:tcPr>
            <w:vAlign w:val="center"/>
          </w:tcPr>
          <w:p>
            <w:r>
              <w:t>4.74</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走道</w:t>
            </w:r>
          </w:p>
        </w:tc>
        <w:tc>
          <w:tcPr>
            <w:vAlign w:val="center"/>
          </w:tcPr>
          <w:p>
            <w:r>
              <w:t>V</w:t>
            </w:r>
          </w:p>
        </w:tc>
        <w:tc>
          <w:tcPr>
            <w:vAlign w:val="center"/>
          </w:tcPr>
          <w:p>
            <w:r>
              <w:t>侧面</w:t>
            </w:r>
          </w:p>
        </w:tc>
        <w:tc>
          <w:tcPr>
            <w:vAlign w:val="center"/>
          </w:tcPr>
          <w:p>
            <w:r>
              <w:t>632.03</w:t>
            </w:r>
          </w:p>
        </w:tc>
        <w:tc>
          <w:tcPr>
            <w:vAlign w:val="center"/>
          </w:tcPr>
          <w:p>
            <w:r>
              <w:t>1.13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健身房</w:t>
            </w:r>
          </w:p>
        </w:tc>
        <w:tc>
          <w:tcPr>
            <w:vAlign w:val="center"/>
          </w:tcPr>
          <w:p>
            <w:r>
              <w:t>IV</w:t>
            </w:r>
          </w:p>
        </w:tc>
        <w:tc>
          <w:tcPr>
            <w:vAlign w:val="center"/>
          </w:tcPr>
          <w:p>
            <w:r>
              <w:t>侧面</w:t>
            </w:r>
          </w:p>
        </w:tc>
        <w:tc>
          <w:tcPr>
            <w:vAlign w:val="center"/>
          </w:tcPr>
          <w:p>
            <w:r>
              <w:t>301.55</w:t>
            </w:r>
          </w:p>
        </w:tc>
        <w:tc>
          <w:tcPr>
            <w:vAlign w:val="center"/>
          </w:tcPr>
          <w:p>
            <w:r>
              <w:t>2.27</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多功能活动区</w:t>
            </w:r>
          </w:p>
        </w:tc>
        <w:tc>
          <w:tcPr>
            <w:vAlign w:val="center"/>
          </w:tcPr>
          <w:p>
            <w:r>
              <w:t>III</w:t>
            </w:r>
          </w:p>
        </w:tc>
        <w:tc>
          <w:tcPr>
            <w:vAlign w:val="center"/>
          </w:tcPr>
          <w:p>
            <w:r>
              <w:t>侧面</w:t>
            </w:r>
          </w:p>
        </w:tc>
        <w:tc>
          <w:tcPr>
            <w:vAlign w:val="center"/>
          </w:tcPr>
          <w:p>
            <w:r>
              <w:t>188.01</w:t>
            </w:r>
          </w:p>
        </w:tc>
        <w:tc>
          <w:tcPr>
            <w:vAlign w:val="center"/>
          </w:tcPr>
          <w:p>
            <w:r>
              <w:t>4.48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阅览室</w:t>
            </w:r>
          </w:p>
        </w:tc>
        <w:tc>
          <w:tcPr>
            <w:vAlign w:val="center"/>
          </w:tcPr>
          <w:p>
            <w:r>
              <w:t>III</w:t>
            </w:r>
          </w:p>
        </w:tc>
        <w:tc>
          <w:tcPr>
            <w:vAlign w:val="center"/>
          </w:tcPr>
          <w:p>
            <w:r>
              <w:t>侧面</w:t>
            </w:r>
          </w:p>
        </w:tc>
        <w:tc>
          <w:tcPr>
            <w:vAlign w:val="center"/>
          </w:tcPr>
          <w:p>
            <w:r>
              <w:t>165.76</w:t>
            </w:r>
          </w:p>
        </w:tc>
        <w:tc>
          <w:tcPr>
            <w:vAlign w:val="center"/>
          </w:tcPr>
          <w:p>
            <w:r>
              <w:t>3.46</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展厅</w:t>
            </w:r>
          </w:p>
        </w:tc>
        <w:tc>
          <w:tcPr>
            <w:vAlign w:val="center"/>
          </w:tcPr>
          <w:p>
            <w:r>
              <w:t>IV</w:t>
            </w:r>
          </w:p>
        </w:tc>
        <w:tc>
          <w:tcPr>
            <w:vAlign w:val="center"/>
          </w:tcPr>
          <w:p>
            <w:r>
              <w:t>侧面</w:t>
            </w:r>
          </w:p>
        </w:tc>
        <w:tc>
          <w:tcPr>
            <w:vAlign w:val="center"/>
          </w:tcPr>
          <w:p>
            <w:r>
              <w:t>139.77</w:t>
            </w:r>
          </w:p>
        </w:tc>
        <w:tc>
          <w:tcPr>
            <w:vAlign w:val="center"/>
          </w:tcPr>
          <w:p>
            <w:r>
              <w:t>2.99</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展厅</w:t>
            </w:r>
          </w:p>
        </w:tc>
        <w:tc>
          <w:tcPr>
            <w:vAlign w:val="center"/>
          </w:tcPr>
          <w:p>
            <w:r>
              <w:t>IV</w:t>
            </w:r>
          </w:p>
        </w:tc>
        <w:tc>
          <w:tcPr>
            <w:vAlign w:val="center"/>
          </w:tcPr>
          <w:p>
            <w:r>
              <w:t>侧面</w:t>
            </w:r>
          </w:p>
        </w:tc>
        <w:tc>
          <w:tcPr>
            <w:vAlign w:val="center"/>
          </w:tcPr>
          <w:p>
            <w:r>
              <w:t>69.21</w:t>
            </w:r>
          </w:p>
        </w:tc>
        <w:tc>
          <w:tcPr>
            <w:vAlign w:val="center"/>
          </w:tcPr>
          <w:p>
            <w:r>
              <w:t>3.08</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走道</w:t>
            </w:r>
          </w:p>
        </w:tc>
        <w:tc>
          <w:tcPr>
            <w:vAlign w:val="center"/>
          </w:tcPr>
          <w:p>
            <w:r>
              <w:t>V</w:t>
            </w:r>
          </w:p>
        </w:tc>
        <w:tc>
          <w:tcPr>
            <w:vAlign w:val="center"/>
          </w:tcPr>
          <w:p>
            <w:r>
              <w:t>侧面</w:t>
            </w:r>
          </w:p>
        </w:tc>
        <w:tc>
          <w:tcPr>
            <w:vAlign w:val="center"/>
          </w:tcPr>
          <w:p>
            <w:r>
              <w:t>1047.57</w:t>
            </w:r>
          </w:p>
        </w:tc>
        <w:tc>
          <w:tcPr>
            <w:vAlign w:val="center"/>
          </w:tcPr>
          <w:p>
            <w:r>
              <w:t>1.43</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走道</w:t>
            </w:r>
          </w:p>
        </w:tc>
        <w:tc>
          <w:tcPr>
            <w:vAlign w:val="center"/>
          </w:tcPr>
          <w:p>
            <w:r>
              <w:t>V</w:t>
            </w:r>
          </w:p>
        </w:tc>
        <w:tc>
          <w:tcPr>
            <w:vAlign w:val="center"/>
          </w:tcPr>
          <w:p>
            <w:r>
              <w:t>侧面</w:t>
            </w:r>
          </w:p>
        </w:tc>
        <w:tc>
          <w:tcPr>
            <w:vAlign w:val="center"/>
          </w:tcPr>
          <w:p>
            <w:r>
              <w:t>172.05</w:t>
            </w:r>
          </w:p>
        </w:tc>
        <w:tc>
          <w:tcPr>
            <w:vAlign w:val="center"/>
          </w:tcPr>
          <w:p>
            <w:r>
              <w:t>1.10</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会议室</w:t>
            </w:r>
          </w:p>
        </w:tc>
        <w:tc>
          <w:tcPr>
            <w:vAlign w:val="center"/>
          </w:tcPr>
          <w:p>
            <w:r>
              <w:t>III</w:t>
            </w:r>
          </w:p>
        </w:tc>
        <w:tc>
          <w:tcPr>
            <w:vAlign w:val="center"/>
          </w:tcPr>
          <w:p>
            <w:r>
              <w:t>侧面</w:t>
            </w:r>
          </w:p>
        </w:tc>
        <w:tc>
          <w:tcPr>
            <w:vAlign w:val="center"/>
          </w:tcPr>
          <w:p>
            <w:r>
              <w:t>42.36</w:t>
            </w:r>
          </w:p>
        </w:tc>
        <w:tc>
          <w:tcPr>
            <w:vAlign w:val="center"/>
          </w:tcPr>
          <w:p>
            <w:r>
              <w:t>4.66</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3007</w:t>
            </w:r>
          </w:p>
        </w:tc>
        <w:tc>
          <w:tcPr>
            <w:vAlign w:val="center"/>
          </w:tcPr>
          <w:p>
            <w:r>
              <w:t>办公室</w:t>
            </w:r>
          </w:p>
        </w:tc>
        <w:tc>
          <w:tcPr>
            <w:vAlign w:val="center"/>
          </w:tcPr>
          <w:p>
            <w:r>
              <w:t>III</w:t>
            </w:r>
          </w:p>
        </w:tc>
        <w:tc>
          <w:tcPr>
            <w:vAlign w:val="center"/>
          </w:tcPr>
          <w:p>
            <w:r>
              <w:t>侧面</w:t>
            </w:r>
          </w:p>
        </w:tc>
        <w:tc>
          <w:tcPr>
            <w:vAlign w:val="center"/>
          </w:tcPr>
          <w:p>
            <w:r>
              <w:t>18.66</w:t>
            </w:r>
          </w:p>
        </w:tc>
        <w:tc>
          <w:tcPr>
            <w:vAlign w:val="center"/>
          </w:tcPr>
          <w:p>
            <w:r>
              <w:t>3.78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3008</w:t>
            </w:r>
          </w:p>
        </w:tc>
        <w:tc>
          <w:tcPr>
            <w:vAlign w:val="center"/>
          </w:tcPr>
          <w:p>
            <w:r>
              <w:t>办公室</w:t>
            </w:r>
          </w:p>
        </w:tc>
        <w:tc>
          <w:tcPr>
            <w:vAlign w:val="center"/>
          </w:tcPr>
          <w:p>
            <w:r>
              <w:t>III</w:t>
            </w:r>
          </w:p>
        </w:tc>
        <w:tc>
          <w:tcPr>
            <w:vAlign w:val="center"/>
          </w:tcPr>
          <w:p>
            <w:r>
              <w:t>侧面</w:t>
            </w:r>
          </w:p>
        </w:tc>
        <w:tc>
          <w:tcPr>
            <w:vAlign w:val="center"/>
          </w:tcPr>
          <w:p>
            <w:r>
              <w:t>18.66</w:t>
            </w:r>
          </w:p>
        </w:tc>
        <w:tc>
          <w:tcPr>
            <w:vAlign w:val="center"/>
          </w:tcPr>
          <w:p>
            <w:r>
              <w:t>3.68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3010</w:t>
            </w:r>
          </w:p>
        </w:tc>
        <w:tc>
          <w:tcPr>
            <w:vAlign w:val="center"/>
          </w:tcPr>
          <w:p>
            <w:r>
              <w:t>办公室</w:t>
            </w:r>
          </w:p>
        </w:tc>
        <w:tc>
          <w:tcPr>
            <w:vAlign w:val="center"/>
          </w:tcPr>
          <w:p>
            <w:r>
              <w:t>III</w:t>
            </w:r>
          </w:p>
        </w:tc>
        <w:tc>
          <w:tcPr>
            <w:vAlign w:val="center"/>
          </w:tcPr>
          <w:p>
            <w:r>
              <w:t>侧面</w:t>
            </w:r>
          </w:p>
        </w:tc>
        <w:tc>
          <w:tcPr>
            <w:vAlign w:val="center"/>
          </w:tcPr>
          <w:p>
            <w:r>
              <w:t>18.66</w:t>
            </w:r>
          </w:p>
        </w:tc>
        <w:tc>
          <w:tcPr>
            <w:vAlign w:val="center"/>
          </w:tcPr>
          <w:p>
            <w:r>
              <w:t>4.51</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3011</w:t>
            </w:r>
          </w:p>
        </w:tc>
        <w:tc>
          <w:tcPr>
            <w:vAlign w:val="center"/>
          </w:tcPr>
          <w:p>
            <w:r>
              <w:t>办公室</w:t>
            </w:r>
          </w:p>
        </w:tc>
        <w:tc>
          <w:tcPr>
            <w:vAlign w:val="center"/>
          </w:tcPr>
          <w:p>
            <w:r>
              <w:t>III</w:t>
            </w:r>
          </w:p>
        </w:tc>
        <w:tc>
          <w:tcPr>
            <w:vAlign w:val="center"/>
          </w:tcPr>
          <w:p>
            <w:r>
              <w:t>侧面</w:t>
            </w:r>
          </w:p>
        </w:tc>
        <w:tc>
          <w:tcPr>
            <w:vAlign w:val="center"/>
          </w:tcPr>
          <w:p>
            <w:r>
              <w:t>18.66</w:t>
            </w:r>
          </w:p>
        </w:tc>
        <w:tc>
          <w:tcPr>
            <w:vAlign w:val="center"/>
          </w:tcPr>
          <w:p>
            <w:r>
              <w:t>3.65</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3012</w:t>
            </w:r>
          </w:p>
        </w:tc>
        <w:tc>
          <w:tcPr>
            <w:vAlign w:val="center"/>
          </w:tcPr>
          <w:p>
            <w:r>
              <w:t>办公室</w:t>
            </w:r>
          </w:p>
        </w:tc>
        <w:tc>
          <w:tcPr>
            <w:vAlign w:val="center"/>
          </w:tcPr>
          <w:p>
            <w:r>
              <w:t>III</w:t>
            </w:r>
          </w:p>
        </w:tc>
        <w:tc>
          <w:tcPr>
            <w:vAlign w:val="center"/>
          </w:tcPr>
          <w:p>
            <w:r>
              <w:t>侧面</w:t>
            </w:r>
          </w:p>
        </w:tc>
        <w:tc>
          <w:tcPr>
            <w:vAlign w:val="center"/>
          </w:tcPr>
          <w:p>
            <w:r>
              <w:t>18.66</w:t>
            </w:r>
          </w:p>
        </w:tc>
        <w:tc>
          <w:tcPr>
            <w:vAlign w:val="center"/>
          </w:tcPr>
          <w:p>
            <w:r>
              <w:t>4.47</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3013</w:t>
            </w:r>
          </w:p>
        </w:tc>
        <w:tc>
          <w:tcPr>
            <w:vAlign w:val="center"/>
          </w:tcPr>
          <w:p>
            <w:r>
              <w:t>办公室</w:t>
            </w:r>
          </w:p>
        </w:tc>
        <w:tc>
          <w:tcPr>
            <w:vAlign w:val="center"/>
          </w:tcPr>
          <w:p>
            <w:r>
              <w:t>III</w:t>
            </w:r>
          </w:p>
        </w:tc>
        <w:tc>
          <w:tcPr>
            <w:vAlign w:val="center"/>
          </w:tcPr>
          <w:p>
            <w:r>
              <w:t>侧面</w:t>
            </w:r>
          </w:p>
        </w:tc>
        <w:tc>
          <w:tcPr>
            <w:vAlign w:val="center"/>
          </w:tcPr>
          <w:p>
            <w:r>
              <w:t>18.66</w:t>
            </w:r>
          </w:p>
        </w:tc>
        <w:tc>
          <w:tcPr>
            <w:vAlign w:val="center"/>
          </w:tcPr>
          <w:p>
            <w:r>
              <w:t>3.82</w:t>
            </w:r>
          </w:p>
        </w:tc>
        <w:tc>
          <w:tcPr>
            <w:vAlign w:val="center"/>
          </w:tcPr>
          <w:p>
            <w:r>
              <w:t>3.30</w:t>
            </w:r>
          </w:p>
        </w:tc>
        <w:tc>
          <w:tcPr>
            <w:vAlign w:val="center"/>
          </w:tcPr>
          <w:p>
            <w:r>
              <w:t>满足</w:t>
            </w:r>
          </w:p>
        </w:tc>
      </w:tr>
    </w:tbl>
    <w:p>
      <w:pPr>
        <w:pStyle w:val="3"/>
        <w:rPr>
          <w:rFonts w:ascii="宋体" w:hAnsi="宋体"/>
          <w:sz w:val="18"/>
          <w:szCs w:val="18"/>
          <w:lang w:val="en-US"/>
        </w:rPr>
      </w:pPr>
    </w:p>
    <w:p>
      <w:pPr>
        <w:pStyle w:val="2"/>
        <w:ind w:left="432" w:hanging="432"/>
      </w:pPr>
      <w:bookmarkStart w:id="78" w:name="_Toc513555457"/>
      <w:r>
        <w:rPr>
          <w:rFonts w:hint="eastAsia"/>
        </w:rPr>
        <w:t>采光</w:t>
      </w:r>
      <w:r>
        <w:t>效果分析</w:t>
      </w:r>
      <w:r>
        <w:rPr>
          <w:rFonts w:hint="eastAsia"/>
        </w:rPr>
        <w:t>彩图</w:t>
      </w:r>
      <w:bookmarkEnd w:id="78"/>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pPr>
        <w:rPr>
          <w:lang w:val="en-US"/>
        </w:rPr>
      </w:pPr>
      <w:bookmarkStart w:id="79" w:name="彩图"/>
      <w:bookmarkEnd w:id="79"/>
    </w:p>
    <w:p>
      <w:pPr>
        <w:rPr>
          <w:lang w:val="en-US"/>
        </w:rPr>
      </w:pPr>
      <w:r>
        <w:drawing>
          <wp:inline distT="0" distB="0" distL="0" distR="0">
            <wp:extent cx="5667375" cy="39624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9"/>
                    <a:stretch>
                      <a:fillRect/>
                    </a:stretch>
                  </pic:blipFill>
                  <pic:spPr>
                    <a:xfrm>
                      <a:off x="0" y="0"/>
                      <a:ext cx="5667375" cy="3962400"/>
                    </a:xfrm>
                    <a:prstGeom prst="rect">
                      <a:avLst/>
                    </a:prstGeom>
                  </pic:spPr>
                </pic:pic>
              </a:graphicData>
            </a:graphic>
          </wp:inline>
        </w:drawing>
      </w:r>
    </w:p>
    <w:p>
      <w:pPr>
        <w:rPr>
          <w:lang w:val="en-US"/>
        </w:rPr>
      </w:pPr>
      <w:r>
        <w:rPr>
          <w:lang w:val="en-US"/>
        </w:rPr>
        <w:t>1层</w:t>
      </w:r>
    </w:p>
    <w:p>
      <w:pPr>
        <w:rPr>
          <w:lang w:val="en-US"/>
        </w:rPr>
      </w:pPr>
      <w:r>
        <w:drawing>
          <wp:inline distT="0" distB="0" distL="0" distR="0">
            <wp:extent cx="5667375" cy="23717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0"/>
                    <a:stretch>
                      <a:fillRect/>
                    </a:stretch>
                  </pic:blipFill>
                  <pic:spPr>
                    <a:xfrm>
                      <a:off x="0" y="0"/>
                      <a:ext cx="5667375" cy="2371725"/>
                    </a:xfrm>
                    <a:prstGeom prst="rect">
                      <a:avLst/>
                    </a:prstGeom>
                  </pic:spPr>
                </pic:pic>
              </a:graphicData>
            </a:graphic>
          </wp:inline>
        </w:drawing>
      </w:r>
    </w:p>
    <w:p>
      <w:pPr>
        <w:rPr>
          <w:lang w:val="en-US"/>
        </w:rPr>
      </w:pPr>
      <w:r>
        <w:rPr>
          <w:lang w:val="en-US"/>
        </w:rPr>
        <w:t>2层</w:t>
      </w:r>
    </w:p>
    <w:p>
      <w:pPr>
        <w:rPr>
          <w:lang w:val="en-US"/>
        </w:rPr>
      </w:pPr>
      <w:r>
        <w:drawing>
          <wp:inline distT="0" distB="0" distL="0" distR="0">
            <wp:extent cx="5667375" cy="28575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1"/>
                    <a:stretch>
                      <a:fillRect/>
                    </a:stretch>
                  </pic:blipFill>
                  <pic:spPr>
                    <a:xfrm>
                      <a:off x="0" y="0"/>
                      <a:ext cx="5667375" cy="2857500"/>
                    </a:xfrm>
                    <a:prstGeom prst="rect">
                      <a:avLst/>
                    </a:prstGeom>
                  </pic:spPr>
                </pic:pic>
              </a:graphicData>
            </a:graphic>
          </wp:inline>
        </w:drawing>
      </w:r>
    </w:p>
    <w:p>
      <w:pPr>
        <w:rPr>
          <w:lang w:val="en-US"/>
        </w:rPr>
      </w:pPr>
      <w:r>
        <w:rPr>
          <w:lang w:val="en-US"/>
        </w:rPr>
        <w:t>3层</w:t>
      </w:r>
    </w:p>
    <w:p>
      <w:pPr>
        <w:rPr>
          <w:lang w:val="en-US"/>
        </w:rPr>
      </w:pPr>
    </w:p>
    <w:p>
      <w:pPr>
        <w:pStyle w:val="2"/>
        <w:ind w:left="432" w:hanging="432"/>
      </w:pPr>
      <w:bookmarkStart w:id="80" w:name="_Toc513555458"/>
      <w:r>
        <w:rPr>
          <w:rFonts w:hint="eastAsia"/>
        </w:rPr>
        <w:t>结论</w:t>
      </w:r>
      <w:bookmarkEnd w:id="80"/>
    </w:p>
    <w:p>
      <w:pPr>
        <w:pStyle w:val="3"/>
        <w:ind w:firstLine="420" w:firstLineChars="20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28</w:t>
            </w:r>
          </w:p>
        </w:tc>
        <w:tc>
          <w:tcPr>
            <w:vAlign w:val="center"/>
          </w:tcPr>
          <w:p>
            <w:r>
              <w:t>28</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4290.97</w:t>
            </w:r>
          </w:p>
        </w:tc>
        <w:tc>
          <w:tcPr>
            <w:vAlign w:val="center"/>
          </w:tcPr>
          <w:p>
            <w:r>
              <w:t>4290.97</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rPr>
          <w:lang w:val="en-US"/>
        </w:rPr>
      </w:pPr>
    </w:p>
    <w:p>
      <w:pPr>
        <w:rPr>
          <w:lang w:val="en-US"/>
        </w:rPr>
      </w:pPr>
      <w:r>
        <w:rPr>
          <w:lang w:val="en-US"/>
        </w:rPr>
        <w:br w:type="page"/>
      </w:r>
    </w:p>
    <w:p>
      <w:pPr>
        <w:rPr>
          <w:lang w:val="en-US"/>
        </w:rPr>
      </w:pPr>
      <w:r>
        <w:rPr>
          <w:rFonts w:hint="eastAsia"/>
          <w:b/>
          <w:sz w:val="28"/>
          <w:szCs w:val="28"/>
          <w:lang w:val="en-US"/>
        </w:rPr>
        <w:t>附：周边遮挡总平面图</w:t>
      </w:r>
    </w:p>
    <w:p>
      <w:pPr>
        <w:pStyle w:val="3"/>
        <w:jc w:val="center"/>
        <w:rPr>
          <w:sz w:val="28"/>
          <w:szCs w:val="28"/>
          <w:lang w:val="en-US"/>
        </w:rPr>
      </w:pPr>
      <w:bookmarkStart w:id="82" w:name="总平面图"/>
      <w:bookmarkEnd w:id="82"/>
      <w:r>
        <w:drawing>
          <wp:inline distT="0" distB="0" distL="0" distR="0">
            <wp:extent cx="5667375" cy="655320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667375" cy="6553200"/>
                    </a:xfrm>
                    <a:prstGeom prst="rect">
                      <a:avLst/>
                    </a:prstGeom>
                  </pic:spPr>
                </pic:pic>
              </a:graphicData>
            </a:graphic>
          </wp:inline>
        </w:drawing>
      </w:r>
      <w:bookmarkStart w:id="83" w:name="_GoBack"/>
      <w:bookmarkEnd w:id="83"/>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HYPERLINK "http://www.gbsware.cn/" </w:instrText>
    </w:r>
    <w:r>
      <w:fldChar w:fldCharType="separate"/>
    </w:r>
    <w:r>
      <w:rPr>
        <w:rStyle w:val="22"/>
        <w:sz w:val="20"/>
        <w:u w:val="none"/>
      </w:rPr>
      <w:t>http://www.gbsware.cn/</w:t>
    </w:r>
    <w:r>
      <w:rPr>
        <w:rStyle w:val="22"/>
        <w:sz w:val="20"/>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7</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8</w:t>
    </w:r>
    <w:r>
      <w:rPr>
        <w:b/>
        <w:bCs/>
      </w:rPr>
      <w:fldChar w:fldCharType="end"/>
    </w:r>
    <w:r>
      <w:t xml:space="preserve">                            Dali2020</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A906D8"/>
    <w:rsid w:val="00AB5A74"/>
    <w:rsid w:val="00F071AE"/>
    <w:rsid w:val="31765362"/>
    <w:rsid w:val="4BD56B9D"/>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30"/>
    <w:qFormat/>
    <w:uiPriority w:val="0"/>
    <w:pPr>
      <w:tabs>
        <w:tab w:val="center" w:pos="4153"/>
        <w:tab w:val="right" w:pos="8306"/>
      </w:tabs>
    </w:pPr>
    <w:rPr>
      <w:szCs w:val="18"/>
    </w:rPr>
  </w:style>
  <w:style w:type="paragraph" w:styleId="16">
    <w:name w:val="header"/>
    <w:basedOn w:val="1"/>
    <w:link w:val="29"/>
    <w:qFormat/>
    <w:uiPriority w:val="0"/>
    <w:pPr>
      <w:pBdr>
        <w:bottom w:val="single" w:color="auto" w:sz="6" w:space="1"/>
      </w:pBdr>
      <w:tabs>
        <w:tab w:val="center" w:pos="4153"/>
        <w:tab w:val="right" w:pos="8306"/>
      </w:tabs>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customStyle="1" w:styleId="23">
    <w:name w:val="正文文本缩进 Char"/>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Char"/>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Char"/>
    <w:basedOn w:val="21"/>
    <w:link w:val="16"/>
    <w:uiPriority w:val="0"/>
    <w:rPr>
      <w:sz w:val="18"/>
      <w:szCs w:val="18"/>
      <w:lang w:val="en-GB"/>
    </w:rPr>
  </w:style>
  <w:style w:type="character" w:customStyle="1" w:styleId="30">
    <w:name w:val="页脚 Char"/>
    <w:basedOn w:val="21"/>
    <w:link w:val="15"/>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wmf"/><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D14FE-A3B9-41D7-BD69-347AD0F3F5E0}">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8</Pages>
  <Words>691</Words>
  <Characters>3941</Characters>
  <Lines>32</Lines>
  <Paragraphs>9</Paragraphs>
  <TotalTime>0</TotalTime>
  <ScaleCrop>false</ScaleCrop>
  <LinksUpToDate>false</LinksUpToDate>
  <CharactersWithSpaces>4623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2016-12-12T02:36:00Z</dcterms:created>
  <dc:creator>ybx</dc:creator>
  <cp:lastModifiedBy>Sweet. imp</cp:lastModifiedBy>
  <cp:lastPrinted>2411-12-31T16:00:00Z</cp:lastPrinted>
  <dcterms:modified xsi:type="dcterms:W3CDTF">2021-12-31T06:19:20Z</dcterms:modified>
  <dc:title>建筑采光分析报告书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1AD5EF090C6647D881BB3D1411A00662</vt:lpwstr>
  </property>
</Properties>
</file>