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B34" w:rsidRDefault="008F5B34" w:rsidP="008F5B34">
      <w:pPr>
        <w:spacing w:line="360" w:lineRule="auto"/>
        <w:rPr>
          <w:rFonts w:ascii="宋体" w:hAnsi="宋体" w:hint="eastAsia"/>
          <w:sz w:val="24"/>
          <w:szCs w:val="24"/>
        </w:rPr>
      </w:pPr>
    </w:p>
    <w:p w:rsidR="008F5B34" w:rsidRDefault="008F5B34" w:rsidP="008F5B34">
      <w:pPr>
        <w:spacing w:line="360" w:lineRule="auto"/>
        <w:rPr>
          <w:rFonts w:ascii="宋体" w:hAnsi="宋体" w:hint="eastAsia"/>
          <w:sz w:val="24"/>
          <w:szCs w:val="24"/>
        </w:rPr>
      </w:pPr>
      <w:r w:rsidRPr="008F5B34">
        <w:rPr>
          <w:rFonts w:ascii="宋体" w:hAnsi="宋体" w:hint="eastAsia"/>
          <w:sz w:val="24"/>
          <w:szCs w:val="24"/>
        </w:rPr>
        <w:t xml:space="preserve">  </w:t>
      </w:r>
      <w:r>
        <w:rPr>
          <w:rFonts w:ascii="宋体" w:hAnsi="宋体" w:hint="eastAsia"/>
          <w:sz w:val="24"/>
          <w:szCs w:val="24"/>
        </w:rPr>
        <w:t xml:space="preserve"> </w:t>
      </w:r>
      <w:r w:rsidRPr="008F5B34">
        <w:rPr>
          <w:rFonts w:ascii="宋体" w:hAnsi="宋体" w:hint="eastAsia"/>
          <w:sz w:val="24"/>
          <w:szCs w:val="24"/>
        </w:rPr>
        <w:t>项目位于贵州省六盘水，别称“中国凉都”，位于贵州西部，市名来自最初下辖的六枝、盘县和水城三个特区的头一个字组成，是“三线建设”诞生的一座年轻工业城市。项目用地：用地整体长条布置菜市场位于钟山区德南街，</w:t>
      </w:r>
      <w:proofErr w:type="gramStart"/>
      <w:r w:rsidRPr="008F5B34">
        <w:rPr>
          <w:rFonts w:ascii="宋体" w:hAnsi="宋体" w:hint="eastAsia"/>
          <w:sz w:val="24"/>
          <w:szCs w:val="24"/>
        </w:rPr>
        <w:t>凉都大道</w:t>
      </w:r>
      <w:proofErr w:type="gramEnd"/>
      <w:r w:rsidRPr="008F5B34">
        <w:rPr>
          <w:rFonts w:ascii="宋体" w:hAnsi="宋体" w:hint="eastAsia"/>
          <w:sz w:val="24"/>
          <w:szCs w:val="24"/>
        </w:rPr>
        <w:t>，建兴路，花鱼路所围地块的北部，该地块面积约为3310㎡。</w:t>
      </w:r>
    </w:p>
    <w:p w:rsidR="00120070" w:rsidRDefault="008F5B34" w:rsidP="008F5B34">
      <w:pPr>
        <w:spacing w:line="360" w:lineRule="auto"/>
      </w:pPr>
      <w:r>
        <w:rPr>
          <w:rFonts w:ascii="宋体" w:hAnsi="宋体" w:hint="eastAsia"/>
          <w:sz w:val="24"/>
          <w:szCs w:val="24"/>
        </w:rPr>
        <w:t xml:space="preserve">   </w:t>
      </w:r>
      <w:r w:rsidRPr="008F5B34">
        <w:rPr>
          <w:rFonts w:ascii="宋体" w:hAnsi="宋体" w:hint="eastAsia"/>
          <w:sz w:val="24"/>
          <w:szCs w:val="24"/>
        </w:rPr>
        <w:t>设计</w:t>
      </w:r>
      <w:r>
        <w:rPr>
          <w:rFonts w:ascii="宋体" w:hAnsi="宋体" w:hint="eastAsia"/>
          <w:sz w:val="24"/>
          <w:szCs w:val="24"/>
        </w:rPr>
        <w:t>说明</w:t>
      </w:r>
      <w:r w:rsidRPr="008F5B34">
        <w:rPr>
          <w:rFonts w:ascii="宋体" w:hAnsi="宋体" w:hint="eastAsia"/>
          <w:sz w:val="24"/>
          <w:szCs w:val="24"/>
        </w:rPr>
        <w:t>：红细胞作为血液中的主要成分之一，承担着临时养分储存、氧气及二氧化碳的输送等重要功能，可以说是保证机体器官活性，协调运行的基础保障。我们在设计时，便以此为理念，进行扩展分析。</w:t>
      </w:r>
      <w:r w:rsidRPr="008F5B34">
        <w:rPr>
          <w:rFonts w:ascii="宋体" w:hAnsi="宋体" w:hint="eastAsia"/>
          <w:sz w:val="24"/>
          <w:szCs w:val="24"/>
        </w:rPr>
        <w:cr/>
        <w:t xml:space="preserve">   第一点，从建筑功能上研究，我们在改造菜市场时可以发现，菜市场整体如同一个城市的器官，而进出于菜市场的市民便是市场保持活性的关键，因此我们</w:t>
      </w:r>
      <w:bookmarkStart w:id="0" w:name="_GoBack"/>
      <w:bookmarkEnd w:id="0"/>
      <w:r w:rsidRPr="008F5B34">
        <w:rPr>
          <w:rFonts w:ascii="宋体" w:hAnsi="宋体" w:hint="eastAsia"/>
          <w:sz w:val="24"/>
          <w:szCs w:val="24"/>
        </w:rPr>
        <w:t>进行调查推论，原菜市场便如一个衰竭老化的器官，无论是卫生条件，空间舒适度，空气质量等环境条件对于今天的市民来说已逐渐无法满足需求，而本次设计的核心便是通过对菜市场设施的改造，对目标人群的供求分析，重新激活这个器官，保持人流需求，进而带动周边区域的发展活性。</w:t>
      </w:r>
      <w:r>
        <w:rPr>
          <w:rFonts w:ascii="宋体" w:hAnsi="宋体" w:hint="eastAsia"/>
          <w:sz w:val="24"/>
          <w:szCs w:val="24"/>
        </w:rPr>
        <w:cr/>
        <w:t xml:space="preserve">   </w:t>
      </w:r>
      <w:r w:rsidRPr="008F5B34">
        <w:rPr>
          <w:rFonts w:ascii="宋体" w:hAnsi="宋体" w:hint="eastAsia"/>
          <w:sz w:val="24"/>
          <w:szCs w:val="24"/>
        </w:rPr>
        <w:t>第二点，从物理环境上研讨，菜市场本身是耗能比较多的建筑，且人流量较大，因此从使用者心理分析更需求一个空气物理环境和空间尺度感受都比较舒适的场所，为此我们根据细胞排列规律，通过对细胞外环境和内环境变化对细胞的影响的研究类比商户空间与人流空间之间的关系，环境声光热的变化影响，引入节能材料以打造一个以空间更新为底，低碳</w:t>
      </w:r>
      <w:proofErr w:type="gramStart"/>
      <w:r w:rsidRPr="008F5B34">
        <w:rPr>
          <w:rFonts w:ascii="宋体" w:hAnsi="宋体" w:hint="eastAsia"/>
          <w:sz w:val="24"/>
          <w:szCs w:val="24"/>
        </w:rPr>
        <w:t>零碳甚至负</w:t>
      </w:r>
      <w:proofErr w:type="gramEnd"/>
      <w:r w:rsidRPr="008F5B34">
        <w:rPr>
          <w:rFonts w:ascii="宋体" w:hAnsi="宋体" w:hint="eastAsia"/>
          <w:sz w:val="24"/>
          <w:szCs w:val="24"/>
        </w:rPr>
        <w:t>排放为目标的公共空间。</w:t>
      </w:r>
    </w:p>
    <w:sectPr w:rsidR="001200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07B"/>
    <w:rsid w:val="00105820"/>
    <w:rsid w:val="00120070"/>
    <w:rsid w:val="002D2D68"/>
    <w:rsid w:val="0032720A"/>
    <w:rsid w:val="003C7571"/>
    <w:rsid w:val="007B2509"/>
    <w:rsid w:val="00855628"/>
    <w:rsid w:val="008F5B34"/>
    <w:rsid w:val="0095507B"/>
    <w:rsid w:val="00C62975"/>
    <w:rsid w:val="00EA3A50"/>
    <w:rsid w:val="4F1B4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91</Words>
  <Characters>519</Characters>
  <Application>Microsoft Office Word</Application>
  <DocSecurity>0</DocSecurity>
  <Lines>4</Lines>
  <Paragraphs>1</Paragraphs>
  <ScaleCrop>false</ScaleCrop>
  <Company>P R C</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 廒</dc:creator>
  <cp:lastModifiedBy>Windows User</cp:lastModifiedBy>
  <cp:revision>6</cp:revision>
  <dcterms:created xsi:type="dcterms:W3CDTF">2019-12-11T09:28:00Z</dcterms:created>
  <dcterms:modified xsi:type="dcterms:W3CDTF">2022-01-05T14:42:00Z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7D2908C1E51444769696E0DBC95F3067</vt:lpwstr>
  </property>
</Properties>
</file>