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建筑可开启面积比例计算书</w:t>
      </w: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  <w:r>
              <w:rPr>
                <w:rFonts w:hint="eastAsia" w:ascii="宋体" w:hAnsi="宋体"/>
                <w:sz w:val="21"/>
                <w:szCs w:val="21"/>
              </w:rPr>
              <w:t>绿意·四季—沈阳八卦街居民楼改造设计</w:t>
            </w:r>
            <w:bookmarkStart w:id="30" w:name="_GoBack"/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hint="eastAsia" w:ascii="宋体" w:hAnsi="宋体"/>
                <w:sz w:val="21"/>
                <w:szCs w:val="21"/>
              </w:rPr>
              <w:t>沈阳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  <w:r>
              <w:rPr>
                <w:rFonts w:hint="eastAsia" w:ascii="宋体" w:hAnsi="宋体"/>
                <w:sz w:val="21"/>
                <w:szCs w:val="21"/>
              </w:rPr>
              <w:t>BK40501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绿建斯维尔</w:t>
            </w:r>
            <w:bookmarkStart w:id="7" w:name="采用软件"/>
            <w:r>
              <w:rPr>
                <w:rFonts w:hint="eastAsia" w:ascii="宋体" w:hAnsi="宋体"/>
              </w:rPr>
              <w:t>建筑通风Vent2020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T18704031312</w:t>
            </w:r>
            <w:bookmarkEnd w:id="9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7"/>
        <w:sectPr>
          <w:headerReference r:id="rId5" w:type="default"/>
          <w:foot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10" w:name="_Toc420309360"/>
      <w:bookmarkStart w:id="11" w:name="_Toc420663548"/>
      <w:r>
        <w:rPr>
          <w:rFonts w:hint="eastAsia"/>
        </w:rPr>
        <w:t>建筑概况</w:t>
      </w:r>
      <w:bookmarkEnd w:id="10"/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hint="eastAsia" w:ascii="宋体" w:hAnsi="宋体"/>
                <w:lang w:val="en-US"/>
              </w:rPr>
              <w:t>沈阳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>
              <w:rPr>
                <w:rFonts w:ascii="宋体" w:hAnsi="宋体"/>
                <w:lang w:val="en-US"/>
              </w:rPr>
              <w:t>21302</w:t>
            </w:r>
            <w:bookmarkEnd w:id="14"/>
            <w:r>
              <w:rPr>
                <w:rFonts w:hint="eastAsia" w:ascii="宋体" w:hAnsi="宋体"/>
                <w:lang w:val="en-US"/>
              </w:rPr>
              <w:t>m</w:t>
            </w:r>
            <w:r>
              <w:rPr>
                <w:rFonts w:hint="eastAsia" w:ascii="宋体" w:hAnsi="宋体"/>
                <w:vertAlign w:val="superscript"/>
                <w:lang w:val="en-US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层数"/>
            <w:r>
              <w:rPr>
                <w:rFonts w:hint="eastAsia" w:ascii="宋体" w:hAnsi="宋体"/>
                <w:lang w:val="en-US"/>
              </w:rPr>
              <w:t>9</w:t>
            </w:r>
            <w:bookmarkEnd w:id="15"/>
            <w:r>
              <w:rPr>
                <w:rFonts w:hint="eastAsia" w:ascii="宋体" w:hAnsi="宋体"/>
                <w:lang w:val="en-US"/>
              </w:rPr>
              <w:t>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hint="eastAsia" w:ascii="宋体" w:hAnsi="宋体"/>
                <w:lang w:val="en-US"/>
              </w:rPr>
              <w:t>24.3</w:t>
            </w:r>
            <w:bookmarkEnd w:id="16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</w:tbl>
    <w:p>
      <w:pPr>
        <w:pStyle w:val="2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bookmarkEnd w:id="19"/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20"/>
      <w:r>
        <w:rPr>
          <w:rFonts w:hint="eastAsia"/>
          <w:kern w:val="2"/>
          <w:sz w:val="21"/>
          <w:szCs w:val="24"/>
          <w:lang w:val="en-US"/>
        </w:rPr>
        <w:t>1. 《绿色建筑评价标准》(GB/T50378-2014)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2. 《绿色建筑评价技术细则》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>
      <w:pPr>
        <w:pStyle w:val="2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《绿色建筑评价标准》(GB/T50378-2014)中规定：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外窗、玻璃幕墙的可开启部分能使建筑获得良好的通风，评价总分值为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>
        <w:rPr>
          <w:kern w:val="2"/>
          <w:sz w:val="21"/>
          <w:szCs w:val="24"/>
          <w:lang w:val="en-US"/>
        </w:rPr>
        <w:t xml:space="preserve">5 % 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1 0 %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>
        <w:rPr>
          <w:kern w:val="2"/>
          <w:sz w:val="21"/>
          <w:szCs w:val="24"/>
          <w:lang w:val="en-US"/>
        </w:rPr>
        <w:t>3 0 %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3 5 %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3 </w:t>
      </w:r>
      <w:r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款和第</w:t>
      </w: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《绿色建筑评价技术细则》5.2.2的【具体评价方式】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当建筑层数大于18层时，18层以上部分不参评，仅对其第18层及以下各层的外窗和玻璃幕墙可开启面积比例进行评价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本计算书主要通过对建筑18层及18层以下部分的外窗与玻璃幕墙可开启面积比例的计算，判断设计建筑对该条文的符合情况。</w:t>
      </w:r>
    </w:p>
    <w:p>
      <w:pPr>
        <w:pStyle w:val="2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>
      <w:pPr>
        <w:pStyle w:val="4"/>
      </w:pPr>
      <w:r>
        <w:rPr>
          <w:rFonts w:hint="eastAsia"/>
        </w:rPr>
        <w:t>计算内容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建筑可开启面积比例的计算书。</w:t>
      </w:r>
    </w:p>
    <w:p>
      <w:pPr>
        <w:pStyle w:val="4"/>
      </w:pPr>
      <w:r>
        <w:rPr>
          <w:rFonts w:hint="eastAsia"/>
        </w:rPr>
        <w:t>计算方法</w:t>
      </w:r>
    </w:p>
    <w:p>
      <w:pPr>
        <w:widowControl w:val="0"/>
        <w:spacing w:line="240" w:lineRule="auto"/>
        <w:ind w:firstLine="422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4.2.1 外窗可开启面积比例计算：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object>
          <v:shape id="_x0000_i1025" o:spt="75" type="#_x0000_t75" style="height:34.5pt;width:107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6" o:spt="75" type="#_x0000_t75" style="height:18.75pt;width:3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5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7" o:spt="75" type="#_x0000_t75" style="height:18.75pt;width:26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—18层及18层以下部分的外窗可开启面积之和（m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8" o:spt="75" type="#_x0000_t75" style="height:18.75pt;width:22.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—18层及18层以下部分的外窗面积之和（m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注：可开启面积即可开启窗扇的洞口面积。如图1所示。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firstLine="424" w:firstLineChars="201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4.2.2 玻璃幕墙可开启面积比例计算：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object>
          <v:shape id="_x0000_i1029" o:spt="75" type="#_x0000_t75" style="height:34.5pt;width:108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0" o:spt="75" type="#_x0000_t75" style="height:18.75pt;width:34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—玻璃幕墙可开启面积比例（%）；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1" o:spt="75" type="#_x0000_t75" style="height:18.75pt;width:2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—18层及18层以下部分的玻璃幕墙可开启面积之和（m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2" o:spt="75" type="#_x0000_t75" style="height:18.75pt;width:2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—18层及18层以下部分的玻璃幕墙透明部分面积之和（m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drawing>
          <wp:inline distT="0" distB="0" distL="0" distR="0">
            <wp:extent cx="4010025" cy="2341880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图1</w:t>
      </w: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left="900" w:leftChars="500"/>
        <w:rPr>
          <w:kern w:val="2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  <w:sz w:val="21"/>
          <w:szCs w:val="24"/>
        </w:rPr>
      </w:pPr>
      <w:r>
        <w:rPr>
          <w:rFonts w:hint="eastAsia"/>
          <w:kern w:val="2"/>
        </w:rPr>
        <w:t>可开启面积比例统计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表1-建筑可开启面积比例统计计算表</w:t>
      </w:r>
      <w:bookmarkEnd w:id="25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C0515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1384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1449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2213.49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2213.49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bookmarkEnd w:id="26"/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7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  <w:sectPr>
          <w:headerReference r:id="rId7" w:type="default"/>
          <w:footerReference r:id="rId8" w:type="default"/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</w:rPr>
      </w:pPr>
      <w:bookmarkStart w:id="28" w:name="_Toc420663553"/>
      <w:r>
        <w:rPr>
          <w:rFonts w:hint="eastAsia"/>
          <w:kern w:val="2"/>
        </w:rPr>
        <w:t>结论</w:t>
      </w:r>
      <w:bookmarkEnd w:id="28"/>
    </w:p>
    <w:p>
      <w:pPr>
        <w:pStyle w:val="3"/>
        <w:ind w:left="360" w:firstLine="0" w:firstLineChars="0"/>
        <w:rPr>
          <w:rFonts w:ascii="宋体" w:hAnsi="宋体"/>
        </w:rPr>
      </w:pPr>
      <w:r>
        <w:rPr>
          <w:rFonts w:ascii="宋体" w:hAnsi="宋体"/>
        </w:rPr>
        <w:t>建筑外窗可开启面积比例为100%，按照5.2.2中条款2的规定，得6分。</w:t>
      </w:r>
    </w:p>
    <w:p>
      <w:pPr>
        <w:pStyle w:val="3"/>
        <w:ind w:left="360" w:firstLine="0" w:firstLineChars="0"/>
        <w:rPr>
          <w:rFonts w:ascii="宋体" w:hAnsi="宋体"/>
        </w:rPr>
      </w:pPr>
    </w:p>
    <w:p>
      <w:pPr>
        <w:pStyle w:val="3"/>
        <w:ind w:firstLine="0" w:firstLineChars="0"/>
        <w:rPr>
          <w:rFonts w:ascii="宋体" w:hAnsi="宋体"/>
        </w:rPr>
      </w:pPr>
      <w:bookmarkStart w:id="29" w:name="门窗详图"/>
      <w:r>
        <w:rPr>
          <w:rFonts w:hint="eastAsia" w:ascii="宋体" w:hAnsi="宋体"/>
        </w:rPr>
        <w:t xml:space="preserve"> </w:t>
      </w:r>
      <w:bookmarkEnd w:id="29"/>
    </w:p>
    <w:p/>
    <w:p>
      <w:pPr>
        <w:pStyle w:val="2"/>
      </w:pPr>
      <w:r>
        <w:t>附录：门窗详图</w:t>
      </w:r>
    </w:p>
    <w:p>
      <w:r>
        <w:t>无</w:t>
      </w:r>
    </w:p>
    <w:p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725"/>
      <w:gridCol w:w="4726"/>
      <w:gridCol w:w="47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96"/>
      <w:gridCol w:w="3096"/>
      <w:gridCol w:w="309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A7"/>
    <w:rsid w:val="00003401"/>
    <w:rsid w:val="0000779F"/>
    <w:rsid w:val="000165F8"/>
    <w:rsid w:val="0002224F"/>
    <w:rsid w:val="00023717"/>
    <w:rsid w:val="000240F3"/>
    <w:rsid w:val="00037A4C"/>
    <w:rsid w:val="00044565"/>
    <w:rsid w:val="00046D16"/>
    <w:rsid w:val="00057F36"/>
    <w:rsid w:val="0006485F"/>
    <w:rsid w:val="00072920"/>
    <w:rsid w:val="00073958"/>
    <w:rsid w:val="00083217"/>
    <w:rsid w:val="0008323E"/>
    <w:rsid w:val="0008680C"/>
    <w:rsid w:val="00091F6C"/>
    <w:rsid w:val="00093BE0"/>
    <w:rsid w:val="000951E6"/>
    <w:rsid w:val="000A410F"/>
    <w:rsid w:val="000A469B"/>
    <w:rsid w:val="000A5758"/>
    <w:rsid w:val="000B3E67"/>
    <w:rsid w:val="000B4A76"/>
    <w:rsid w:val="000B4AEE"/>
    <w:rsid w:val="000B4F2E"/>
    <w:rsid w:val="000B7240"/>
    <w:rsid w:val="000C3920"/>
    <w:rsid w:val="000D057F"/>
    <w:rsid w:val="000D16B8"/>
    <w:rsid w:val="000D62CE"/>
    <w:rsid w:val="000D648A"/>
    <w:rsid w:val="000E7259"/>
    <w:rsid w:val="000F05DB"/>
    <w:rsid w:val="000F14F7"/>
    <w:rsid w:val="000F63BF"/>
    <w:rsid w:val="000F7438"/>
    <w:rsid w:val="000F7EF2"/>
    <w:rsid w:val="00101CA3"/>
    <w:rsid w:val="00101EBF"/>
    <w:rsid w:val="001105DA"/>
    <w:rsid w:val="001202CD"/>
    <w:rsid w:val="00120872"/>
    <w:rsid w:val="001219FE"/>
    <w:rsid w:val="0012220C"/>
    <w:rsid w:val="00122AE1"/>
    <w:rsid w:val="00124DAE"/>
    <w:rsid w:val="00125DB2"/>
    <w:rsid w:val="00127AEE"/>
    <w:rsid w:val="00135559"/>
    <w:rsid w:val="00142A31"/>
    <w:rsid w:val="001449D7"/>
    <w:rsid w:val="00144F7B"/>
    <w:rsid w:val="0014776A"/>
    <w:rsid w:val="0015513E"/>
    <w:rsid w:val="00156CC6"/>
    <w:rsid w:val="0016330F"/>
    <w:rsid w:val="00175981"/>
    <w:rsid w:val="00175E2A"/>
    <w:rsid w:val="00176BFE"/>
    <w:rsid w:val="00176E01"/>
    <w:rsid w:val="00184D3C"/>
    <w:rsid w:val="00192CE6"/>
    <w:rsid w:val="00194943"/>
    <w:rsid w:val="00195C12"/>
    <w:rsid w:val="00196DB0"/>
    <w:rsid w:val="00197E94"/>
    <w:rsid w:val="001A4B06"/>
    <w:rsid w:val="001A7B7C"/>
    <w:rsid w:val="001A7C37"/>
    <w:rsid w:val="001B130F"/>
    <w:rsid w:val="001B7829"/>
    <w:rsid w:val="001B7C87"/>
    <w:rsid w:val="001C2658"/>
    <w:rsid w:val="001C2B4C"/>
    <w:rsid w:val="001C6C1D"/>
    <w:rsid w:val="001E027C"/>
    <w:rsid w:val="001E0AAB"/>
    <w:rsid w:val="001E215E"/>
    <w:rsid w:val="001E65A7"/>
    <w:rsid w:val="001F5E9B"/>
    <w:rsid w:val="002013E0"/>
    <w:rsid w:val="00203163"/>
    <w:rsid w:val="00203A7D"/>
    <w:rsid w:val="00204A1D"/>
    <w:rsid w:val="00205C52"/>
    <w:rsid w:val="00217F09"/>
    <w:rsid w:val="002207EC"/>
    <w:rsid w:val="00224DA7"/>
    <w:rsid w:val="0023752E"/>
    <w:rsid w:val="002515BA"/>
    <w:rsid w:val="0025190E"/>
    <w:rsid w:val="002555B8"/>
    <w:rsid w:val="0025648D"/>
    <w:rsid w:val="00256F56"/>
    <w:rsid w:val="00266E19"/>
    <w:rsid w:val="0027425D"/>
    <w:rsid w:val="00276164"/>
    <w:rsid w:val="00285A95"/>
    <w:rsid w:val="00287931"/>
    <w:rsid w:val="0029328A"/>
    <w:rsid w:val="002A5250"/>
    <w:rsid w:val="002A681E"/>
    <w:rsid w:val="002A768D"/>
    <w:rsid w:val="002B090C"/>
    <w:rsid w:val="002B5572"/>
    <w:rsid w:val="002B5AA1"/>
    <w:rsid w:val="002C1B3A"/>
    <w:rsid w:val="002C54DF"/>
    <w:rsid w:val="002D03FC"/>
    <w:rsid w:val="002D0FF8"/>
    <w:rsid w:val="002D61A3"/>
    <w:rsid w:val="002E10C0"/>
    <w:rsid w:val="002E1C2D"/>
    <w:rsid w:val="002E2463"/>
    <w:rsid w:val="002E702B"/>
    <w:rsid w:val="002F3D0B"/>
    <w:rsid w:val="002F7780"/>
    <w:rsid w:val="00300023"/>
    <w:rsid w:val="00300E57"/>
    <w:rsid w:val="0030437C"/>
    <w:rsid w:val="00305519"/>
    <w:rsid w:val="003121F7"/>
    <w:rsid w:val="00312E81"/>
    <w:rsid w:val="00314D29"/>
    <w:rsid w:val="00317F3B"/>
    <w:rsid w:val="003233B4"/>
    <w:rsid w:val="00324B21"/>
    <w:rsid w:val="00326305"/>
    <w:rsid w:val="00334038"/>
    <w:rsid w:val="003372CE"/>
    <w:rsid w:val="0034002F"/>
    <w:rsid w:val="00341556"/>
    <w:rsid w:val="00342AF2"/>
    <w:rsid w:val="00352B23"/>
    <w:rsid w:val="0036481A"/>
    <w:rsid w:val="00373778"/>
    <w:rsid w:val="0037577B"/>
    <w:rsid w:val="00375A2C"/>
    <w:rsid w:val="00382AC2"/>
    <w:rsid w:val="00395F5F"/>
    <w:rsid w:val="003960D4"/>
    <w:rsid w:val="003974FF"/>
    <w:rsid w:val="003A48B6"/>
    <w:rsid w:val="003A6846"/>
    <w:rsid w:val="003A6A7F"/>
    <w:rsid w:val="003B03F7"/>
    <w:rsid w:val="003B0EBC"/>
    <w:rsid w:val="003B373F"/>
    <w:rsid w:val="003B3FDA"/>
    <w:rsid w:val="003B63B3"/>
    <w:rsid w:val="003C3EAE"/>
    <w:rsid w:val="003C4AD3"/>
    <w:rsid w:val="003C506F"/>
    <w:rsid w:val="003C51B9"/>
    <w:rsid w:val="003C5F3A"/>
    <w:rsid w:val="003D179D"/>
    <w:rsid w:val="003E2FCF"/>
    <w:rsid w:val="003F2CB9"/>
    <w:rsid w:val="003F5DA5"/>
    <w:rsid w:val="00407B61"/>
    <w:rsid w:val="00411A33"/>
    <w:rsid w:val="00412ACB"/>
    <w:rsid w:val="00415241"/>
    <w:rsid w:val="0041789B"/>
    <w:rsid w:val="004209E6"/>
    <w:rsid w:val="00424A46"/>
    <w:rsid w:val="004339BF"/>
    <w:rsid w:val="0043574F"/>
    <w:rsid w:val="004421F3"/>
    <w:rsid w:val="004445CE"/>
    <w:rsid w:val="00447B3E"/>
    <w:rsid w:val="00451FDF"/>
    <w:rsid w:val="00453246"/>
    <w:rsid w:val="004540F1"/>
    <w:rsid w:val="00456A3A"/>
    <w:rsid w:val="00465706"/>
    <w:rsid w:val="00466336"/>
    <w:rsid w:val="0047110A"/>
    <w:rsid w:val="00472688"/>
    <w:rsid w:val="00473D9F"/>
    <w:rsid w:val="00483193"/>
    <w:rsid w:val="004866BA"/>
    <w:rsid w:val="0048702E"/>
    <w:rsid w:val="00490AD6"/>
    <w:rsid w:val="00492024"/>
    <w:rsid w:val="0049605E"/>
    <w:rsid w:val="0049642C"/>
    <w:rsid w:val="004B0BD8"/>
    <w:rsid w:val="004C0375"/>
    <w:rsid w:val="004D16F6"/>
    <w:rsid w:val="004D230F"/>
    <w:rsid w:val="004D449D"/>
    <w:rsid w:val="004D4582"/>
    <w:rsid w:val="004D4DBE"/>
    <w:rsid w:val="004D6696"/>
    <w:rsid w:val="004D70A5"/>
    <w:rsid w:val="004E33E3"/>
    <w:rsid w:val="004E4E69"/>
    <w:rsid w:val="004F0639"/>
    <w:rsid w:val="004F1C69"/>
    <w:rsid w:val="00501592"/>
    <w:rsid w:val="005148EE"/>
    <w:rsid w:val="0051511F"/>
    <w:rsid w:val="00517295"/>
    <w:rsid w:val="005200F1"/>
    <w:rsid w:val="005215FB"/>
    <w:rsid w:val="00524BA9"/>
    <w:rsid w:val="005276EE"/>
    <w:rsid w:val="00541B36"/>
    <w:rsid w:val="00541D24"/>
    <w:rsid w:val="00545D0A"/>
    <w:rsid w:val="00553EF1"/>
    <w:rsid w:val="00556E2A"/>
    <w:rsid w:val="00556EBB"/>
    <w:rsid w:val="00560F77"/>
    <w:rsid w:val="00561B97"/>
    <w:rsid w:val="0056326C"/>
    <w:rsid w:val="00563AD1"/>
    <w:rsid w:val="005641E7"/>
    <w:rsid w:val="00567072"/>
    <w:rsid w:val="005710C5"/>
    <w:rsid w:val="005755BA"/>
    <w:rsid w:val="00576A97"/>
    <w:rsid w:val="00580182"/>
    <w:rsid w:val="00593C93"/>
    <w:rsid w:val="00594547"/>
    <w:rsid w:val="005947DA"/>
    <w:rsid w:val="00596CEA"/>
    <w:rsid w:val="00596DDA"/>
    <w:rsid w:val="005A179F"/>
    <w:rsid w:val="005A21DB"/>
    <w:rsid w:val="005A5EA8"/>
    <w:rsid w:val="005B2049"/>
    <w:rsid w:val="005B4104"/>
    <w:rsid w:val="005B5490"/>
    <w:rsid w:val="005B5C1A"/>
    <w:rsid w:val="005C7973"/>
    <w:rsid w:val="005E14BB"/>
    <w:rsid w:val="005E268E"/>
    <w:rsid w:val="005E3DBB"/>
    <w:rsid w:val="00602108"/>
    <w:rsid w:val="0060529C"/>
    <w:rsid w:val="00610475"/>
    <w:rsid w:val="00613523"/>
    <w:rsid w:val="00615209"/>
    <w:rsid w:val="006254D5"/>
    <w:rsid w:val="00625F3F"/>
    <w:rsid w:val="00625FEB"/>
    <w:rsid w:val="006368AC"/>
    <w:rsid w:val="006532FA"/>
    <w:rsid w:val="006570C1"/>
    <w:rsid w:val="00662EF0"/>
    <w:rsid w:val="0066301D"/>
    <w:rsid w:val="0067336D"/>
    <w:rsid w:val="00674C0A"/>
    <w:rsid w:val="00675B67"/>
    <w:rsid w:val="00683584"/>
    <w:rsid w:val="00684868"/>
    <w:rsid w:val="0069072B"/>
    <w:rsid w:val="00691D12"/>
    <w:rsid w:val="00693FEC"/>
    <w:rsid w:val="00694FCA"/>
    <w:rsid w:val="006A0D53"/>
    <w:rsid w:val="006A78CC"/>
    <w:rsid w:val="006B02D8"/>
    <w:rsid w:val="006B3E7A"/>
    <w:rsid w:val="006C35CA"/>
    <w:rsid w:val="006C4D43"/>
    <w:rsid w:val="006C549F"/>
    <w:rsid w:val="006D024C"/>
    <w:rsid w:val="006D02D6"/>
    <w:rsid w:val="006D08C6"/>
    <w:rsid w:val="006D7084"/>
    <w:rsid w:val="006E082C"/>
    <w:rsid w:val="006E3498"/>
    <w:rsid w:val="006E3752"/>
    <w:rsid w:val="006F2C68"/>
    <w:rsid w:val="006F3036"/>
    <w:rsid w:val="006F3808"/>
    <w:rsid w:val="006F3E3D"/>
    <w:rsid w:val="00702779"/>
    <w:rsid w:val="0071061D"/>
    <w:rsid w:val="007152C1"/>
    <w:rsid w:val="00715789"/>
    <w:rsid w:val="00715ADB"/>
    <w:rsid w:val="00716B74"/>
    <w:rsid w:val="007204C6"/>
    <w:rsid w:val="007233AB"/>
    <w:rsid w:val="00723DC4"/>
    <w:rsid w:val="00725743"/>
    <w:rsid w:val="007327C9"/>
    <w:rsid w:val="007327FC"/>
    <w:rsid w:val="00733B52"/>
    <w:rsid w:val="00734354"/>
    <w:rsid w:val="00740DC9"/>
    <w:rsid w:val="00745240"/>
    <w:rsid w:val="0075662E"/>
    <w:rsid w:val="0076070E"/>
    <w:rsid w:val="00762314"/>
    <w:rsid w:val="007625FE"/>
    <w:rsid w:val="00764D30"/>
    <w:rsid w:val="0076603B"/>
    <w:rsid w:val="0076763F"/>
    <w:rsid w:val="00780237"/>
    <w:rsid w:val="00781C2E"/>
    <w:rsid w:val="0078336A"/>
    <w:rsid w:val="00785F7A"/>
    <w:rsid w:val="007A1774"/>
    <w:rsid w:val="007A277A"/>
    <w:rsid w:val="007A5318"/>
    <w:rsid w:val="007B2205"/>
    <w:rsid w:val="007B2A02"/>
    <w:rsid w:val="007B4058"/>
    <w:rsid w:val="007B61C5"/>
    <w:rsid w:val="007C299A"/>
    <w:rsid w:val="007C4A00"/>
    <w:rsid w:val="007C4F93"/>
    <w:rsid w:val="007D090F"/>
    <w:rsid w:val="007D52FE"/>
    <w:rsid w:val="007D59A5"/>
    <w:rsid w:val="007D70CD"/>
    <w:rsid w:val="007E0B59"/>
    <w:rsid w:val="007E5D0D"/>
    <w:rsid w:val="007E7A09"/>
    <w:rsid w:val="007F6A45"/>
    <w:rsid w:val="007F6C1C"/>
    <w:rsid w:val="008008D0"/>
    <w:rsid w:val="00802723"/>
    <w:rsid w:val="008056D4"/>
    <w:rsid w:val="00806305"/>
    <w:rsid w:val="0080712B"/>
    <w:rsid w:val="00811C42"/>
    <w:rsid w:val="00811EC1"/>
    <w:rsid w:val="008219ED"/>
    <w:rsid w:val="00823E9B"/>
    <w:rsid w:val="00824AAD"/>
    <w:rsid w:val="008279EE"/>
    <w:rsid w:val="00843785"/>
    <w:rsid w:val="00845C0B"/>
    <w:rsid w:val="00850B3A"/>
    <w:rsid w:val="008562B8"/>
    <w:rsid w:val="00863A90"/>
    <w:rsid w:val="00864281"/>
    <w:rsid w:val="0087011E"/>
    <w:rsid w:val="0087134F"/>
    <w:rsid w:val="00874EEE"/>
    <w:rsid w:val="0087545B"/>
    <w:rsid w:val="00880861"/>
    <w:rsid w:val="00883D6C"/>
    <w:rsid w:val="00884B78"/>
    <w:rsid w:val="00885E07"/>
    <w:rsid w:val="00886207"/>
    <w:rsid w:val="008954C6"/>
    <w:rsid w:val="008A48E6"/>
    <w:rsid w:val="008A5D58"/>
    <w:rsid w:val="008B44D0"/>
    <w:rsid w:val="008B6A69"/>
    <w:rsid w:val="008B6F70"/>
    <w:rsid w:val="008C14B3"/>
    <w:rsid w:val="008C1B60"/>
    <w:rsid w:val="008C29F2"/>
    <w:rsid w:val="008C6130"/>
    <w:rsid w:val="008E41E3"/>
    <w:rsid w:val="008E47D6"/>
    <w:rsid w:val="008E520F"/>
    <w:rsid w:val="008E6E85"/>
    <w:rsid w:val="008F1CD0"/>
    <w:rsid w:val="008F39E7"/>
    <w:rsid w:val="008F402B"/>
    <w:rsid w:val="00900F23"/>
    <w:rsid w:val="009030E2"/>
    <w:rsid w:val="00904259"/>
    <w:rsid w:val="0090510F"/>
    <w:rsid w:val="0090748F"/>
    <w:rsid w:val="00912D80"/>
    <w:rsid w:val="0091393B"/>
    <w:rsid w:val="00922D32"/>
    <w:rsid w:val="009304F5"/>
    <w:rsid w:val="00942902"/>
    <w:rsid w:val="0094656E"/>
    <w:rsid w:val="009569DA"/>
    <w:rsid w:val="00962C18"/>
    <w:rsid w:val="009664C7"/>
    <w:rsid w:val="00966E89"/>
    <w:rsid w:val="009719D6"/>
    <w:rsid w:val="00971B63"/>
    <w:rsid w:val="00974A6C"/>
    <w:rsid w:val="009762C2"/>
    <w:rsid w:val="00983BC9"/>
    <w:rsid w:val="009854C3"/>
    <w:rsid w:val="009919C6"/>
    <w:rsid w:val="00992A22"/>
    <w:rsid w:val="009A4875"/>
    <w:rsid w:val="009A49F4"/>
    <w:rsid w:val="009A4EF0"/>
    <w:rsid w:val="009A4F1F"/>
    <w:rsid w:val="009A51FF"/>
    <w:rsid w:val="009C1CEB"/>
    <w:rsid w:val="009D0E36"/>
    <w:rsid w:val="009D30E7"/>
    <w:rsid w:val="009E1E3F"/>
    <w:rsid w:val="009E2324"/>
    <w:rsid w:val="009E2DE9"/>
    <w:rsid w:val="009E6173"/>
    <w:rsid w:val="009E77B1"/>
    <w:rsid w:val="009F4D65"/>
    <w:rsid w:val="009F5516"/>
    <w:rsid w:val="00A01304"/>
    <w:rsid w:val="00A108D6"/>
    <w:rsid w:val="00A1706A"/>
    <w:rsid w:val="00A17228"/>
    <w:rsid w:val="00A22324"/>
    <w:rsid w:val="00A2522C"/>
    <w:rsid w:val="00A257E3"/>
    <w:rsid w:val="00A261A8"/>
    <w:rsid w:val="00A27507"/>
    <w:rsid w:val="00A32590"/>
    <w:rsid w:val="00A327ED"/>
    <w:rsid w:val="00A355BD"/>
    <w:rsid w:val="00A42F52"/>
    <w:rsid w:val="00A43707"/>
    <w:rsid w:val="00A44534"/>
    <w:rsid w:val="00A45A30"/>
    <w:rsid w:val="00A477B9"/>
    <w:rsid w:val="00A506B0"/>
    <w:rsid w:val="00A517C6"/>
    <w:rsid w:val="00A5764B"/>
    <w:rsid w:val="00A6625A"/>
    <w:rsid w:val="00A7340E"/>
    <w:rsid w:val="00A7462A"/>
    <w:rsid w:val="00A80885"/>
    <w:rsid w:val="00A8181B"/>
    <w:rsid w:val="00A8393F"/>
    <w:rsid w:val="00A83B57"/>
    <w:rsid w:val="00A95F31"/>
    <w:rsid w:val="00AA47FE"/>
    <w:rsid w:val="00AA749A"/>
    <w:rsid w:val="00AB6170"/>
    <w:rsid w:val="00AB70BF"/>
    <w:rsid w:val="00AB71C5"/>
    <w:rsid w:val="00AB7FCA"/>
    <w:rsid w:val="00AC64A2"/>
    <w:rsid w:val="00AC7C58"/>
    <w:rsid w:val="00AC7EEF"/>
    <w:rsid w:val="00AE4812"/>
    <w:rsid w:val="00AF0236"/>
    <w:rsid w:val="00AF2F28"/>
    <w:rsid w:val="00AF637A"/>
    <w:rsid w:val="00B03BA0"/>
    <w:rsid w:val="00B0434C"/>
    <w:rsid w:val="00B07B2D"/>
    <w:rsid w:val="00B07C35"/>
    <w:rsid w:val="00B10621"/>
    <w:rsid w:val="00B10AD8"/>
    <w:rsid w:val="00B11FE8"/>
    <w:rsid w:val="00B21482"/>
    <w:rsid w:val="00B27308"/>
    <w:rsid w:val="00B33202"/>
    <w:rsid w:val="00B3389F"/>
    <w:rsid w:val="00B414DD"/>
    <w:rsid w:val="00B41640"/>
    <w:rsid w:val="00B44806"/>
    <w:rsid w:val="00B533F9"/>
    <w:rsid w:val="00B55B22"/>
    <w:rsid w:val="00B60841"/>
    <w:rsid w:val="00B71B30"/>
    <w:rsid w:val="00B71C49"/>
    <w:rsid w:val="00B73C41"/>
    <w:rsid w:val="00B7457E"/>
    <w:rsid w:val="00B82CA3"/>
    <w:rsid w:val="00B872A9"/>
    <w:rsid w:val="00B87F96"/>
    <w:rsid w:val="00B90396"/>
    <w:rsid w:val="00B91B29"/>
    <w:rsid w:val="00B91F04"/>
    <w:rsid w:val="00B925EA"/>
    <w:rsid w:val="00B96E88"/>
    <w:rsid w:val="00BA15ED"/>
    <w:rsid w:val="00BA5554"/>
    <w:rsid w:val="00BB74F3"/>
    <w:rsid w:val="00BD4FB5"/>
    <w:rsid w:val="00BE0D4A"/>
    <w:rsid w:val="00BE3037"/>
    <w:rsid w:val="00BE3840"/>
    <w:rsid w:val="00BE59CC"/>
    <w:rsid w:val="00BE75B4"/>
    <w:rsid w:val="00BE7FA3"/>
    <w:rsid w:val="00BF2C23"/>
    <w:rsid w:val="00BF41C3"/>
    <w:rsid w:val="00BF443C"/>
    <w:rsid w:val="00C01CFD"/>
    <w:rsid w:val="00C032D7"/>
    <w:rsid w:val="00C07423"/>
    <w:rsid w:val="00C243FD"/>
    <w:rsid w:val="00C25959"/>
    <w:rsid w:val="00C318D4"/>
    <w:rsid w:val="00C31AAB"/>
    <w:rsid w:val="00C32102"/>
    <w:rsid w:val="00C355B1"/>
    <w:rsid w:val="00C418DD"/>
    <w:rsid w:val="00C474EF"/>
    <w:rsid w:val="00C50249"/>
    <w:rsid w:val="00C554A1"/>
    <w:rsid w:val="00C560CB"/>
    <w:rsid w:val="00C619D9"/>
    <w:rsid w:val="00C61AFB"/>
    <w:rsid w:val="00C63237"/>
    <w:rsid w:val="00C67778"/>
    <w:rsid w:val="00C74001"/>
    <w:rsid w:val="00C7525E"/>
    <w:rsid w:val="00C7629A"/>
    <w:rsid w:val="00C81E49"/>
    <w:rsid w:val="00C86FAA"/>
    <w:rsid w:val="00C94B28"/>
    <w:rsid w:val="00C97E25"/>
    <w:rsid w:val="00CA4FD1"/>
    <w:rsid w:val="00CA57F5"/>
    <w:rsid w:val="00CB0266"/>
    <w:rsid w:val="00CB7E9C"/>
    <w:rsid w:val="00CC024F"/>
    <w:rsid w:val="00CC40DD"/>
    <w:rsid w:val="00CC63A7"/>
    <w:rsid w:val="00CD1A3F"/>
    <w:rsid w:val="00CD2172"/>
    <w:rsid w:val="00CE28AA"/>
    <w:rsid w:val="00CE4F2D"/>
    <w:rsid w:val="00CE6B6E"/>
    <w:rsid w:val="00CE707C"/>
    <w:rsid w:val="00CF0CC6"/>
    <w:rsid w:val="00CF1F12"/>
    <w:rsid w:val="00CF3842"/>
    <w:rsid w:val="00CF421E"/>
    <w:rsid w:val="00D0629F"/>
    <w:rsid w:val="00D13ABE"/>
    <w:rsid w:val="00D144F3"/>
    <w:rsid w:val="00D14892"/>
    <w:rsid w:val="00D20228"/>
    <w:rsid w:val="00D2051E"/>
    <w:rsid w:val="00D213F9"/>
    <w:rsid w:val="00D21B87"/>
    <w:rsid w:val="00D22F3B"/>
    <w:rsid w:val="00D31C37"/>
    <w:rsid w:val="00D33B95"/>
    <w:rsid w:val="00D367AC"/>
    <w:rsid w:val="00D379DD"/>
    <w:rsid w:val="00D37E81"/>
    <w:rsid w:val="00D40158"/>
    <w:rsid w:val="00D419DC"/>
    <w:rsid w:val="00D42C2C"/>
    <w:rsid w:val="00D43C46"/>
    <w:rsid w:val="00D43D17"/>
    <w:rsid w:val="00D45F7D"/>
    <w:rsid w:val="00D53686"/>
    <w:rsid w:val="00D61428"/>
    <w:rsid w:val="00D61C12"/>
    <w:rsid w:val="00D62A9A"/>
    <w:rsid w:val="00D70B29"/>
    <w:rsid w:val="00D7156A"/>
    <w:rsid w:val="00D71592"/>
    <w:rsid w:val="00D83AF1"/>
    <w:rsid w:val="00D87D01"/>
    <w:rsid w:val="00D91B6A"/>
    <w:rsid w:val="00D9579C"/>
    <w:rsid w:val="00D96BD9"/>
    <w:rsid w:val="00DA1236"/>
    <w:rsid w:val="00DA5FAD"/>
    <w:rsid w:val="00DB3DD2"/>
    <w:rsid w:val="00DB7274"/>
    <w:rsid w:val="00DC5C1D"/>
    <w:rsid w:val="00DC73AD"/>
    <w:rsid w:val="00DD16C4"/>
    <w:rsid w:val="00DD1DDA"/>
    <w:rsid w:val="00DD3DE9"/>
    <w:rsid w:val="00DD6B22"/>
    <w:rsid w:val="00DD7133"/>
    <w:rsid w:val="00DE0504"/>
    <w:rsid w:val="00DE08BE"/>
    <w:rsid w:val="00DE4ED0"/>
    <w:rsid w:val="00DF470C"/>
    <w:rsid w:val="00DF5292"/>
    <w:rsid w:val="00E14637"/>
    <w:rsid w:val="00E1693B"/>
    <w:rsid w:val="00E223F8"/>
    <w:rsid w:val="00E235D4"/>
    <w:rsid w:val="00E24014"/>
    <w:rsid w:val="00E24602"/>
    <w:rsid w:val="00E262D7"/>
    <w:rsid w:val="00E35A24"/>
    <w:rsid w:val="00E35C03"/>
    <w:rsid w:val="00E45EBE"/>
    <w:rsid w:val="00E45FA0"/>
    <w:rsid w:val="00E46ACA"/>
    <w:rsid w:val="00E60BFC"/>
    <w:rsid w:val="00E610CC"/>
    <w:rsid w:val="00E81ACD"/>
    <w:rsid w:val="00E82B2C"/>
    <w:rsid w:val="00E82DB4"/>
    <w:rsid w:val="00E8569D"/>
    <w:rsid w:val="00E903CC"/>
    <w:rsid w:val="00E9182F"/>
    <w:rsid w:val="00E95AE6"/>
    <w:rsid w:val="00E95D38"/>
    <w:rsid w:val="00EA0EE6"/>
    <w:rsid w:val="00EA5DEE"/>
    <w:rsid w:val="00EA6E74"/>
    <w:rsid w:val="00EA7A9E"/>
    <w:rsid w:val="00EA7ED6"/>
    <w:rsid w:val="00EB66ED"/>
    <w:rsid w:val="00EB67C0"/>
    <w:rsid w:val="00EC0C1A"/>
    <w:rsid w:val="00EC3631"/>
    <w:rsid w:val="00EC5E13"/>
    <w:rsid w:val="00EC7559"/>
    <w:rsid w:val="00ED405C"/>
    <w:rsid w:val="00ED70AE"/>
    <w:rsid w:val="00ED7E83"/>
    <w:rsid w:val="00EF3DA5"/>
    <w:rsid w:val="00EF5117"/>
    <w:rsid w:val="00EF587E"/>
    <w:rsid w:val="00EF7114"/>
    <w:rsid w:val="00F001C4"/>
    <w:rsid w:val="00F016BE"/>
    <w:rsid w:val="00F02B65"/>
    <w:rsid w:val="00F07E9C"/>
    <w:rsid w:val="00F12A0F"/>
    <w:rsid w:val="00F178AB"/>
    <w:rsid w:val="00F243EE"/>
    <w:rsid w:val="00F2517E"/>
    <w:rsid w:val="00F25CDC"/>
    <w:rsid w:val="00F30C12"/>
    <w:rsid w:val="00F3166B"/>
    <w:rsid w:val="00F40715"/>
    <w:rsid w:val="00F54D25"/>
    <w:rsid w:val="00F55F9B"/>
    <w:rsid w:val="00F60FFB"/>
    <w:rsid w:val="00F61DBF"/>
    <w:rsid w:val="00F638CF"/>
    <w:rsid w:val="00F7169F"/>
    <w:rsid w:val="00F722EE"/>
    <w:rsid w:val="00F73F83"/>
    <w:rsid w:val="00F75DD1"/>
    <w:rsid w:val="00F833BB"/>
    <w:rsid w:val="00F83F75"/>
    <w:rsid w:val="00F872FA"/>
    <w:rsid w:val="00F87E79"/>
    <w:rsid w:val="00F92402"/>
    <w:rsid w:val="00F92454"/>
    <w:rsid w:val="00FA0C49"/>
    <w:rsid w:val="00FA2D3A"/>
    <w:rsid w:val="00FA4B87"/>
    <w:rsid w:val="00FB064B"/>
    <w:rsid w:val="00FB15E2"/>
    <w:rsid w:val="00FB5011"/>
    <w:rsid w:val="00FC0C2D"/>
    <w:rsid w:val="00FC2131"/>
    <w:rsid w:val="00FD4024"/>
    <w:rsid w:val="00FD56AC"/>
    <w:rsid w:val="00FD5FE4"/>
    <w:rsid w:val="00FD65B3"/>
    <w:rsid w:val="00FD6E0E"/>
    <w:rsid w:val="00FD71ED"/>
    <w:rsid w:val="00FD739B"/>
    <w:rsid w:val="00FE24D3"/>
    <w:rsid w:val="00FE3713"/>
    <w:rsid w:val="00FE3FC5"/>
    <w:rsid w:val="00FF2243"/>
    <w:rsid w:val="00FF4A7E"/>
    <w:rsid w:val="2591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Times New Roman" w:hAnsi="Times New Roman" w:eastAsia="宋体" w:cs="Times New Roman"/>
      <w:sz w:val="18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 w:val="21"/>
      <w:szCs w:val="24"/>
      <w:lang w:val="en-US"/>
    </w:rPr>
  </w:style>
  <w:style w:type="paragraph" w:styleId="14">
    <w:name w:val="Balloon Text"/>
    <w:basedOn w:val="1"/>
    <w:link w:val="25"/>
    <w:qFormat/>
    <w:uiPriority w:val="0"/>
    <w:pPr>
      <w:spacing w:line="240" w:lineRule="auto"/>
    </w:pPr>
    <w:rPr>
      <w:szCs w:val="18"/>
    </w:rPr>
  </w:style>
  <w:style w:type="paragraph" w:styleId="15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paragraph" w:styleId="18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4">
    <w:name w:val="TOC Heading"/>
    <w:basedOn w:val="2"/>
    <w:next w:val="1"/>
    <w:qFormat/>
    <w:uiPriority w:val="3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character" w:customStyle="1" w:styleId="25">
    <w:name w:val="批注框文本 Char"/>
    <w:link w:val="14"/>
    <w:qFormat/>
    <w:uiPriority w:val="0"/>
    <w:rPr>
      <w:sz w:val="18"/>
      <w:szCs w:val="18"/>
      <w:lang w:val="en-GB"/>
    </w:rPr>
  </w:style>
  <w:style w:type="character" w:styleId="26">
    <w:name w:val="Placeholder Text"/>
    <w:semiHidden/>
    <w:qFormat/>
    <w:uiPriority w:val="99"/>
    <w:rPr>
      <w:color w:val="808080"/>
    </w:rPr>
  </w:style>
  <w:style w:type="character" w:customStyle="1" w:styleId="27">
    <w:name w:val="页脚 Char"/>
    <w:link w:val="15"/>
    <w:uiPriority w:val="99"/>
    <w:rPr>
      <w:sz w:val="18"/>
      <w:szCs w:val="18"/>
      <w:lang w:val="en-GB"/>
    </w:rPr>
  </w:style>
  <w:style w:type="character" w:customStyle="1" w:styleId="28">
    <w:name w:val="页眉 Char"/>
    <w:link w:val="16"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image" Target="media/image11.png"/><Relationship Id="rId28" Type="http://schemas.openxmlformats.org/officeDocument/2006/relationships/image" Target="media/image10.wmf"/><Relationship Id="rId27" Type="http://schemas.openxmlformats.org/officeDocument/2006/relationships/oleObject" Target="embeddings/oleObject8.bin"/><Relationship Id="rId26" Type="http://schemas.openxmlformats.org/officeDocument/2006/relationships/image" Target="media/image9.wmf"/><Relationship Id="rId25" Type="http://schemas.openxmlformats.org/officeDocument/2006/relationships/oleObject" Target="embeddings/oleObject7.bin"/><Relationship Id="rId24" Type="http://schemas.openxmlformats.org/officeDocument/2006/relationships/image" Target="media/image8.wmf"/><Relationship Id="rId23" Type="http://schemas.openxmlformats.org/officeDocument/2006/relationships/oleObject" Target="embeddings/oleObject6.bin"/><Relationship Id="rId22" Type="http://schemas.openxmlformats.org/officeDocument/2006/relationships/image" Target="media/image7.wmf"/><Relationship Id="rId21" Type="http://schemas.openxmlformats.org/officeDocument/2006/relationships/oleObject" Target="embeddings/oleObject5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image" Target="media/image5.wmf"/><Relationship Id="rId17" Type="http://schemas.openxmlformats.org/officeDocument/2006/relationships/oleObject" Target="embeddings/oleObject3.bin"/><Relationship Id="rId16" Type="http://schemas.openxmlformats.org/officeDocument/2006/relationships/image" Target="media/image4.wmf"/><Relationship Id="rId15" Type="http://schemas.openxmlformats.org/officeDocument/2006/relationships/oleObject" Target="embeddings/oleObject2.bin"/><Relationship Id="rId14" Type="http://schemas.openxmlformats.org/officeDocument/2006/relationships/image" Target="media/image3.wmf"/><Relationship Id="rId13" Type="http://schemas.openxmlformats.org/officeDocument/2006/relationships/oleObject" Target="embeddings/oleObject1.bin"/><Relationship Id="rId12" Type="http://schemas.openxmlformats.org/officeDocument/2006/relationships/image" Target="media/image2.bmp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iduYunDownload\5.21%20&#21487;&#24320;&#21551;&#27604;&#20363;&#27169;&#26495;\&#24314;&#31569;&#21487;&#24320;&#21551;&#38754;&#31215;&#27604;&#20363;&#35745;&#31639;&#2007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建筑可开启面积比例计算书.dotx</Template>
  <Company>ths</Company>
  <Pages>5</Pages>
  <Words>638</Words>
  <Characters>755</Characters>
  <Lines>62</Lines>
  <Paragraphs>66</Paragraphs>
  <TotalTime>37</TotalTime>
  <ScaleCrop>false</ScaleCrop>
  <LinksUpToDate>false</LinksUpToDate>
  <CharactersWithSpaces>1327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2017-07-06T03:33:00Z</dcterms:created>
  <dc:creator>lilikui</dc:creator>
  <cp:lastModifiedBy>肥大大.</cp:lastModifiedBy>
  <cp:lastPrinted>1900-12-31T16:00:00Z</cp:lastPrinted>
  <dcterms:modified xsi:type="dcterms:W3CDTF">2022-01-06T07:40:50Z</dcterms:modified>
  <dc:title>建筑可开启面积比例计算书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  <property fmtid="{D5CDD505-2E9C-101B-9397-08002B2CF9AE}" pid="4" name="KSOProductBuildVer">
    <vt:lpwstr>2052-11.1.0.11194</vt:lpwstr>
  </property>
  <property fmtid="{D5CDD505-2E9C-101B-9397-08002B2CF9AE}" pid="5" name="ICV">
    <vt:lpwstr>A32F8C3FCAC54EE78C5FFB1149468E70</vt:lpwstr>
  </property>
</Properties>
</file>