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湛江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T13548663145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CF571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21502" w:history="1">
        <w:r w:rsidR="00CF5712" w:rsidRPr="00AF496F">
          <w:rPr>
            <w:rStyle w:val="a6"/>
          </w:rPr>
          <w:t>1</w:t>
        </w:r>
        <w:r w:rsidR="00CF571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F5712" w:rsidRPr="00AF496F">
          <w:rPr>
            <w:rStyle w:val="a6"/>
          </w:rPr>
          <w:t>建筑概况</w:t>
        </w:r>
        <w:r w:rsidR="00CF5712">
          <w:rPr>
            <w:webHidden/>
          </w:rPr>
          <w:tab/>
        </w:r>
        <w:r w:rsidR="00CF5712">
          <w:rPr>
            <w:webHidden/>
          </w:rPr>
          <w:fldChar w:fldCharType="begin"/>
        </w:r>
        <w:r w:rsidR="00CF5712">
          <w:rPr>
            <w:webHidden/>
          </w:rPr>
          <w:instrText xml:space="preserve"> PAGEREF _Toc92121502 \h </w:instrText>
        </w:r>
        <w:r w:rsidR="00CF5712">
          <w:rPr>
            <w:webHidden/>
          </w:rPr>
        </w:r>
        <w:r w:rsidR="00CF5712">
          <w:rPr>
            <w:webHidden/>
          </w:rPr>
          <w:fldChar w:fldCharType="separate"/>
        </w:r>
        <w:r w:rsidR="00CF5712">
          <w:rPr>
            <w:webHidden/>
          </w:rPr>
          <w:t>3</w:t>
        </w:r>
        <w:r w:rsidR="00CF5712">
          <w:rPr>
            <w:webHidden/>
          </w:rPr>
          <w:fldChar w:fldCharType="end"/>
        </w:r>
      </w:hyperlink>
    </w:p>
    <w:p w:rsidR="00CF5712" w:rsidRDefault="00CF571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1503" w:history="1">
        <w:r w:rsidRPr="00AF496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496F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1504" w:history="1">
        <w:r w:rsidRPr="00AF496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496F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1505" w:history="1">
        <w:r w:rsidRPr="00AF496F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1506" w:history="1">
        <w:r w:rsidRPr="00AF496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496F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1507" w:history="1">
        <w:r w:rsidRPr="00AF496F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1508" w:history="1">
        <w:r w:rsidRPr="00AF496F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1509" w:history="1">
        <w:r w:rsidRPr="00AF496F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1510" w:history="1">
        <w:r w:rsidRPr="00AF496F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1511" w:history="1">
        <w:r w:rsidRPr="00AF496F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1512" w:history="1">
        <w:r w:rsidRPr="00AF496F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多联机</w:t>
        </w:r>
        <w:r w:rsidRPr="00AF496F">
          <w:rPr>
            <w:rStyle w:val="a6"/>
          </w:rPr>
          <w:t>/</w:t>
        </w:r>
        <w:r w:rsidRPr="00AF496F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1513" w:history="1">
        <w:r w:rsidRPr="00AF496F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1514" w:history="1">
        <w:r w:rsidRPr="00AF496F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多联机</w:t>
        </w:r>
        <w:r w:rsidRPr="00AF496F">
          <w:rPr>
            <w:rStyle w:val="a6"/>
          </w:rPr>
          <w:t>/</w:t>
        </w:r>
        <w:r w:rsidRPr="00AF496F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1515" w:history="1">
        <w:r w:rsidRPr="00AF496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496F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1516" w:history="1">
        <w:r w:rsidRPr="00AF496F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1517" w:history="1">
        <w:r w:rsidRPr="00AF496F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21518" w:history="1">
        <w:r w:rsidRPr="00AF496F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1519" w:history="1">
        <w:r w:rsidRPr="00AF496F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1520" w:history="1">
        <w:r w:rsidRPr="00AF496F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1521" w:history="1">
        <w:r w:rsidRPr="00AF496F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1522" w:history="1">
        <w:r w:rsidRPr="00AF496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496F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21523" w:history="1">
        <w:r w:rsidRPr="00AF496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496F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1524" w:history="1">
        <w:r w:rsidRPr="00AF496F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工作日</w:t>
        </w:r>
        <w:r w:rsidRPr="00AF496F">
          <w:rPr>
            <w:rStyle w:val="a6"/>
          </w:rPr>
          <w:t>/</w:t>
        </w:r>
        <w:r w:rsidRPr="00AF496F">
          <w:rPr>
            <w:rStyle w:val="a6"/>
          </w:rPr>
          <w:t>节假日人员逐时在室率</w:t>
        </w:r>
        <w:r w:rsidRPr="00AF496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1525" w:history="1">
        <w:r w:rsidRPr="00AF496F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工作日</w:t>
        </w:r>
        <w:r w:rsidRPr="00AF496F">
          <w:rPr>
            <w:rStyle w:val="a6"/>
          </w:rPr>
          <w:t>/</w:t>
        </w:r>
        <w:r w:rsidRPr="00AF496F">
          <w:rPr>
            <w:rStyle w:val="a6"/>
          </w:rPr>
          <w:t>节假日照明开关时间表</w:t>
        </w:r>
        <w:r w:rsidRPr="00AF496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1526" w:history="1">
        <w:r w:rsidRPr="00AF496F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工作日</w:t>
        </w:r>
        <w:r w:rsidRPr="00AF496F">
          <w:rPr>
            <w:rStyle w:val="a6"/>
          </w:rPr>
          <w:t>/</w:t>
        </w:r>
        <w:r w:rsidRPr="00AF496F">
          <w:rPr>
            <w:rStyle w:val="a6"/>
          </w:rPr>
          <w:t>节假日设备逐时使用率</w:t>
        </w:r>
        <w:r w:rsidRPr="00AF496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F5712" w:rsidRDefault="00CF57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21527" w:history="1">
        <w:r w:rsidRPr="00AF496F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496F">
          <w:rPr>
            <w:rStyle w:val="a6"/>
          </w:rPr>
          <w:t>工作日</w:t>
        </w:r>
        <w:r w:rsidRPr="00AF496F">
          <w:rPr>
            <w:rStyle w:val="a6"/>
          </w:rPr>
          <w:t>/</w:t>
        </w:r>
        <w:r w:rsidRPr="00AF496F">
          <w:rPr>
            <w:rStyle w:val="a6"/>
          </w:rPr>
          <w:t>节假日空调系统运行时间表</w:t>
        </w:r>
        <w:r w:rsidRPr="00AF496F">
          <w:rPr>
            <w:rStyle w:val="a6"/>
          </w:rPr>
          <w:t>(1:</w:t>
        </w:r>
        <w:r w:rsidRPr="00AF496F">
          <w:rPr>
            <w:rStyle w:val="a6"/>
          </w:rPr>
          <w:t>开</w:t>
        </w:r>
        <w:r w:rsidRPr="00AF496F">
          <w:rPr>
            <w:rStyle w:val="a6"/>
          </w:rPr>
          <w:t>,0:</w:t>
        </w:r>
        <w:r w:rsidRPr="00AF496F">
          <w:rPr>
            <w:rStyle w:val="a6"/>
          </w:rPr>
          <w:t>关</w:t>
        </w:r>
        <w:r w:rsidRPr="00AF496F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_Toc92121527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1" w:name="_Toc9212150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湛江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21.00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110.40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691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10.8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3050.54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845.38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250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CC63F1" w:rsidRPr="00FF2243">
        <w:tc>
          <w:tcPr>
            <w:tcW w:w="2841" w:type="dxa"/>
            <w:shd w:val="clear" w:color="auto" w:fill="E6E6E6"/>
          </w:tcPr>
          <w:p w:rsidR="00CC63F1" w:rsidRDefault="00CC63F1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CC63F1" w:rsidRDefault="00CC63F1" w:rsidP="00FF2243">
            <w:pPr>
              <w:pStyle w:val="a0"/>
              <w:ind w:firstLineChars="0" w:firstLine="0"/>
            </w:pPr>
            <w:bookmarkStart w:id="26" w:name="控温期"/>
            <w:r>
              <w:t>全年控温</w:t>
            </w:r>
            <w:bookmarkEnd w:id="26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7" w:name="TitleFormat"/>
    </w:p>
    <w:p w:rsidR="00A40022" w:rsidRDefault="00A40022"/>
    <w:tbl>
      <w:tblPr>
        <w:tblW w:w="485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8"/>
        <w:gridCol w:w="1640"/>
        <w:gridCol w:w="1068"/>
        <w:gridCol w:w="1881"/>
        <w:gridCol w:w="1004"/>
        <w:gridCol w:w="1821"/>
      </w:tblGrid>
      <w:tr w:rsidR="00383538" w:rsidTr="004C3D7B">
        <w:trPr>
          <w:jc w:val="center"/>
        </w:trPr>
        <w:tc>
          <w:tcPr>
            <w:tcW w:w="1709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83538" w:rsidRDefault="00ED74B1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1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83538" w:rsidRDefault="00ED74B1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610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83538" w:rsidRDefault="00ED74B1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383538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:rsidR="00383538" w:rsidRDefault="00ED74B1" w:rsidP="00E33F1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 w:rsidR="00383538" w:rsidRDefault="00ED74B1" w:rsidP="00E33F17">
            <w:pPr>
              <w:jc w:val="center"/>
              <w:rPr>
                <w:szCs w:val="21"/>
              </w:rPr>
            </w:pPr>
            <w:bookmarkStart w:id="28" w:name="屋顶K"/>
            <w:r>
              <w:rPr>
                <w:rFonts w:hint="eastAsia"/>
                <w:szCs w:val="21"/>
              </w:rPr>
              <w:t>0.77</w:t>
            </w:r>
            <w:bookmarkEnd w:id="28"/>
          </w:p>
        </w:tc>
        <w:tc>
          <w:tcPr>
            <w:tcW w:w="1610" w:type="pct"/>
            <w:gridSpan w:val="2"/>
            <w:vAlign w:val="center"/>
          </w:tcPr>
          <w:p w:rsidR="00383538" w:rsidRDefault="00ED74B1" w:rsidP="00E33F17">
            <w:pPr>
              <w:jc w:val="center"/>
              <w:rPr>
                <w:szCs w:val="21"/>
              </w:rPr>
            </w:pPr>
            <w:bookmarkStart w:id="29" w:name="参照建筑屋顶K"/>
            <w:r>
              <w:rPr>
                <w:rFonts w:hint="eastAsia"/>
                <w:szCs w:val="21"/>
              </w:rPr>
              <w:t>0.90</w:t>
            </w:r>
            <w:bookmarkEnd w:id="29"/>
          </w:p>
        </w:tc>
      </w:tr>
      <w:tr w:rsidR="00383538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:rsidR="00383538" w:rsidRDefault="00ED74B1" w:rsidP="00E33F1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 w:rsidR="00383538" w:rsidRDefault="00ED74B1" w:rsidP="00E33F17">
            <w:pPr>
              <w:jc w:val="center"/>
              <w:rPr>
                <w:szCs w:val="21"/>
              </w:rPr>
            </w:pPr>
            <w:bookmarkStart w:id="30" w:name="外墙K"/>
            <w:r>
              <w:rPr>
                <w:rFonts w:hint="eastAsia"/>
                <w:szCs w:val="21"/>
              </w:rPr>
              <w:t>1.11</w:t>
            </w:r>
            <w:bookmarkEnd w:id="30"/>
          </w:p>
        </w:tc>
        <w:tc>
          <w:tcPr>
            <w:tcW w:w="1610" w:type="pct"/>
            <w:gridSpan w:val="2"/>
            <w:vAlign w:val="center"/>
          </w:tcPr>
          <w:p w:rsidR="00383538" w:rsidRDefault="00ED74B1" w:rsidP="00E33F17">
            <w:pPr>
              <w:jc w:val="center"/>
              <w:rPr>
                <w:szCs w:val="21"/>
              </w:rPr>
            </w:pPr>
            <w:bookmarkStart w:id="31" w:name="参照建筑外墙K"/>
            <w:r>
              <w:rPr>
                <w:rFonts w:hint="eastAsia"/>
                <w:szCs w:val="21"/>
              </w:rPr>
              <w:t>1.50</w:t>
            </w:r>
            <w:bookmarkEnd w:id="31"/>
          </w:p>
        </w:tc>
      </w:tr>
      <w:tr w:rsidR="00383538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:rsidR="00383538" w:rsidRDefault="00ED74B1" w:rsidP="00E33F17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 w:rsidR="00383538" w:rsidRDefault="00ED74B1" w:rsidP="00073C26">
            <w:pPr>
              <w:jc w:val="center"/>
              <w:rPr>
                <w:szCs w:val="21"/>
              </w:rPr>
            </w:pPr>
            <w:bookmarkStart w:id="32" w:name="天窗K"/>
            <w:r>
              <w:rPr>
                <w:rFonts w:hint="eastAsia"/>
                <w:szCs w:val="21"/>
              </w:rPr>
              <w:t>－</w:t>
            </w:r>
            <w:bookmarkEnd w:id="32"/>
          </w:p>
        </w:tc>
        <w:tc>
          <w:tcPr>
            <w:tcW w:w="1610" w:type="pct"/>
            <w:gridSpan w:val="2"/>
            <w:vAlign w:val="center"/>
          </w:tcPr>
          <w:p w:rsidR="00383538" w:rsidRDefault="00ED74B1" w:rsidP="00073C26">
            <w:pPr>
              <w:jc w:val="center"/>
              <w:rPr>
                <w:szCs w:val="21"/>
              </w:rPr>
            </w:pPr>
            <w:bookmarkStart w:id="33" w:name="参照建筑天窗K"/>
            <w:r>
              <w:rPr>
                <w:rFonts w:hint="eastAsia"/>
                <w:szCs w:val="21"/>
              </w:rPr>
              <w:t>－</w:t>
            </w:r>
            <w:bookmarkEnd w:id="33"/>
          </w:p>
        </w:tc>
      </w:tr>
      <w:tr w:rsidR="00383538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:rsidR="00383538" w:rsidRDefault="00ED74B1" w:rsidP="00E33F1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天窗遮阳系数</w:t>
            </w:r>
          </w:p>
        </w:tc>
        <w:tc>
          <w:tcPr>
            <w:tcW w:w="1681" w:type="pct"/>
            <w:gridSpan w:val="2"/>
            <w:vAlign w:val="center"/>
          </w:tcPr>
          <w:p w:rsidR="00383538" w:rsidRDefault="00ED74B1" w:rsidP="00073C26">
            <w:pPr>
              <w:jc w:val="center"/>
              <w:rPr>
                <w:szCs w:val="21"/>
              </w:rPr>
            </w:pPr>
            <w:bookmarkStart w:id="34" w:name="天窗SC"/>
            <w:r>
              <w:rPr>
                <w:rFonts w:hint="eastAsia"/>
                <w:szCs w:val="21"/>
              </w:rPr>
              <w:t>－</w:t>
            </w:r>
            <w:bookmarkEnd w:id="34"/>
          </w:p>
        </w:tc>
        <w:tc>
          <w:tcPr>
            <w:tcW w:w="1610" w:type="pct"/>
            <w:gridSpan w:val="2"/>
            <w:vAlign w:val="center"/>
          </w:tcPr>
          <w:p w:rsidR="00383538" w:rsidRDefault="00ED74B1" w:rsidP="00073C26">
            <w:pPr>
              <w:jc w:val="center"/>
              <w:rPr>
                <w:szCs w:val="21"/>
              </w:rPr>
            </w:pPr>
            <w:bookmarkStart w:id="35" w:name="参照建筑天窗SC"/>
            <w:r>
              <w:rPr>
                <w:rFonts w:hint="eastAsia"/>
                <w:szCs w:val="21"/>
              </w:rPr>
              <w:t>－</w:t>
            </w:r>
            <w:bookmarkEnd w:id="35"/>
          </w:p>
        </w:tc>
      </w:tr>
      <w:tr w:rsidR="00383538" w:rsidTr="004C3D7B">
        <w:trPr>
          <w:trHeight w:val="333"/>
          <w:jc w:val="center"/>
        </w:trPr>
        <w:tc>
          <w:tcPr>
            <w:tcW w:w="1709" w:type="pct"/>
            <w:gridSpan w:val="2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383538" w:rsidRDefault="00ED74B1" w:rsidP="00E33F1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外墙表面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1681" w:type="pct"/>
            <w:gridSpan w:val="2"/>
            <w:tcBorders>
              <w:bottom w:val="single" w:sz="6" w:space="0" w:color="auto"/>
            </w:tcBorders>
            <w:vAlign w:val="center"/>
          </w:tcPr>
          <w:p w:rsidR="00383538" w:rsidRDefault="00ED74B1" w:rsidP="00073C26">
            <w:pPr>
              <w:jc w:val="center"/>
              <w:rPr>
                <w:szCs w:val="21"/>
              </w:rPr>
            </w:pPr>
            <w:bookmarkStart w:id="36" w:name="外墙ρ"/>
            <w:r>
              <w:rPr>
                <w:rFonts w:hint="eastAsia"/>
                <w:szCs w:val="21"/>
              </w:rPr>
              <w:t>0.75</w:t>
            </w:r>
            <w:bookmarkEnd w:id="36"/>
          </w:p>
        </w:tc>
        <w:tc>
          <w:tcPr>
            <w:tcW w:w="1610" w:type="pct"/>
            <w:gridSpan w:val="2"/>
            <w:tcBorders>
              <w:bottom w:val="single" w:sz="6" w:space="0" w:color="auto"/>
            </w:tcBorders>
            <w:vAlign w:val="center"/>
          </w:tcPr>
          <w:p w:rsidR="00383538" w:rsidRDefault="00ED74B1" w:rsidP="00073C26">
            <w:pPr>
              <w:jc w:val="center"/>
              <w:rPr>
                <w:szCs w:val="21"/>
              </w:rPr>
            </w:pPr>
            <w:bookmarkStart w:id="37" w:name="参照建筑外墙ρ"/>
            <w:r>
              <w:rPr>
                <w:szCs w:val="21"/>
              </w:rPr>
              <w:t>0.70</w:t>
            </w:r>
            <w:bookmarkEnd w:id="37"/>
          </w:p>
        </w:tc>
      </w:tr>
      <w:tr w:rsidR="00383538" w:rsidTr="004C3D7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:rsidR="00383538" w:rsidRDefault="00ED74B1" w:rsidP="00E33F1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1681" w:type="pct"/>
            <w:gridSpan w:val="2"/>
            <w:vAlign w:val="center"/>
          </w:tcPr>
          <w:p w:rsidR="00383538" w:rsidRDefault="00ED74B1" w:rsidP="00073C26">
            <w:pPr>
              <w:jc w:val="center"/>
              <w:rPr>
                <w:szCs w:val="21"/>
              </w:rPr>
            </w:pPr>
            <w:bookmarkStart w:id="38" w:name="屋顶ρ"/>
            <w:r>
              <w:rPr>
                <w:rFonts w:hint="eastAsia"/>
                <w:szCs w:val="21"/>
              </w:rPr>
              <w:t>0.75</w:t>
            </w:r>
            <w:bookmarkEnd w:id="38"/>
          </w:p>
        </w:tc>
        <w:tc>
          <w:tcPr>
            <w:tcW w:w="1610" w:type="pct"/>
            <w:gridSpan w:val="2"/>
            <w:vAlign w:val="center"/>
          </w:tcPr>
          <w:p w:rsidR="00383538" w:rsidRDefault="00ED74B1" w:rsidP="00073C26">
            <w:pPr>
              <w:jc w:val="center"/>
              <w:rPr>
                <w:szCs w:val="21"/>
              </w:rPr>
            </w:pPr>
            <w:bookmarkStart w:id="39" w:name="参照建筑屋顶ρ"/>
            <w:r>
              <w:rPr>
                <w:rFonts w:hint="eastAsia"/>
                <w:szCs w:val="21"/>
              </w:rPr>
              <w:t>0.70</w:t>
            </w:r>
            <w:bookmarkEnd w:id="39"/>
          </w:p>
        </w:tc>
      </w:tr>
      <w:tr w:rsidR="000D09CF" w:rsidTr="004C3D7B">
        <w:trPr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0D09CF" w:rsidRDefault="00ED74B1" w:rsidP="00E33F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935" w:type="pct"/>
            <w:shd w:val="clear" w:color="auto" w:fill="E6E6E6"/>
            <w:vAlign w:val="center"/>
          </w:tcPr>
          <w:p w:rsidR="000D09CF" w:rsidRDefault="00ED74B1" w:rsidP="000D09C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1681" w:type="pct"/>
            <w:gridSpan w:val="2"/>
            <w:vAlign w:val="center"/>
          </w:tcPr>
          <w:p w:rsidR="000D09CF" w:rsidRPr="00073C26" w:rsidRDefault="00ED74B1" w:rsidP="000D09CF">
            <w:pPr>
              <w:jc w:val="center"/>
              <w:rPr>
                <w:szCs w:val="21"/>
              </w:rPr>
            </w:pPr>
            <w:bookmarkStart w:id="40" w:name="窗墙比－南向"/>
            <w:r w:rsidRPr="00073C26">
              <w:rPr>
                <w:rFonts w:hint="eastAsia"/>
                <w:szCs w:val="21"/>
              </w:rPr>
              <w:t>0.11</w:t>
            </w:r>
            <w:bookmarkEnd w:id="40"/>
          </w:p>
        </w:tc>
        <w:tc>
          <w:tcPr>
            <w:tcW w:w="1610" w:type="pct"/>
            <w:gridSpan w:val="2"/>
            <w:vAlign w:val="center"/>
          </w:tcPr>
          <w:p w:rsidR="000D09CF" w:rsidRPr="00073C26" w:rsidRDefault="00ED74B1" w:rsidP="000D09CF">
            <w:pPr>
              <w:jc w:val="center"/>
              <w:rPr>
                <w:szCs w:val="21"/>
              </w:rPr>
            </w:pPr>
            <w:bookmarkStart w:id="41" w:name="参照建筑窗墙比－南向"/>
            <w:r w:rsidRPr="00073C26">
              <w:rPr>
                <w:rFonts w:hint="eastAsia"/>
                <w:szCs w:val="21"/>
              </w:rPr>
              <w:t>0.11</w:t>
            </w:r>
            <w:bookmarkEnd w:id="41"/>
          </w:p>
        </w:tc>
      </w:tr>
      <w:tr w:rsidR="000D09CF" w:rsidTr="004C3D7B">
        <w:trPr>
          <w:jc w:val="center"/>
        </w:trPr>
        <w:tc>
          <w:tcPr>
            <w:tcW w:w="774" w:type="pct"/>
            <w:vMerge/>
            <w:shd w:val="clear" w:color="auto" w:fill="E0E0E0"/>
            <w:vAlign w:val="center"/>
          </w:tcPr>
          <w:p w:rsidR="000D09CF" w:rsidRDefault="00ED74B1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:rsidR="000D09CF" w:rsidRDefault="00ED74B1" w:rsidP="000D09C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1681" w:type="pct"/>
            <w:gridSpan w:val="2"/>
            <w:vAlign w:val="center"/>
          </w:tcPr>
          <w:p w:rsidR="000D09CF" w:rsidRPr="00073C26" w:rsidRDefault="00ED74B1" w:rsidP="000D09CF">
            <w:pPr>
              <w:jc w:val="center"/>
              <w:rPr>
                <w:szCs w:val="21"/>
              </w:rPr>
            </w:pPr>
            <w:bookmarkStart w:id="42" w:name="窗墙比－北向"/>
            <w:r w:rsidRPr="00073C26">
              <w:rPr>
                <w:rFonts w:hint="eastAsia"/>
                <w:szCs w:val="21"/>
              </w:rPr>
              <w:t>0.30</w:t>
            </w:r>
            <w:bookmarkEnd w:id="42"/>
          </w:p>
        </w:tc>
        <w:tc>
          <w:tcPr>
            <w:tcW w:w="1610" w:type="pct"/>
            <w:gridSpan w:val="2"/>
            <w:vAlign w:val="center"/>
          </w:tcPr>
          <w:p w:rsidR="000D09CF" w:rsidRPr="00073C26" w:rsidRDefault="00ED74B1" w:rsidP="000D09CF">
            <w:pPr>
              <w:jc w:val="center"/>
              <w:rPr>
                <w:szCs w:val="21"/>
              </w:rPr>
            </w:pPr>
            <w:bookmarkStart w:id="43" w:name="参照建筑窗墙比－北向"/>
            <w:r w:rsidRPr="00073C26">
              <w:rPr>
                <w:rFonts w:hint="eastAsia"/>
                <w:szCs w:val="21"/>
              </w:rPr>
              <w:t>0.30</w:t>
            </w:r>
            <w:bookmarkEnd w:id="43"/>
          </w:p>
        </w:tc>
      </w:tr>
      <w:tr w:rsidR="000D09CF" w:rsidTr="004C3D7B">
        <w:trPr>
          <w:jc w:val="center"/>
        </w:trPr>
        <w:tc>
          <w:tcPr>
            <w:tcW w:w="774" w:type="pct"/>
            <w:vMerge/>
            <w:shd w:val="clear" w:color="auto" w:fill="E0E0E0"/>
            <w:vAlign w:val="center"/>
          </w:tcPr>
          <w:p w:rsidR="000D09CF" w:rsidRDefault="00ED74B1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:rsidR="000D09CF" w:rsidRDefault="00ED74B1" w:rsidP="000D09C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1681" w:type="pct"/>
            <w:gridSpan w:val="2"/>
            <w:vAlign w:val="center"/>
          </w:tcPr>
          <w:p w:rsidR="000D09CF" w:rsidRPr="00073C26" w:rsidRDefault="00ED74B1" w:rsidP="000D09CF">
            <w:pPr>
              <w:jc w:val="center"/>
              <w:rPr>
                <w:szCs w:val="21"/>
              </w:rPr>
            </w:pPr>
            <w:bookmarkStart w:id="44" w:name="窗墙比－东向"/>
            <w:r w:rsidRPr="00073C26">
              <w:rPr>
                <w:rFonts w:hint="eastAsia"/>
                <w:szCs w:val="21"/>
              </w:rPr>
              <w:t>0.04</w:t>
            </w:r>
            <w:bookmarkEnd w:id="44"/>
          </w:p>
        </w:tc>
        <w:tc>
          <w:tcPr>
            <w:tcW w:w="1610" w:type="pct"/>
            <w:gridSpan w:val="2"/>
            <w:vAlign w:val="center"/>
          </w:tcPr>
          <w:p w:rsidR="000D09CF" w:rsidRPr="00073C26" w:rsidRDefault="00ED74B1" w:rsidP="000D09CF">
            <w:pPr>
              <w:jc w:val="center"/>
              <w:rPr>
                <w:szCs w:val="21"/>
              </w:rPr>
            </w:pPr>
            <w:bookmarkStart w:id="45" w:name="参照建筑窗墙比－东向"/>
            <w:r w:rsidRPr="00073C26">
              <w:rPr>
                <w:rFonts w:hint="eastAsia"/>
                <w:szCs w:val="21"/>
              </w:rPr>
              <w:t>0.04</w:t>
            </w:r>
            <w:bookmarkEnd w:id="45"/>
          </w:p>
        </w:tc>
      </w:tr>
      <w:tr w:rsidR="000D09CF" w:rsidTr="004C3D7B">
        <w:trPr>
          <w:jc w:val="center"/>
        </w:trPr>
        <w:tc>
          <w:tcPr>
            <w:tcW w:w="774" w:type="pct"/>
            <w:vMerge/>
            <w:shd w:val="clear" w:color="auto" w:fill="E0E0E0"/>
            <w:vAlign w:val="center"/>
          </w:tcPr>
          <w:p w:rsidR="000D09CF" w:rsidRDefault="00ED74B1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:rsidR="000D09CF" w:rsidRDefault="00ED74B1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1681" w:type="pct"/>
            <w:gridSpan w:val="2"/>
            <w:vAlign w:val="center"/>
          </w:tcPr>
          <w:p w:rsidR="000D09CF" w:rsidRPr="00073C26" w:rsidRDefault="00ED74B1" w:rsidP="00073C26">
            <w:pPr>
              <w:jc w:val="center"/>
              <w:rPr>
                <w:szCs w:val="21"/>
              </w:rPr>
            </w:pPr>
            <w:bookmarkStart w:id="46" w:name="窗墙比－西向"/>
            <w:r w:rsidRPr="00073C26">
              <w:rPr>
                <w:rFonts w:hint="eastAsia"/>
                <w:szCs w:val="21"/>
              </w:rPr>
              <w:t>0.04</w:t>
            </w:r>
            <w:bookmarkEnd w:id="46"/>
          </w:p>
        </w:tc>
        <w:tc>
          <w:tcPr>
            <w:tcW w:w="1610" w:type="pct"/>
            <w:gridSpan w:val="2"/>
            <w:vAlign w:val="center"/>
          </w:tcPr>
          <w:p w:rsidR="000D09CF" w:rsidRPr="00073C26" w:rsidRDefault="00ED74B1" w:rsidP="00073C26">
            <w:pPr>
              <w:jc w:val="center"/>
              <w:rPr>
                <w:szCs w:val="21"/>
              </w:rPr>
            </w:pPr>
            <w:bookmarkStart w:id="47" w:name="参照建筑窗墙比－西向"/>
            <w:r w:rsidRPr="00073C26">
              <w:rPr>
                <w:rFonts w:hint="eastAsia"/>
                <w:szCs w:val="21"/>
              </w:rPr>
              <w:t>0.04</w:t>
            </w:r>
            <w:bookmarkEnd w:id="47"/>
          </w:p>
        </w:tc>
      </w:tr>
      <w:tr w:rsidR="000D09CF" w:rsidTr="004C3D7B">
        <w:trPr>
          <w:trHeight w:val="105"/>
          <w:jc w:val="center"/>
        </w:trPr>
        <w:tc>
          <w:tcPr>
            <w:tcW w:w="774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D09CF" w:rsidRDefault="00ED74B1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D09CF" w:rsidRDefault="00ED74B1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平均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9CF" w:rsidRPr="00073C26" w:rsidRDefault="00ED74B1" w:rsidP="00073C26">
            <w:pPr>
              <w:jc w:val="center"/>
              <w:rPr>
                <w:szCs w:val="21"/>
              </w:rPr>
            </w:pPr>
            <w:bookmarkStart w:id="48" w:name="窗墙比－平均"/>
            <w:r w:rsidRPr="00073C26">
              <w:rPr>
                <w:rFonts w:hint="eastAsia"/>
                <w:szCs w:val="21"/>
              </w:rPr>
              <w:t>0.18</w:t>
            </w:r>
            <w:bookmarkEnd w:id="48"/>
          </w:p>
        </w:tc>
        <w:tc>
          <w:tcPr>
            <w:tcW w:w="16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9CF" w:rsidRPr="00073C26" w:rsidRDefault="00ED74B1" w:rsidP="00073C26">
            <w:pPr>
              <w:jc w:val="center"/>
              <w:rPr>
                <w:szCs w:val="21"/>
              </w:rPr>
            </w:pPr>
            <w:bookmarkStart w:id="49" w:name="参照建筑窗墙比－平均"/>
            <w:r w:rsidRPr="00073C26">
              <w:rPr>
                <w:rFonts w:hint="eastAsia"/>
                <w:szCs w:val="21"/>
              </w:rPr>
              <w:t>0.18</w:t>
            </w:r>
            <w:bookmarkEnd w:id="49"/>
          </w:p>
        </w:tc>
      </w:tr>
      <w:tr w:rsidR="004948EB" w:rsidTr="004C3D7B">
        <w:trPr>
          <w:trHeight w:val="210"/>
          <w:jc w:val="center"/>
        </w:trPr>
        <w:tc>
          <w:tcPr>
            <w:tcW w:w="1709" w:type="pct"/>
            <w:gridSpan w:val="2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4948EB" w:rsidRDefault="00ED74B1" w:rsidP="004948EB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窗地比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48EB" w:rsidRPr="00073C26" w:rsidRDefault="00ED74B1" w:rsidP="004948EB">
            <w:pPr>
              <w:jc w:val="center"/>
              <w:rPr>
                <w:szCs w:val="21"/>
              </w:rPr>
            </w:pPr>
            <w:bookmarkStart w:id="50" w:name="建筑窗地比"/>
            <w:r w:rsidRPr="00073C26">
              <w:rPr>
                <w:rFonts w:hint="eastAsia"/>
                <w:szCs w:val="21"/>
              </w:rPr>
              <w:t>0.21</w:t>
            </w:r>
            <w:bookmarkEnd w:id="50"/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8EB" w:rsidRPr="00073C26" w:rsidRDefault="00ED74B1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窗面积</w:t>
            </w:r>
            <w:r>
              <w:rPr>
                <w:rFonts w:hint="eastAsia"/>
                <w:szCs w:val="21"/>
              </w:rPr>
              <w:t>:</w:t>
            </w:r>
            <w:bookmarkStart w:id="51" w:name="建筑窗地比窗S"/>
            <w:r>
              <w:rPr>
                <w:rFonts w:hint="eastAsia"/>
                <w:szCs w:val="21"/>
              </w:rPr>
              <w:t>145.50</w:t>
            </w:r>
            <w:bookmarkEnd w:id="51"/>
          </w:p>
        </w:tc>
        <w:tc>
          <w:tcPr>
            <w:tcW w:w="57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48EB" w:rsidRPr="00073C26" w:rsidRDefault="00ED74B1" w:rsidP="004948EB">
            <w:pPr>
              <w:jc w:val="center"/>
              <w:rPr>
                <w:szCs w:val="21"/>
              </w:rPr>
            </w:pPr>
            <w:bookmarkStart w:id="52" w:name="参照建筑建筑窗地比"/>
            <w:r w:rsidRPr="00073C26">
              <w:rPr>
                <w:rFonts w:hint="eastAsia"/>
                <w:szCs w:val="21"/>
              </w:rPr>
              <w:t>0.21</w:t>
            </w:r>
            <w:bookmarkEnd w:id="52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8EB" w:rsidRPr="00073C26" w:rsidRDefault="00ED74B1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窗面积</w:t>
            </w:r>
            <w:r>
              <w:rPr>
                <w:rFonts w:hint="eastAsia"/>
                <w:szCs w:val="21"/>
              </w:rPr>
              <w:t>:</w:t>
            </w:r>
            <w:bookmarkStart w:id="53" w:name="参照建筑建筑窗地比窗S"/>
            <w:r>
              <w:rPr>
                <w:rFonts w:hint="eastAsia"/>
                <w:szCs w:val="21"/>
              </w:rPr>
              <w:t>145.50</w:t>
            </w:r>
            <w:bookmarkEnd w:id="53"/>
          </w:p>
        </w:tc>
      </w:tr>
      <w:tr w:rsidR="004948EB" w:rsidTr="004C3D7B">
        <w:trPr>
          <w:trHeight w:val="165"/>
          <w:jc w:val="center"/>
        </w:trPr>
        <w:tc>
          <w:tcPr>
            <w:tcW w:w="1709" w:type="pct"/>
            <w:gridSpan w:val="2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4948EB" w:rsidRDefault="00ED74B1" w:rsidP="004948EB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609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948EB" w:rsidRPr="00073C26" w:rsidRDefault="00ED74B1" w:rsidP="004948EB">
            <w:pPr>
              <w:jc w:val="center"/>
              <w:rPr>
                <w:szCs w:val="21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48EB" w:rsidRPr="00073C26" w:rsidRDefault="00ED74B1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地面面积</w:t>
            </w:r>
            <w:r>
              <w:rPr>
                <w:rFonts w:hint="eastAsia"/>
                <w:szCs w:val="21"/>
              </w:rPr>
              <w:t>:</w:t>
            </w:r>
            <w:bookmarkStart w:id="54" w:name="建筑窗地比地S"/>
            <w:r>
              <w:rPr>
                <w:rFonts w:hint="eastAsia"/>
                <w:szCs w:val="21"/>
              </w:rPr>
              <w:t>691.21</w:t>
            </w:r>
            <w:bookmarkEnd w:id="54"/>
          </w:p>
        </w:tc>
        <w:tc>
          <w:tcPr>
            <w:tcW w:w="572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948EB" w:rsidRPr="00073C26" w:rsidRDefault="00ED74B1" w:rsidP="004948EB">
            <w:pPr>
              <w:jc w:val="center"/>
              <w:rPr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48EB" w:rsidRPr="00073C26" w:rsidRDefault="00ED74B1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地面面积</w:t>
            </w:r>
            <w:r>
              <w:rPr>
                <w:rFonts w:hint="eastAsia"/>
                <w:szCs w:val="21"/>
              </w:rPr>
              <w:t>:</w:t>
            </w:r>
            <w:bookmarkStart w:id="55" w:name="参照建筑建筑窗地比地S"/>
            <w:r>
              <w:rPr>
                <w:rFonts w:hint="eastAsia"/>
                <w:szCs w:val="21"/>
              </w:rPr>
              <w:t>691.21</w:t>
            </w:r>
            <w:bookmarkEnd w:id="55"/>
          </w:p>
        </w:tc>
      </w:tr>
    </w:tbl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56" w:name="围护结构概况"/>
      <w:bookmarkEnd w:id="56"/>
    </w:p>
    <w:p w:rsidR="00D40158" w:rsidRDefault="009677EB" w:rsidP="00D40158">
      <w:pPr>
        <w:pStyle w:val="1"/>
      </w:pPr>
      <w:bookmarkStart w:id="57" w:name="_Toc92121503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7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58" w:name="计算依据"/>
      <w:bookmarkEnd w:id="27"/>
      <w:bookmarkEnd w:id="58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A40022" w:rsidRDefault="00ED74B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 xml:space="preserve">2. </w:t>
      </w:r>
      <w:r>
        <w:rPr>
          <w:kern w:val="2"/>
          <w:szCs w:val="24"/>
          <w:lang w:val="en-US"/>
        </w:rPr>
        <w:t>《广东省居住建筑节能设计标准》</w:t>
      </w:r>
      <w:r>
        <w:rPr>
          <w:kern w:val="2"/>
          <w:szCs w:val="24"/>
          <w:lang w:val="en-US"/>
        </w:rPr>
        <w:t>DBJ/T 15-133-2018</w:t>
      </w:r>
    </w:p>
    <w:p w:rsidR="00A40022" w:rsidRDefault="00ED74B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JGJ75-2012</w:t>
      </w:r>
    </w:p>
    <w:p w:rsidR="00A40022" w:rsidRDefault="00ED74B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A40022" w:rsidRDefault="00ED74B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:rsidR="00A40022" w:rsidRDefault="00ED74B1">
      <w:pPr>
        <w:pStyle w:val="1"/>
        <w:widowControl w:val="0"/>
        <w:jc w:val="both"/>
        <w:rPr>
          <w:kern w:val="2"/>
          <w:szCs w:val="24"/>
        </w:rPr>
      </w:pPr>
      <w:bookmarkStart w:id="59" w:name="_Toc92121504"/>
      <w:r>
        <w:rPr>
          <w:kern w:val="2"/>
          <w:szCs w:val="24"/>
        </w:rPr>
        <w:t>围护结构</w:t>
      </w:r>
      <w:bookmarkEnd w:id="59"/>
    </w:p>
    <w:p w:rsidR="00A40022" w:rsidRDefault="00ED74B1">
      <w:pPr>
        <w:pStyle w:val="2"/>
        <w:widowControl w:val="0"/>
        <w:rPr>
          <w:kern w:val="2"/>
        </w:rPr>
      </w:pPr>
      <w:bookmarkStart w:id="60" w:name="_Toc92121505"/>
      <w:r>
        <w:rPr>
          <w:kern w:val="2"/>
        </w:rPr>
        <w:t>工程材料</w:t>
      </w:r>
      <w:bookmarkEnd w:id="6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40022">
        <w:tc>
          <w:tcPr>
            <w:tcW w:w="2196" w:type="dxa"/>
            <w:vMerge w:val="restart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备注</w:t>
            </w:r>
          </w:p>
        </w:tc>
      </w:tr>
      <w:tr w:rsidR="00A40022">
        <w:tc>
          <w:tcPr>
            <w:tcW w:w="2196" w:type="dxa"/>
            <w:vMerge/>
            <w:shd w:val="clear" w:color="auto" w:fill="E6E6E6"/>
            <w:vAlign w:val="center"/>
          </w:tcPr>
          <w:p w:rsidR="00A40022" w:rsidRDefault="00A4002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A40022" w:rsidRDefault="00A40022">
            <w:pPr>
              <w:jc w:val="center"/>
            </w:pPr>
          </w:p>
        </w:tc>
      </w:tr>
      <w:tr w:rsidR="00A40022">
        <w:tc>
          <w:tcPr>
            <w:tcW w:w="2196" w:type="dxa"/>
            <w:shd w:val="clear" w:color="auto" w:fill="E6E6E6"/>
            <w:vAlign w:val="center"/>
          </w:tcPr>
          <w:p w:rsidR="00A40022" w:rsidRDefault="00ED74B1">
            <w:r>
              <w:t>水泥砂浆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0.930</w:t>
            </w:r>
          </w:p>
        </w:tc>
        <w:tc>
          <w:tcPr>
            <w:tcW w:w="1030" w:type="dxa"/>
            <w:vAlign w:val="center"/>
          </w:tcPr>
          <w:p w:rsidR="00A40022" w:rsidRDefault="00ED74B1">
            <w:r>
              <w:t>11.370</w:t>
            </w:r>
          </w:p>
        </w:tc>
        <w:tc>
          <w:tcPr>
            <w:tcW w:w="848" w:type="dxa"/>
            <w:vAlign w:val="center"/>
          </w:tcPr>
          <w:p w:rsidR="00A40022" w:rsidRDefault="00ED74B1">
            <w:r>
              <w:t>1800.0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1050.0</w:t>
            </w:r>
          </w:p>
        </w:tc>
        <w:tc>
          <w:tcPr>
            <w:tcW w:w="1188" w:type="dxa"/>
            <w:vAlign w:val="center"/>
          </w:tcPr>
          <w:p w:rsidR="00A40022" w:rsidRDefault="00ED74B1">
            <w:r>
              <w:t>0.0210</w:t>
            </w:r>
          </w:p>
        </w:tc>
        <w:tc>
          <w:tcPr>
            <w:tcW w:w="1516" w:type="dxa"/>
            <w:vAlign w:val="center"/>
          </w:tcPr>
          <w:p w:rsidR="00A40022" w:rsidRDefault="00ED74B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40022">
        <w:tc>
          <w:tcPr>
            <w:tcW w:w="2196" w:type="dxa"/>
            <w:shd w:val="clear" w:color="auto" w:fill="E6E6E6"/>
            <w:vAlign w:val="center"/>
          </w:tcPr>
          <w:p w:rsidR="00A40022" w:rsidRDefault="00ED74B1">
            <w:r>
              <w:t>石灰砂浆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0.810</w:t>
            </w:r>
          </w:p>
        </w:tc>
        <w:tc>
          <w:tcPr>
            <w:tcW w:w="1030" w:type="dxa"/>
            <w:vAlign w:val="center"/>
          </w:tcPr>
          <w:p w:rsidR="00A40022" w:rsidRDefault="00ED74B1">
            <w:r>
              <w:t>10.070</w:t>
            </w:r>
          </w:p>
        </w:tc>
        <w:tc>
          <w:tcPr>
            <w:tcW w:w="848" w:type="dxa"/>
            <w:vAlign w:val="center"/>
          </w:tcPr>
          <w:p w:rsidR="00A40022" w:rsidRDefault="00ED74B1">
            <w:r>
              <w:t>1600.0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1050.0</w:t>
            </w:r>
          </w:p>
        </w:tc>
        <w:tc>
          <w:tcPr>
            <w:tcW w:w="1188" w:type="dxa"/>
            <w:vAlign w:val="center"/>
          </w:tcPr>
          <w:p w:rsidR="00A40022" w:rsidRDefault="00ED74B1">
            <w:r>
              <w:t>0.0443</w:t>
            </w:r>
          </w:p>
        </w:tc>
        <w:tc>
          <w:tcPr>
            <w:tcW w:w="1516" w:type="dxa"/>
            <w:vAlign w:val="center"/>
          </w:tcPr>
          <w:p w:rsidR="00A40022" w:rsidRDefault="00ED74B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40022">
        <w:tc>
          <w:tcPr>
            <w:tcW w:w="2196" w:type="dxa"/>
            <w:shd w:val="clear" w:color="auto" w:fill="E6E6E6"/>
            <w:vAlign w:val="center"/>
          </w:tcPr>
          <w:p w:rsidR="00A40022" w:rsidRDefault="00ED74B1">
            <w:r>
              <w:t>钢筋混凝土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1.740</w:t>
            </w:r>
          </w:p>
        </w:tc>
        <w:tc>
          <w:tcPr>
            <w:tcW w:w="1030" w:type="dxa"/>
            <w:vAlign w:val="center"/>
          </w:tcPr>
          <w:p w:rsidR="00A40022" w:rsidRDefault="00ED74B1">
            <w:r>
              <w:t>17.200</w:t>
            </w:r>
          </w:p>
        </w:tc>
        <w:tc>
          <w:tcPr>
            <w:tcW w:w="848" w:type="dxa"/>
            <w:vAlign w:val="center"/>
          </w:tcPr>
          <w:p w:rsidR="00A40022" w:rsidRDefault="00ED74B1">
            <w:r>
              <w:t>2500.0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920.0</w:t>
            </w:r>
          </w:p>
        </w:tc>
        <w:tc>
          <w:tcPr>
            <w:tcW w:w="1188" w:type="dxa"/>
            <w:vAlign w:val="center"/>
          </w:tcPr>
          <w:p w:rsidR="00A40022" w:rsidRDefault="00ED74B1">
            <w:r>
              <w:t>0.0158</w:t>
            </w:r>
          </w:p>
        </w:tc>
        <w:tc>
          <w:tcPr>
            <w:tcW w:w="1516" w:type="dxa"/>
            <w:vAlign w:val="center"/>
          </w:tcPr>
          <w:p w:rsidR="00A40022" w:rsidRDefault="00ED74B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40022">
        <w:tc>
          <w:tcPr>
            <w:tcW w:w="2196" w:type="dxa"/>
            <w:shd w:val="clear" w:color="auto" w:fill="E6E6E6"/>
            <w:vAlign w:val="center"/>
          </w:tcPr>
          <w:p w:rsidR="00A40022" w:rsidRDefault="00ED74B1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1.510</w:t>
            </w:r>
          </w:p>
        </w:tc>
        <w:tc>
          <w:tcPr>
            <w:tcW w:w="1030" w:type="dxa"/>
            <w:vAlign w:val="center"/>
          </w:tcPr>
          <w:p w:rsidR="00A40022" w:rsidRDefault="00ED74B1">
            <w:r>
              <w:t>15.360</w:t>
            </w:r>
          </w:p>
        </w:tc>
        <w:tc>
          <w:tcPr>
            <w:tcW w:w="848" w:type="dxa"/>
            <w:vAlign w:val="center"/>
          </w:tcPr>
          <w:p w:rsidR="00A40022" w:rsidRDefault="00ED74B1">
            <w:r>
              <w:t>2300.0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920.0</w:t>
            </w:r>
          </w:p>
        </w:tc>
        <w:tc>
          <w:tcPr>
            <w:tcW w:w="1188" w:type="dxa"/>
            <w:vAlign w:val="center"/>
          </w:tcPr>
          <w:p w:rsidR="00A40022" w:rsidRDefault="00ED74B1">
            <w:r>
              <w:t>0.0173</w:t>
            </w:r>
          </w:p>
        </w:tc>
        <w:tc>
          <w:tcPr>
            <w:tcW w:w="1516" w:type="dxa"/>
            <w:vAlign w:val="center"/>
          </w:tcPr>
          <w:p w:rsidR="00A40022" w:rsidRDefault="00ED74B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40022">
        <w:tc>
          <w:tcPr>
            <w:tcW w:w="2196" w:type="dxa"/>
            <w:shd w:val="clear" w:color="auto" w:fill="E6E6E6"/>
            <w:vAlign w:val="center"/>
          </w:tcPr>
          <w:p w:rsidR="00A40022" w:rsidRDefault="00ED74B1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0.030</w:t>
            </w:r>
          </w:p>
        </w:tc>
        <w:tc>
          <w:tcPr>
            <w:tcW w:w="1030" w:type="dxa"/>
            <w:vAlign w:val="center"/>
          </w:tcPr>
          <w:p w:rsidR="00A40022" w:rsidRDefault="00ED74B1">
            <w:r>
              <w:t>0.340</w:t>
            </w:r>
          </w:p>
        </w:tc>
        <w:tc>
          <w:tcPr>
            <w:tcW w:w="848" w:type="dxa"/>
            <w:vAlign w:val="center"/>
          </w:tcPr>
          <w:p w:rsidR="00A40022" w:rsidRDefault="00ED74B1">
            <w:r>
              <w:t>35.0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1380.0</w:t>
            </w:r>
          </w:p>
        </w:tc>
        <w:tc>
          <w:tcPr>
            <w:tcW w:w="1188" w:type="dxa"/>
            <w:vAlign w:val="center"/>
          </w:tcPr>
          <w:p w:rsidR="00A40022" w:rsidRDefault="00ED74B1">
            <w:r>
              <w:t>0.0000</w:t>
            </w:r>
          </w:p>
        </w:tc>
        <w:tc>
          <w:tcPr>
            <w:tcW w:w="1516" w:type="dxa"/>
            <w:vAlign w:val="center"/>
          </w:tcPr>
          <w:p w:rsidR="00A40022" w:rsidRDefault="00ED74B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A40022">
        <w:tc>
          <w:tcPr>
            <w:tcW w:w="2196" w:type="dxa"/>
            <w:shd w:val="clear" w:color="auto" w:fill="E6E6E6"/>
            <w:vAlign w:val="center"/>
          </w:tcPr>
          <w:p w:rsidR="00A40022" w:rsidRDefault="00ED74B1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0.180</w:t>
            </w:r>
          </w:p>
        </w:tc>
        <w:tc>
          <w:tcPr>
            <w:tcW w:w="1030" w:type="dxa"/>
            <w:vAlign w:val="center"/>
          </w:tcPr>
          <w:p w:rsidR="00A40022" w:rsidRDefault="00ED74B1">
            <w:r>
              <w:t>3.100</w:t>
            </w:r>
          </w:p>
        </w:tc>
        <w:tc>
          <w:tcPr>
            <w:tcW w:w="848" w:type="dxa"/>
            <w:vAlign w:val="center"/>
          </w:tcPr>
          <w:p w:rsidR="00A40022" w:rsidRDefault="00ED74B1">
            <w:r>
              <w:t>700.0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1050.0</w:t>
            </w:r>
          </w:p>
        </w:tc>
        <w:tc>
          <w:tcPr>
            <w:tcW w:w="1188" w:type="dxa"/>
            <w:vAlign w:val="center"/>
          </w:tcPr>
          <w:p w:rsidR="00A40022" w:rsidRDefault="00ED74B1">
            <w:r>
              <w:t>0.0998</w:t>
            </w:r>
          </w:p>
        </w:tc>
        <w:tc>
          <w:tcPr>
            <w:tcW w:w="1516" w:type="dxa"/>
            <w:vAlign w:val="center"/>
          </w:tcPr>
          <w:p w:rsidR="00A40022" w:rsidRDefault="00ED74B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40022">
        <w:tc>
          <w:tcPr>
            <w:tcW w:w="2196" w:type="dxa"/>
            <w:shd w:val="clear" w:color="auto" w:fill="E6E6E6"/>
            <w:vAlign w:val="center"/>
          </w:tcPr>
          <w:p w:rsidR="00A40022" w:rsidRDefault="00ED74B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0.750</w:t>
            </w:r>
          </w:p>
        </w:tc>
        <w:tc>
          <w:tcPr>
            <w:tcW w:w="1030" w:type="dxa"/>
            <w:vAlign w:val="center"/>
          </w:tcPr>
          <w:p w:rsidR="00A40022" w:rsidRDefault="00ED74B1">
            <w:r>
              <w:t>7.490</w:t>
            </w:r>
          </w:p>
        </w:tc>
        <w:tc>
          <w:tcPr>
            <w:tcW w:w="848" w:type="dxa"/>
            <w:vAlign w:val="center"/>
          </w:tcPr>
          <w:p w:rsidR="00A40022" w:rsidRDefault="00ED74B1">
            <w:r>
              <w:t>1450.0</w:t>
            </w:r>
          </w:p>
        </w:tc>
        <w:tc>
          <w:tcPr>
            <w:tcW w:w="1018" w:type="dxa"/>
            <w:vAlign w:val="center"/>
          </w:tcPr>
          <w:p w:rsidR="00A40022" w:rsidRDefault="00ED74B1">
            <w:r>
              <w:t>709.4</w:t>
            </w:r>
          </w:p>
        </w:tc>
        <w:tc>
          <w:tcPr>
            <w:tcW w:w="1188" w:type="dxa"/>
            <w:vAlign w:val="center"/>
          </w:tcPr>
          <w:p w:rsidR="00A40022" w:rsidRDefault="00ED74B1">
            <w:r>
              <w:t>0.0000</w:t>
            </w:r>
          </w:p>
        </w:tc>
        <w:tc>
          <w:tcPr>
            <w:tcW w:w="1516" w:type="dxa"/>
            <w:vAlign w:val="center"/>
          </w:tcPr>
          <w:p w:rsidR="00A40022" w:rsidRDefault="00A40022">
            <w:pPr>
              <w:rPr>
                <w:sz w:val="18"/>
                <w:szCs w:val="18"/>
              </w:rPr>
            </w:pPr>
          </w:p>
        </w:tc>
      </w:tr>
    </w:tbl>
    <w:p w:rsidR="00A40022" w:rsidRDefault="00ED74B1">
      <w:pPr>
        <w:pStyle w:val="1"/>
        <w:widowControl w:val="0"/>
        <w:jc w:val="both"/>
        <w:rPr>
          <w:kern w:val="2"/>
          <w:szCs w:val="24"/>
        </w:rPr>
      </w:pPr>
      <w:bookmarkStart w:id="61" w:name="_Toc92121506"/>
      <w:r>
        <w:rPr>
          <w:kern w:val="2"/>
          <w:szCs w:val="24"/>
        </w:rPr>
        <w:t>标识建筑</w:t>
      </w:r>
      <w:bookmarkEnd w:id="61"/>
    </w:p>
    <w:p w:rsidR="00A40022" w:rsidRDefault="00ED74B1">
      <w:pPr>
        <w:pStyle w:val="2"/>
        <w:widowControl w:val="0"/>
        <w:rPr>
          <w:kern w:val="2"/>
        </w:rPr>
      </w:pPr>
      <w:bookmarkStart w:id="62" w:name="_Toc92121507"/>
      <w:r>
        <w:rPr>
          <w:kern w:val="2"/>
        </w:rPr>
        <w:t>房间类型</w:t>
      </w:r>
      <w:bookmarkEnd w:id="62"/>
    </w:p>
    <w:p w:rsidR="00A40022" w:rsidRDefault="00ED74B1">
      <w:pPr>
        <w:pStyle w:val="3"/>
        <w:widowControl w:val="0"/>
        <w:jc w:val="both"/>
        <w:rPr>
          <w:kern w:val="2"/>
          <w:szCs w:val="24"/>
        </w:rPr>
      </w:pPr>
      <w:bookmarkStart w:id="63" w:name="_Toc92121508"/>
      <w:r>
        <w:rPr>
          <w:kern w:val="2"/>
          <w:szCs w:val="24"/>
        </w:rPr>
        <w:t>房间表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lastRenderedPageBreak/>
              <w:t>主卧室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t>卫生间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t>厨房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t>楼梯间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t>次卧室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t>走廊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t>起居室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A40022" w:rsidRDefault="00ED74B1">
      <w:pPr>
        <w:pStyle w:val="3"/>
        <w:widowControl w:val="0"/>
        <w:jc w:val="both"/>
        <w:rPr>
          <w:kern w:val="2"/>
          <w:szCs w:val="24"/>
        </w:rPr>
      </w:pPr>
      <w:bookmarkStart w:id="64" w:name="_Toc92121509"/>
      <w:r>
        <w:rPr>
          <w:kern w:val="2"/>
          <w:szCs w:val="24"/>
        </w:rPr>
        <w:t>作息时间表</w:t>
      </w:r>
      <w:bookmarkEnd w:id="64"/>
    </w:p>
    <w:p w:rsidR="00A40022" w:rsidRDefault="00ED74B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A40022" w:rsidRDefault="00ED74B1">
      <w:pPr>
        <w:pStyle w:val="2"/>
        <w:widowControl w:val="0"/>
        <w:rPr>
          <w:kern w:val="2"/>
        </w:rPr>
      </w:pPr>
      <w:bookmarkStart w:id="65" w:name="_Toc92121510"/>
      <w:r>
        <w:rPr>
          <w:kern w:val="2"/>
        </w:rPr>
        <w:t>系统类型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40022">
        <w:tc>
          <w:tcPr>
            <w:tcW w:w="1131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包含的房间</w:t>
            </w:r>
          </w:p>
        </w:tc>
      </w:tr>
      <w:tr w:rsidR="00A40022">
        <w:tc>
          <w:tcPr>
            <w:tcW w:w="1131" w:type="dxa"/>
            <w:vAlign w:val="center"/>
          </w:tcPr>
          <w:p w:rsidR="00A40022" w:rsidRDefault="00ED74B1">
            <w:r>
              <w:t>默认</w:t>
            </w:r>
          </w:p>
        </w:tc>
        <w:tc>
          <w:tcPr>
            <w:tcW w:w="1924" w:type="dxa"/>
            <w:vAlign w:val="center"/>
          </w:tcPr>
          <w:p w:rsidR="00A40022" w:rsidRDefault="00ED74B1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A40022" w:rsidRDefault="00ED74B1">
            <w:r>
              <w:t>2.30</w:t>
            </w:r>
          </w:p>
        </w:tc>
        <w:tc>
          <w:tcPr>
            <w:tcW w:w="848" w:type="dxa"/>
            <w:vAlign w:val="center"/>
          </w:tcPr>
          <w:p w:rsidR="00A40022" w:rsidRDefault="00ED74B1">
            <w:r>
              <w:t>1.90</w:t>
            </w:r>
          </w:p>
        </w:tc>
        <w:tc>
          <w:tcPr>
            <w:tcW w:w="905" w:type="dxa"/>
            <w:vAlign w:val="center"/>
          </w:tcPr>
          <w:p w:rsidR="00A40022" w:rsidRDefault="00ED74B1">
            <w:r>
              <w:t>472.97</w:t>
            </w:r>
          </w:p>
        </w:tc>
        <w:tc>
          <w:tcPr>
            <w:tcW w:w="3673" w:type="dxa"/>
            <w:vAlign w:val="center"/>
          </w:tcPr>
          <w:p w:rsidR="00A40022" w:rsidRDefault="00ED74B1">
            <w:r>
              <w:t>所有房间</w:t>
            </w:r>
          </w:p>
        </w:tc>
      </w:tr>
    </w:tbl>
    <w:p w:rsidR="00A40022" w:rsidRDefault="00ED74B1">
      <w:pPr>
        <w:pStyle w:val="2"/>
        <w:widowControl w:val="0"/>
        <w:rPr>
          <w:kern w:val="2"/>
        </w:rPr>
      </w:pPr>
      <w:bookmarkStart w:id="66" w:name="_Toc92121511"/>
      <w:r>
        <w:rPr>
          <w:kern w:val="2"/>
        </w:rPr>
        <w:t>制冷系统</w:t>
      </w:r>
      <w:bookmarkEnd w:id="66"/>
    </w:p>
    <w:p w:rsidR="00A40022" w:rsidRDefault="00ED74B1">
      <w:pPr>
        <w:pStyle w:val="3"/>
        <w:widowControl w:val="0"/>
        <w:jc w:val="both"/>
        <w:rPr>
          <w:kern w:val="2"/>
          <w:szCs w:val="24"/>
        </w:rPr>
      </w:pPr>
      <w:bookmarkStart w:id="67" w:name="_Toc92121512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单元式空调能耗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A40022">
        <w:tc>
          <w:tcPr>
            <w:tcW w:w="2196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A40022">
        <w:tc>
          <w:tcPr>
            <w:tcW w:w="2196" w:type="dxa"/>
            <w:shd w:val="clear" w:color="auto" w:fill="E6E6E6"/>
            <w:vAlign w:val="center"/>
          </w:tcPr>
          <w:p w:rsidR="00A40022" w:rsidRDefault="00ED74B1">
            <w:r>
              <w:t>默认</w:t>
            </w:r>
          </w:p>
        </w:tc>
        <w:tc>
          <w:tcPr>
            <w:tcW w:w="2190" w:type="dxa"/>
            <w:vAlign w:val="center"/>
          </w:tcPr>
          <w:p w:rsidR="00A40022" w:rsidRDefault="00ED74B1">
            <w:r>
              <w:t>2.30</w:t>
            </w:r>
          </w:p>
        </w:tc>
        <w:tc>
          <w:tcPr>
            <w:tcW w:w="2473" w:type="dxa"/>
            <w:vAlign w:val="center"/>
          </w:tcPr>
          <w:p w:rsidR="00A40022" w:rsidRDefault="00ED74B1">
            <w:r>
              <w:t>88128</w:t>
            </w:r>
          </w:p>
        </w:tc>
        <w:tc>
          <w:tcPr>
            <w:tcW w:w="2473" w:type="dxa"/>
            <w:vAlign w:val="center"/>
          </w:tcPr>
          <w:p w:rsidR="00A40022" w:rsidRDefault="00ED74B1">
            <w:r>
              <w:t>38316</w:t>
            </w:r>
          </w:p>
        </w:tc>
      </w:tr>
    </w:tbl>
    <w:p w:rsidR="00A40022" w:rsidRDefault="00ED74B1">
      <w:pPr>
        <w:pStyle w:val="2"/>
        <w:widowControl w:val="0"/>
        <w:rPr>
          <w:kern w:val="2"/>
        </w:rPr>
      </w:pPr>
      <w:bookmarkStart w:id="68" w:name="_Toc92121513"/>
      <w:r>
        <w:rPr>
          <w:kern w:val="2"/>
        </w:rPr>
        <w:t>供暖系统</w:t>
      </w:r>
      <w:bookmarkEnd w:id="68"/>
    </w:p>
    <w:p w:rsidR="00A40022" w:rsidRDefault="00ED74B1">
      <w:pPr>
        <w:pStyle w:val="3"/>
        <w:widowControl w:val="0"/>
        <w:jc w:val="both"/>
        <w:rPr>
          <w:kern w:val="2"/>
          <w:szCs w:val="24"/>
        </w:rPr>
      </w:pPr>
      <w:bookmarkStart w:id="69" w:name="_Toc92121514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单元式热泵能耗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A40022">
        <w:tc>
          <w:tcPr>
            <w:tcW w:w="2196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A40022">
        <w:tc>
          <w:tcPr>
            <w:tcW w:w="2196" w:type="dxa"/>
            <w:shd w:val="clear" w:color="auto" w:fill="E6E6E6"/>
            <w:vAlign w:val="center"/>
          </w:tcPr>
          <w:p w:rsidR="00A40022" w:rsidRDefault="00ED74B1">
            <w:r>
              <w:t>默认</w:t>
            </w:r>
          </w:p>
        </w:tc>
        <w:tc>
          <w:tcPr>
            <w:tcW w:w="2190" w:type="dxa"/>
            <w:vAlign w:val="center"/>
          </w:tcPr>
          <w:p w:rsidR="00A40022" w:rsidRDefault="00ED74B1">
            <w:r>
              <w:t>1.90</w:t>
            </w:r>
          </w:p>
        </w:tc>
        <w:tc>
          <w:tcPr>
            <w:tcW w:w="2473" w:type="dxa"/>
            <w:vAlign w:val="center"/>
          </w:tcPr>
          <w:p w:rsidR="00A40022" w:rsidRDefault="00ED74B1">
            <w:r>
              <w:t>1379</w:t>
            </w:r>
          </w:p>
        </w:tc>
        <w:tc>
          <w:tcPr>
            <w:tcW w:w="2473" w:type="dxa"/>
            <w:vAlign w:val="center"/>
          </w:tcPr>
          <w:p w:rsidR="00A40022" w:rsidRDefault="00ED74B1">
            <w:r>
              <w:t>726</w:t>
            </w:r>
          </w:p>
        </w:tc>
      </w:tr>
    </w:tbl>
    <w:p w:rsidR="00A40022" w:rsidRDefault="00ED74B1">
      <w:pPr>
        <w:pStyle w:val="1"/>
        <w:widowControl w:val="0"/>
        <w:jc w:val="both"/>
        <w:rPr>
          <w:kern w:val="2"/>
          <w:szCs w:val="24"/>
        </w:rPr>
      </w:pPr>
      <w:bookmarkStart w:id="70" w:name="_Toc92121515"/>
      <w:r>
        <w:rPr>
          <w:kern w:val="2"/>
          <w:szCs w:val="24"/>
        </w:rPr>
        <w:t>比对建筑</w:t>
      </w:r>
      <w:bookmarkEnd w:id="70"/>
    </w:p>
    <w:p w:rsidR="00A40022" w:rsidRDefault="00ED74B1">
      <w:pPr>
        <w:pStyle w:val="2"/>
        <w:widowControl w:val="0"/>
        <w:rPr>
          <w:kern w:val="2"/>
        </w:rPr>
      </w:pPr>
      <w:bookmarkStart w:id="71" w:name="_Toc92121516"/>
      <w:r>
        <w:rPr>
          <w:kern w:val="2"/>
        </w:rPr>
        <w:t>房间类型</w:t>
      </w:r>
      <w:bookmarkEnd w:id="71"/>
    </w:p>
    <w:p w:rsidR="00A40022" w:rsidRDefault="00ED74B1">
      <w:pPr>
        <w:pStyle w:val="3"/>
        <w:widowControl w:val="0"/>
        <w:jc w:val="both"/>
        <w:rPr>
          <w:kern w:val="2"/>
          <w:szCs w:val="24"/>
        </w:rPr>
      </w:pPr>
      <w:bookmarkStart w:id="72" w:name="_Toc92121517"/>
      <w:r>
        <w:rPr>
          <w:kern w:val="2"/>
          <w:szCs w:val="24"/>
        </w:rPr>
        <w:t>房间表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t>主卧室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t>卫生间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t>厨房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t>楼梯间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t>次卧室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t>走廊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40022">
        <w:tc>
          <w:tcPr>
            <w:tcW w:w="1567" w:type="dxa"/>
            <w:shd w:val="clear" w:color="auto" w:fill="E6E6E6"/>
            <w:vAlign w:val="center"/>
          </w:tcPr>
          <w:p w:rsidR="00A40022" w:rsidRDefault="00ED74B1">
            <w:r>
              <w:t>起居室</w:t>
            </w:r>
          </w:p>
        </w:tc>
        <w:tc>
          <w:tcPr>
            <w:tcW w:w="973" w:type="dxa"/>
            <w:vAlign w:val="center"/>
          </w:tcPr>
          <w:p w:rsidR="00A40022" w:rsidRDefault="00ED74B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A40022" w:rsidRDefault="00ED74B1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A40022" w:rsidRDefault="00ED74B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A40022" w:rsidRDefault="00ED74B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A40022" w:rsidRDefault="00ED74B1">
      <w:pPr>
        <w:pStyle w:val="3"/>
        <w:widowControl w:val="0"/>
        <w:jc w:val="both"/>
        <w:rPr>
          <w:kern w:val="2"/>
          <w:szCs w:val="24"/>
        </w:rPr>
      </w:pPr>
      <w:bookmarkStart w:id="73" w:name="_Toc92121518"/>
      <w:r>
        <w:rPr>
          <w:kern w:val="2"/>
          <w:szCs w:val="24"/>
        </w:rPr>
        <w:lastRenderedPageBreak/>
        <w:t>作息时间表</w:t>
      </w:r>
      <w:bookmarkEnd w:id="73"/>
    </w:p>
    <w:p w:rsidR="00A40022" w:rsidRDefault="00ED74B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同标识建筑</w:t>
      </w:r>
    </w:p>
    <w:p w:rsidR="00A40022" w:rsidRDefault="00ED74B1">
      <w:pPr>
        <w:pStyle w:val="2"/>
        <w:widowControl w:val="0"/>
        <w:rPr>
          <w:kern w:val="2"/>
        </w:rPr>
      </w:pPr>
      <w:bookmarkStart w:id="74" w:name="_Toc92121519"/>
      <w:r>
        <w:rPr>
          <w:kern w:val="2"/>
        </w:rPr>
        <w:t>系统类型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A40022">
        <w:tc>
          <w:tcPr>
            <w:tcW w:w="2767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包含房间</w:t>
            </w:r>
          </w:p>
        </w:tc>
      </w:tr>
      <w:tr w:rsidR="00A40022">
        <w:tc>
          <w:tcPr>
            <w:tcW w:w="2767" w:type="dxa"/>
            <w:vAlign w:val="center"/>
          </w:tcPr>
          <w:p w:rsidR="00A40022" w:rsidRDefault="00ED74B1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A40022" w:rsidRDefault="00ED74B1">
            <w:r>
              <w:t>3.00</w:t>
            </w:r>
          </w:p>
        </w:tc>
        <w:tc>
          <w:tcPr>
            <w:tcW w:w="2150" w:type="dxa"/>
            <w:vAlign w:val="center"/>
          </w:tcPr>
          <w:p w:rsidR="00A40022" w:rsidRDefault="00ED74B1">
            <w:r>
              <w:t>1.70</w:t>
            </w:r>
          </w:p>
        </w:tc>
        <w:tc>
          <w:tcPr>
            <w:tcW w:w="2263" w:type="dxa"/>
            <w:vAlign w:val="center"/>
          </w:tcPr>
          <w:p w:rsidR="00A40022" w:rsidRDefault="00ED74B1">
            <w:r>
              <w:t>所有房间</w:t>
            </w:r>
          </w:p>
        </w:tc>
      </w:tr>
    </w:tbl>
    <w:p w:rsidR="00A40022" w:rsidRDefault="00ED74B1">
      <w:pPr>
        <w:pStyle w:val="2"/>
        <w:widowControl w:val="0"/>
        <w:rPr>
          <w:kern w:val="2"/>
        </w:rPr>
      </w:pPr>
      <w:bookmarkStart w:id="75" w:name="_Toc92121520"/>
      <w:r>
        <w:rPr>
          <w:kern w:val="2"/>
        </w:rPr>
        <w:t>制冷系统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A40022">
        <w:tc>
          <w:tcPr>
            <w:tcW w:w="2767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A40022">
        <w:tc>
          <w:tcPr>
            <w:tcW w:w="2767" w:type="dxa"/>
            <w:vAlign w:val="center"/>
          </w:tcPr>
          <w:p w:rsidR="00A40022" w:rsidRDefault="00ED74B1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A40022" w:rsidRDefault="00ED74B1">
            <w:r>
              <w:t>3.00</w:t>
            </w:r>
          </w:p>
        </w:tc>
        <w:tc>
          <w:tcPr>
            <w:tcW w:w="2150" w:type="dxa"/>
            <w:vAlign w:val="center"/>
          </w:tcPr>
          <w:p w:rsidR="00A40022" w:rsidRDefault="00ED74B1">
            <w:r>
              <w:t>103656</w:t>
            </w:r>
          </w:p>
        </w:tc>
        <w:tc>
          <w:tcPr>
            <w:tcW w:w="2263" w:type="dxa"/>
            <w:vAlign w:val="center"/>
          </w:tcPr>
          <w:p w:rsidR="00A40022" w:rsidRDefault="00ED74B1">
            <w:r>
              <w:t>34552</w:t>
            </w:r>
          </w:p>
        </w:tc>
      </w:tr>
    </w:tbl>
    <w:p w:rsidR="00A40022" w:rsidRDefault="00ED74B1">
      <w:pPr>
        <w:pStyle w:val="2"/>
        <w:widowControl w:val="0"/>
        <w:rPr>
          <w:kern w:val="2"/>
        </w:rPr>
      </w:pPr>
      <w:bookmarkStart w:id="76" w:name="_Toc92121521"/>
      <w:r>
        <w:rPr>
          <w:kern w:val="2"/>
        </w:rPr>
        <w:t>供暖系统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A40022">
        <w:tc>
          <w:tcPr>
            <w:tcW w:w="2201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A40022" w:rsidRDefault="00ED74B1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A40022">
        <w:tc>
          <w:tcPr>
            <w:tcW w:w="2201" w:type="dxa"/>
            <w:vAlign w:val="center"/>
          </w:tcPr>
          <w:p w:rsidR="00A40022" w:rsidRDefault="00ED74B1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A40022" w:rsidRDefault="00ED74B1">
            <w:r>
              <w:t>1.70</w:t>
            </w:r>
          </w:p>
        </w:tc>
        <w:tc>
          <w:tcPr>
            <w:tcW w:w="2150" w:type="dxa"/>
            <w:vAlign w:val="center"/>
          </w:tcPr>
          <w:p w:rsidR="00A40022" w:rsidRDefault="00ED74B1">
            <w:r>
              <w:t>1697</w:t>
            </w:r>
          </w:p>
        </w:tc>
        <w:tc>
          <w:tcPr>
            <w:tcW w:w="2830" w:type="dxa"/>
            <w:vAlign w:val="center"/>
          </w:tcPr>
          <w:p w:rsidR="00A40022" w:rsidRDefault="00ED74B1">
            <w:r>
              <w:t>998</w:t>
            </w:r>
          </w:p>
        </w:tc>
      </w:tr>
    </w:tbl>
    <w:p w:rsidR="00A40022" w:rsidRDefault="00ED74B1">
      <w:pPr>
        <w:pStyle w:val="1"/>
        <w:widowControl w:val="0"/>
        <w:jc w:val="both"/>
        <w:rPr>
          <w:kern w:val="2"/>
          <w:szCs w:val="24"/>
        </w:rPr>
      </w:pPr>
      <w:bookmarkStart w:id="77" w:name="_Toc92121522"/>
      <w:r>
        <w:rPr>
          <w:kern w:val="2"/>
          <w:szCs w:val="24"/>
        </w:rPr>
        <w:t>计算结果</w:t>
      </w:r>
      <w:bookmarkEnd w:id="77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999"/>
        <w:gridCol w:w="1183"/>
        <w:gridCol w:w="1183"/>
        <w:gridCol w:w="1297"/>
        <w:gridCol w:w="1292"/>
        <w:gridCol w:w="1286"/>
      </w:tblGrid>
      <w:tr w:rsidR="00603E05" w:rsidRPr="007D7645" w:rsidTr="00603E05">
        <w:tc>
          <w:tcPr>
            <w:tcW w:w="585" w:type="pct"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78" w:name="设计建筑别名"/>
            <w:r w:rsidRPr="007D7645">
              <w:rPr>
                <w:rFonts w:hint="eastAsia"/>
                <w:lang w:val="en-US"/>
              </w:rPr>
              <w:t>标识建筑</w:t>
            </w:r>
            <w:bookmarkEnd w:id="78"/>
          </w:p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79" w:name="参照建筑别名"/>
            <w:r w:rsidRPr="007D7645">
              <w:rPr>
                <w:rFonts w:hint="eastAsia"/>
                <w:lang w:val="en-US"/>
              </w:rPr>
              <w:t>比对建筑</w:t>
            </w:r>
            <w:bookmarkEnd w:id="79"/>
          </w:p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80" w:name="节能率别名"/>
            <w:r w:rsidRPr="007D7645">
              <w:rPr>
                <w:rFonts w:hint="eastAsia"/>
                <w:lang w:val="en-US"/>
              </w:rPr>
              <w:t>比对节能率</w:t>
            </w:r>
            <w:bookmarkEnd w:id="80"/>
          </w:p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  <w:tc>
          <w:tcPr>
            <w:tcW w:w="692" w:type="pct"/>
            <w:shd w:val="clear" w:color="auto" w:fill="E0E0E0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基础建筑</w:t>
            </w:r>
          </w:p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基础节能率</w:t>
            </w:r>
          </w:p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603E05" w:rsidRPr="007D7645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81" w:name="耗冷量2"/>
            <w:r w:rsidRPr="007D7645">
              <w:rPr>
                <w:rFonts w:hint="eastAsia"/>
                <w:lang w:val="en-US"/>
              </w:rPr>
              <w:t>127.50</w:t>
            </w:r>
            <w:bookmarkEnd w:id="81"/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82" w:name="参照建筑耗冷量2"/>
            <w:r w:rsidRPr="007D7645">
              <w:rPr>
                <w:rFonts w:hint="eastAsia"/>
                <w:lang w:val="en-US"/>
              </w:rPr>
              <w:t>149.96</w:t>
            </w:r>
            <w:bookmarkEnd w:id="82"/>
          </w:p>
        </w:tc>
        <w:tc>
          <w:tcPr>
            <w:tcW w:w="695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83" w:name="节能率耗冷量2"/>
            <w:r w:rsidRPr="007D7645">
              <w:rPr>
                <w:rFonts w:hint="eastAsia"/>
                <w:lang w:val="en-US"/>
              </w:rPr>
              <w:t>14.98%</w:t>
            </w:r>
            <w:bookmarkEnd w:id="83"/>
          </w:p>
        </w:tc>
        <w:tc>
          <w:tcPr>
            <w:tcW w:w="692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:rsidTr="00603E05">
        <w:tc>
          <w:tcPr>
            <w:tcW w:w="585" w:type="pct"/>
            <w:vMerge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84" w:name="耗热量2"/>
            <w:r w:rsidRPr="007D7645">
              <w:rPr>
                <w:rFonts w:hint="eastAsia"/>
                <w:lang w:val="en-US"/>
              </w:rPr>
              <w:t>1.99</w:t>
            </w:r>
            <w:bookmarkEnd w:id="84"/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85" w:name="参照建筑耗热量2"/>
            <w:r w:rsidRPr="007D7645">
              <w:rPr>
                <w:rFonts w:hint="eastAsia"/>
                <w:lang w:val="en-US"/>
              </w:rPr>
              <w:t>2.46</w:t>
            </w:r>
            <w:bookmarkEnd w:id="85"/>
          </w:p>
        </w:tc>
        <w:tc>
          <w:tcPr>
            <w:tcW w:w="695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86" w:name="节能率耗热量2"/>
            <w:r w:rsidRPr="007D7645">
              <w:rPr>
                <w:rFonts w:hint="eastAsia"/>
                <w:lang w:val="en-US"/>
              </w:rPr>
              <w:t>18.77%</w:t>
            </w:r>
            <w:bookmarkEnd w:id="86"/>
          </w:p>
        </w:tc>
        <w:tc>
          <w:tcPr>
            <w:tcW w:w="692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:rsidTr="00603E05">
        <w:tc>
          <w:tcPr>
            <w:tcW w:w="585" w:type="pct"/>
            <w:vMerge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87" w:name="耗冷耗热量2"/>
            <w:r w:rsidRPr="007D7645">
              <w:rPr>
                <w:rFonts w:hint="eastAsia"/>
                <w:lang w:val="en-US"/>
              </w:rPr>
              <w:t>129.49</w:t>
            </w:r>
            <w:bookmarkEnd w:id="87"/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88" w:name="参照建筑耗冷耗热量2"/>
            <w:r w:rsidRPr="007D7645">
              <w:rPr>
                <w:rFonts w:hint="eastAsia"/>
                <w:lang w:val="en-US"/>
              </w:rPr>
              <w:t>152.42</w:t>
            </w:r>
            <w:bookmarkEnd w:id="88"/>
          </w:p>
        </w:tc>
        <w:tc>
          <w:tcPr>
            <w:tcW w:w="695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89" w:name="节能率耗冷耗热量2"/>
            <w:r w:rsidRPr="007D7645">
              <w:rPr>
                <w:rFonts w:hint="eastAsia"/>
                <w:lang w:val="en-US"/>
              </w:rPr>
              <w:t>15.04%</w:t>
            </w:r>
            <w:bookmarkEnd w:id="89"/>
          </w:p>
        </w:tc>
        <w:tc>
          <w:tcPr>
            <w:tcW w:w="692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90" w:name="冷源能耗"/>
            <w:r w:rsidRPr="007D7645">
              <w:rPr>
                <w:lang w:val="en-US"/>
              </w:rPr>
              <w:t>0.00</w:t>
            </w:r>
            <w:bookmarkEnd w:id="90"/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91" w:name="参照建筑冷源能耗"/>
            <w:r w:rsidRPr="007D7645">
              <w:rPr>
                <w:lang w:val="en-US"/>
              </w:rPr>
              <w:t>0.00</w:t>
            </w:r>
            <w:bookmarkEnd w:id="91"/>
          </w:p>
        </w:tc>
        <w:tc>
          <w:tcPr>
            <w:tcW w:w="695" w:type="pct"/>
            <w:vMerge w:val="restar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92" w:name="节能率空调能耗"/>
            <w:r w:rsidRPr="007D7645">
              <w:rPr>
                <w:lang w:val="en-US"/>
              </w:rPr>
              <w:t>-10.89%</w:t>
            </w:r>
            <w:bookmarkEnd w:id="92"/>
          </w:p>
        </w:tc>
        <w:tc>
          <w:tcPr>
            <w:tcW w:w="692" w:type="pct"/>
            <w:vMerge w:val="restar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:rsidTr="00603E05">
        <w:tc>
          <w:tcPr>
            <w:tcW w:w="585" w:type="pct"/>
            <w:vMerge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93" w:name="冷却水泵能耗"/>
            <w:r w:rsidRPr="007D7645">
              <w:rPr>
                <w:lang w:val="en-US"/>
              </w:rPr>
              <w:t>0.00</w:t>
            </w:r>
            <w:bookmarkEnd w:id="93"/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94" w:name="参照建筑冷却水泵能耗"/>
            <w:r w:rsidRPr="007D7645">
              <w:rPr>
                <w:lang w:val="en-US"/>
              </w:rPr>
              <w:t>0.00</w:t>
            </w:r>
            <w:bookmarkEnd w:id="94"/>
          </w:p>
        </w:tc>
        <w:tc>
          <w:tcPr>
            <w:tcW w:w="695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:rsidTr="00603E05">
        <w:tc>
          <w:tcPr>
            <w:tcW w:w="585" w:type="pct"/>
            <w:vMerge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95" w:name="冷冻水泵能耗"/>
            <w:r w:rsidRPr="007D7645">
              <w:rPr>
                <w:lang w:val="en-US"/>
              </w:rPr>
              <w:t>0.00</w:t>
            </w:r>
            <w:bookmarkEnd w:id="95"/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96" w:name="参照建筑冷冻水泵能耗"/>
            <w:r w:rsidRPr="007D7645">
              <w:rPr>
                <w:lang w:val="en-US"/>
              </w:rPr>
              <w:t>0.00</w:t>
            </w:r>
            <w:bookmarkEnd w:id="96"/>
          </w:p>
        </w:tc>
        <w:tc>
          <w:tcPr>
            <w:tcW w:w="695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:rsidTr="00603E05">
        <w:tc>
          <w:tcPr>
            <w:tcW w:w="585" w:type="pct"/>
            <w:vMerge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97" w:name="单元式空调能耗"/>
            <w:r w:rsidRPr="007D7645">
              <w:rPr>
                <w:lang w:val="en-US"/>
              </w:rPr>
              <w:t>55.43</w:t>
            </w:r>
            <w:bookmarkEnd w:id="97"/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98" w:name="参照建筑单元式空调能耗"/>
            <w:r w:rsidRPr="007D7645">
              <w:rPr>
                <w:lang w:val="en-US"/>
              </w:rPr>
              <w:t>49.99</w:t>
            </w:r>
            <w:bookmarkEnd w:id="98"/>
          </w:p>
        </w:tc>
        <w:tc>
          <w:tcPr>
            <w:tcW w:w="695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:rsidTr="00603E05">
        <w:tc>
          <w:tcPr>
            <w:tcW w:w="585" w:type="pct"/>
            <w:vMerge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99" w:name="空调能耗"/>
            <w:r w:rsidRPr="007D7645">
              <w:rPr>
                <w:lang w:val="en-US"/>
              </w:rPr>
              <w:t>55.43</w:t>
            </w:r>
            <w:bookmarkEnd w:id="99"/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00" w:name="参照建筑空调能耗"/>
            <w:r w:rsidRPr="007D7645">
              <w:rPr>
                <w:lang w:val="en-US"/>
              </w:rPr>
              <w:t>49.99</w:t>
            </w:r>
            <w:bookmarkEnd w:id="100"/>
          </w:p>
        </w:tc>
        <w:tc>
          <w:tcPr>
            <w:tcW w:w="695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01" w:name="热源能耗"/>
            <w:r w:rsidRPr="007D7645">
              <w:rPr>
                <w:lang w:val="en-US"/>
              </w:rPr>
              <w:t>0.00</w:t>
            </w:r>
            <w:bookmarkEnd w:id="101"/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02" w:name="参照建筑热源能耗"/>
            <w:r w:rsidRPr="007D7645">
              <w:rPr>
                <w:lang w:val="en-US"/>
              </w:rPr>
              <w:t>0.00</w:t>
            </w:r>
            <w:bookmarkEnd w:id="102"/>
          </w:p>
        </w:tc>
        <w:tc>
          <w:tcPr>
            <w:tcW w:w="695" w:type="pct"/>
            <w:vMerge w:val="restar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03" w:name="节能率供暖能耗"/>
            <w:r w:rsidRPr="007D7645">
              <w:rPr>
                <w:rFonts w:hint="eastAsia"/>
                <w:lang w:val="en-US"/>
              </w:rPr>
              <w:t>27.32%</w:t>
            </w:r>
            <w:bookmarkEnd w:id="103"/>
          </w:p>
        </w:tc>
        <w:tc>
          <w:tcPr>
            <w:tcW w:w="692" w:type="pct"/>
            <w:vMerge w:val="restar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:rsidTr="00603E05">
        <w:tc>
          <w:tcPr>
            <w:tcW w:w="585" w:type="pct"/>
            <w:vMerge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04" w:name="热水泵能耗"/>
            <w:r w:rsidRPr="007D7645">
              <w:rPr>
                <w:lang w:val="en-US"/>
              </w:rPr>
              <w:t>0.00</w:t>
            </w:r>
            <w:bookmarkEnd w:id="104"/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05" w:name="参照建筑热水泵能耗"/>
            <w:r w:rsidRPr="007D7645">
              <w:rPr>
                <w:lang w:val="en-US"/>
              </w:rPr>
              <w:t>0.00</w:t>
            </w:r>
            <w:bookmarkEnd w:id="105"/>
          </w:p>
        </w:tc>
        <w:tc>
          <w:tcPr>
            <w:tcW w:w="695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:rsidTr="00603E05">
        <w:tc>
          <w:tcPr>
            <w:tcW w:w="585" w:type="pct"/>
            <w:vMerge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06" w:name="单元式热泵能耗"/>
            <w:r w:rsidRPr="007D7645">
              <w:rPr>
                <w:lang w:val="en-US"/>
              </w:rPr>
              <w:t>1.05</w:t>
            </w:r>
            <w:bookmarkEnd w:id="106"/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07" w:name="参照建筑单元式热泵能耗"/>
            <w:r w:rsidRPr="007D7645">
              <w:rPr>
                <w:lang w:val="en-US"/>
              </w:rPr>
              <w:t>1.44</w:t>
            </w:r>
            <w:bookmarkEnd w:id="107"/>
          </w:p>
        </w:tc>
        <w:tc>
          <w:tcPr>
            <w:tcW w:w="695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:rsidTr="00603E05">
        <w:tc>
          <w:tcPr>
            <w:tcW w:w="585" w:type="pct"/>
            <w:vMerge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08" w:name="供暖能耗"/>
            <w:r w:rsidRPr="007D7645">
              <w:rPr>
                <w:lang w:val="en-US"/>
              </w:rPr>
              <w:t>1.05</w:t>
            </w:r>
            <w:bookmarkEnd w:id="108"/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09" w:name="参照建筑供暖能耗"/>
            <w:r w:rsidRPr="007D7645">
              <w:rPr>
                <w:lang w:val="en-US"/>
              </w:rPr>
              <w:t>1.44</w:t>
            </w:r>
            <w:bookmarkEnd w:id="109"/>
          </w:p>
        </w:tc>
        <w:tc>
          <w:tcPr>
            <w:tcW w:w="695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:rsidTr="00603E05">
        <w:tc>
          <w:tcPr>
            <w:tcW w:w="1656" w:type="pct"/>
            <w:gridSpan w:val="2"/>
            <w:shd w:val="clear" w:color="auto" w:fill="E0E0E0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10" w:name="空调供暖能耗"/>
            <w:r w:rsidRPr="007D7645">
              <w:rPr>
                <w:rFonts w:hint="eastAsia"/>
                <w:lang w:val="en-US"/>
              </w:rPr>
              <w:t>56.48</w:t>
            </w:r>
            <w:bookmarkEnd w:id="110"/>
          </w:p>
        </w:tc>
        <w:tc>
          <w:tcPr>
            <w:tcW w:w="634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11" w:name="参照建筑空调供暖能耗"/>
            <w:r w:rsidRPr="007D7645">
              <w:rPr>
                <w:rFonts w:hint="eastAsia"/>
                <w:lang w:val="en-US"/>
              </w:rPr>
              <w:t>51.43</w:t>
            </w:r>
            <w:bookmarkEnd w:id="111"/>
          </w:p>
        </w:tc>
        <w:tc>
          <w:tcPr>
            <w:tcW w:w="695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12" w:name="节能率空调供暖能耗"/>
            <w:r w:rsidRPr="007D7645">
              <w:rPr>
                <w:rFonts w:hint="eastAsia"/>
                <w:lang w:val="en-US"/>
              </w:rPr>
              <w:t>-9.82%</w:t>
            </w:r>
            <w:bookmarkEnd w:id="112"/>
          </w:p>
        </w:tc>
        <w:tc>
          <w:tcPr>
            <w:tcW w:w="692" w:type="pct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13" w:name="基础建筑空调供暖能耗"/>
            <w:r w:rsidRPr="007D7645">
              <w:rPr>
                <w:rFonts w:hint="eastAsia"/>
                <w:lang w:val="en-US"/>
              </w:rPr>
              <w:t>102.86</w:t>
            </w:r>
            <w:bookmarkEnd w:id="113"/>
          </w:p>
        </w:tc>
        <w:tc>
          <w:tcPr>
            <w:tcW w:w="689" w:type="pct"/>
            <w:vAlign w:val="center"/>
          </w:tcPr>
          <w:p w:rsidR="00603E05" w:rsidRPr="007D7645" w:rsidRDefault="00ED74B1" w:rsidP="00603E05">
            <w:pPr>
              <w:jc w:val="center"/>
              <w:rPr>
                <w:lang w:val="en-US"/>
              </w:rPr>
            </w:pPr>
            <w:bookmarkStart w:id="114" w:name="节能率B空调供暖能耗"/>
            <w:r w:rsidRPr="007D7645">
              <w:rPr>
                <w:rFonts w:hint="eastAsia"/>
                <w:lang w:val="en-US"/>
              </w:rPr>
              <w:t>45.09%</w:t>
            </w:r>
            <w:bookmarkEnd w:id="114"/>
          </w:p>
        </w:tc>
      </w:tr>
    </w:tbl>
    <w:p w:rsidR="00CC2ABC" w:rsidRDefault="00ED74B1"/>
    <w:p w:rsidR="00A40022" w:rsidRDefault="00A40022">
      <w:pPr>
        <w:widowControl w:val="0"/>
        <w:jc w:val="both"/>
        <w:rPr>
          <w:kern w:val="2"/>
          <w:szCs w:val="24"/>
          <w:lang w:val="en-US"/>
        </w:rPr>
      </w:pPr>
    </w:p>
    <w:p w:rsidR="00A40022" w:rsidRDefault="00ED74B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867786" cy="457248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58260" cy="457248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8260" cy="45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22" w:rsidRDefault="00A40022"/>
    <w:p w:rsidR="00A40022" w:rsidRDefault="00ED74B1">
      <w:pPr>
        <w:jc w:val="center"/>
      </w:pPr>
      <w:r>
        <w:rPr>
          <w:noProof/>
        </w:rPr>
        <w:lastRenderedPageBreak/>
        <w:drawing>
          <wp:inline distT="0" distB="0" distL="0" distR="0">
            <wp:extent cx="5667375" cy="42672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22" w:rsidRDefault="00A40022">
      <w:pPr>
        <w:jc w:val="both"/>
      </w:pPr>
    </w:p>
    <w:p w:rsidR="00A40022" w:rsidRDefault="00A40022">
      <w:pPr>
        <w:sectPr w:rsidR="00A40022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A40022" w:rsidRDefault="00ED74B1">
      <w:pPr>
        <w:pStyle w:val="1"/>
        <w:jc w:val="both"/>
      </w:pPr>
      <w:bookmarkStart w:id="115" w:name="_Toc92121523"/>
      <w:r>
        <w:lastRenderedPageBreak/>
        <w:t>附录</w:t>
      </w:r>
      <w:bookmarkEnd w:id="115"/>
    </w:p>
    <w:p w:rsidR="00A40022" w:rsidRDefault="00ED74B1">
      <w:pPr>
        <w:pStyle w:val="2"/>
      </w:pPr>
      <w:bookmarkStart w:id="116" w:name="_Toc92121524"/>
      <w:r>
        <w:t>工作日</w:t>
      </w:r>
      <w:r>
        <w:t>/</w:t>
      </w:r>
      <w:r>
        <w:t>节假日人员逐时在室率</w:t>
      </w:r>
      <w:r>
        <w:t>(%)</w:t>
      </w:r>
      <w:bookmarkEnd w:id="116"/>
    </w:p>
    <w:p w:rsidR="00A40022" w:rsidRDefault="00A4002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A40022" w:rsidRDefault="00A40022">
      <w:pPr>
        <w:jc w:val="both"/>
      </w:pPr>
    </w:p>
    <w:p w:rsidR="00A40022" w:rsidRDefault="00ED74B1">
      <w:r>
        <w:t>注：上行：工作日；下行：节假日</w:t>
      </w:r>
    </w:p>
    <w:p w:rsidR="00A40022" w:rsidRDefault="00ED74B1">
      <w:pPr>
        <w:pStyle w:val="2"/>
      </w:pPr>
      <w:bookmarkStart w:id="117" w:name="_Toc92121525"/>
      <w:r>
        <w:t>工作日</w:t>
      </w:r>
      <w:r>
        <w:t>/</w:t>
      </w:r>
      <w:r>
        <w:t>节假日照明开关时间表</w:t>
      </w:r>
      <w:r>
        <w:t>(%)</w:t>
      </w:r>
      <w:bookmarkEnd w:id="117"/>
    </w:p>
    <w:p w:rsidR="00A40022" w:rsidRDefault="00A4002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A40022" w:rsidRDefault="00A40022"/>
    <w:p w:rsidR="00A40022" w:rsidRDefault="00ED74B1">
      <w:r>
        <w:t>注：上行：工作日；下行：节假日</w:t>
      </w:r>
    </w:p>
    <w:p w:rsidR="00A40022" w:rsidRDefault="00ED74B1">
      <w:pPr>
        <w:pStyle w:val="2"/>
      </w:pPr>
      <w:bookmarkStart w:id="118" w:name="_Toc92121526"/>
      <w:r>
        <w:t>工作日</w:t>
      </w:r>
      <w:r>
        <w:t>/</w:t>
      </w:r>
      <w:r>
        <w:t>节假日设备逐时使用率</w:t>
      </w:r>
      <w:r>
        <w:t>(%)</w:t>
      </w:r>
      <w:bookmarkEnd w:id="118"/>
    </w:p>
    <w:p w:rsidR="00A40022" w:rsidRDefault="00A4002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A4002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A40022" w:rsidRDefault="00A40022"/>
    <w:p w:rsidR="00A40022" w:rsidRDefault="00ED74B1">
      <w:r>
        <w:t>注：上行：工作日；下行：节假日</w:t>
      </w:r>
    </w:p>
    <w:p w:rsidR="00A40022" w:rsidRDefault="00ED74B1">
      <w:pPr>
        <w:pStyle w:val="2"/>
      </w:pPr>
      <w:bookmarkStart w:id="119" w:name="_Toc92121527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19"/>
    </w:p>
    <w:p w:rsidR="00A40022" w:rsidRDefault="00A4002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4002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D74B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A40022" w:rsidRDefault="00A40022"/>
    <w:p w:rsidR="00A40022" w:rsidRDefault="00ED74B1">
      <w:r>
        <w:t>注：上行：工作日；下行：节假日</w:t>
      </w:r>
    </w:p>
    <w:p w:rsidR="00A40022" w:rsidRDefault="00A40022"/>
    <w:sectPr w:rsidR="00A4002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4B1" w:rsidRDefault="00ED74B1" w:rsidP="00203A7D">
      <w:r>
        <w:separator/>
      </w:r>
    </w:p>
  </w:endnote>
  <w:endnote w:type="continuationSeparator" w:id="0">
    <w:p w:rsidR="00ED74B1" w:rsidRDefault="00ED74B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63F1">
      <w:rPr>
        <w:rStyle w:val="a9"/>
        <w:noProof/>
      </w:rPr>
      <w:t>3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4B1" w:rsidRDefault="00ED74B1" w:rsidP="00203A7D">
      <w:r>
        <w:separator/>
      </w:r>
    </w:p>
  </w:footnote>
  <w:footnote w:type="continuationSeparator" w:id="0">
    <w:p w:rsidR="00ED74B1" w:rsidRDefault="00ED74B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12"/>
    <w:rsid w:val="00037A4C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681D10"/>
    <w:rsid w:val="00694CD5"/>
    <w:rsid w:val="00694FCA"/>
    <w:rsid w:val="006E3B8E"/>
    <w:rsid w:val="007B5194"/>
    <w:rsid w:val="007D7FC4"/>
    <w:rsid w:val="00883D6C"/>
    <w:rsid w:val="009677EB"/>
    <w:rsid w:val="009D1406"/>
    <w:rsid w:val="00A32590"/>
    <w:rsid w:val="00A355BD"/>
    <w:rsid w:val="00A40022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C63F1"/>
    <w:rsid w:val="00CE28AA"/>
    <w:rsid w:val="00CF5712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ED74B1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3A1D65-E20B-404A-8A3A-75B9F938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45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TotalTime>1</TotalTime>
  <Pages>1</Pages>
  <Words>1284</Words>
  <Characters>7319</Characters>
  <Application>Microsoft Office Word</Application>
  <DocSecurity>0</DocSecurity>
  <Lines>60</Lines>
  <Paragraphs>17</Paragraphs>
  <ScaleCrop>false</ScaleCrop>
  <Company>ths</Company>
  <LinksUpToDate>false</LinksUpToDate>
  <CharactersWithSpaces>8586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张wenhao</dc:creator>
  <cp:keywords/>
  <cp:lastModifiedBy>wenhao</cp:lastModifiedBy>
  <cp:revision>2</cp:revision>
  <cp:lastPrinted>1899-12-31T16:00:00Z</cp:lastPrinted>
  <dcterms:created xsi:type="dcterms:W3CDTF">2022-01-03T08:58:00Z</dcterms:created>
  <dcterms:modified xsi:type="dcterms:W3CDTF">2022-01-03T08:59:00Z</dcterms:modified>
</cp:coreProperties>
</file>