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泉润绿居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</w:t>
            </w:r>
            <w:r>
              <w:t>-</w:t>
            </w:r>
            <w:r>
              <w:t>济南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YB40130</w:t>
            </w:r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山东大学土建与水利学院</w:t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山东大学土建与水利学院</w:t>
            </w:r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T13675319617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2B0C8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63851" w:history="1">
        <w:r w:rsidR="002B0C8C" w:rsidRPr="007D1D7B">
          <w:rPr>
            <w:rStyle w:val="a6"/>
          </w:rPr>
          <w:t>1</w:t>
        </w:r>
        <w:r w:rsidR="002B0C8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B0C8C" w:rsidRPr="007D1D7B">
          <w:rPr>
            <w:rStyle w:val="a6"/>
          </w:rPr>
          <w:t>建筑概况</w:t>
        </w:r>
        <w:r w:rsidR="002B0C8C">
          <w:rPr>
            <w:webHidden/>
          </w:rPr>
          <w:tab/>
        </w:r>
        <w:r w:rsidR="002B0C8C">
          <w:rPr>
            <w:webHidden/>
          </w:rPr>
          <w:fldChar w:fldCharType="begin"/>
        </w:r>
        <w:r w:rsidR="002B0C8C">
          <w:rPr>
            <w:webHidden/>
          </w:rPr>
          <w:instrText xml:space="preserve"> PAGEREF _Toc92063851 \h </w:instrText>
        </w:r>
        <w:r w:rsidR="002B0C8C">
          <w:rPr>
            <w:webHidden/>
          </w:rPr>
        </w:r>
        <w:r w:rsidR="002B0C8C">
          <w:rPr>
            <w:webHidden/>
          </w:rPr>
          <w:fldChar w:fldCharType="separate"/>
        </w:r>
        <w:r w:rsidR="002B0C8C">
          <w:rPr>
            <w:webHidden/>
          </w:rPr>
          <w:t>3</w:t>
        </w:r>
        <w:r w:rsidR="002B0C8C"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52" w:history="1">
        <w:r w:rsidRPr="007D1D7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53" w:history="1">
        <w:r w:rsidRPr="007D1D7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54" w:history="1">
        <w:r w:rsidRPr="007D1D7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55" w:history="1">
        <w:r w:rsidRPr="007D1D7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56" w:history="1">
        <w:r w:rsidRPr="007D1D7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57" w:history="1">
        <w:r w:rsidRPr="007D1D7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58" w:history="1">
        <w:r w:rsidRPr="007D1D7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59" w:history="1">
        <w:r w:rsidRPr="007D1D7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60" w:history="1">
        <w:r w:rsidRPr="007D1D7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61" w:history="1">
        <w:r w:rsidRPr="007D1D7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62" w:history="1">
        <w:r w:rsidRPr="007D1D7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63" w:history="1">
        <w:r w:rsidRPr="007D1D7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64" w:history="1">
        <w:r w:rsidRPr="007D1D7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65" w:history="1">
        <w:r w:rsidRPr="007D1D7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66" w:history="1">
        <w:r w:rsidRPr="007D1D7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63867" w:history="1">
        <w:r w:rsidRPr="007D1D7B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多联机</w:t>
        </w:r>
        <w:r w:rsidRPr="007D1D7B">
          <w:rPr>
            <w:rStyle w:val="a6"/>
          </w:rPr>
          <w:t>/</w:t>
        </w:r>
        <w:r w:rsidRPr="007D1D7B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68" w:history="1">
        <w:r w:rsidRPr="007D1D7B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63869" w:history="1">
        <w:r w:rsidRPr="007D1D7B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70" w:history="1">
        <w:r w:rsidRPr="007D1D7B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71" w:history="1">
        <w:r w:rsidRPr="007D1D7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72" w:history="1">
        <w:r w:rsidRPr="007D1D7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73" w:history="1">
        <w:r w:rsidRPr="007D1D7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74" w:history="1">
        <w:r w:rsidRPr="007D1D7B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75" w:history="1">
        <w:r w:rsidRPr="007D1D7B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76" w:history="1">
        <w:r w:rsidRPr="007D1D7B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77" w:history="1">
        <w:r w:rsidRPr="007D1D7B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78" w:history="1">
        <w:r w:rsidRPr="007D1D7B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79" w:history="1">
        <w:r w:rsidRPr="007D1D7B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80" w:history="1">
        <w:r w:rsidRPr="007D1D7B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81" w:history="1">
        <w:r w:rsidRPr="007D1D7B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82" w:history="1">
        <w:r w:rsidRPr="007D1D7B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83" w:history="1">
        <w:r w:rsidRPr="007D1D7B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84" w:history="1">
        <w:r w:rsidRPr="007D1D7B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85" w:history="1">
        <w:r w:rsidRPr="007D1D7B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63886" w:history="1">
        <w:r w:rsidRPr="007D1D7B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D1D7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87" w:history="1">
        <w:r w:rsidRPr="007D1D7B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工作日</w:t>
        </w:r>
        <w:r w:rsidRPr="007D1D7B">
          <w:rPr>
            <w:rStyle w:val="a6"/>
          </w:rPr>
          <w:t>/</w:t>
        </w:r>
        <w:r w:rsidRPr="007D1D7B">
          <w:rPr>
            <w:rStyle w:val="a6"/>
          </w:rPr>
          <w:t>节假日人员逐时在室率</w:t>
        </w:r>
        <w:r w:rsidRPr="007D1D7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88" w:history="1">
        <w:r w:rsidRPr="007D1D7B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工作日</w:t>
        </w:r>
        <w:r w:rsidRPr="007D1D7B">
          <w:rPr>
            <w:rStyle w:val="a6"/>
          </w:rPr>
          <w:t>/</w:t>
        </w:r>
        <w:r w:rsidRPr="007D1D7B">
          <w:rPr>
            <w:rStyle w:val="a6"/>
          </w:rPr>
          <w:t>节假日照明开关时间表</w:t>
        </w:r>
        <w:r w:rsidRPr="007D1D7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89" w:history="1">
        <w:r w:rsidRPr="007D1D7B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工作日</w:t>
        </w:r>
        <w:r w:rsidRPr="007D1D7B">
          <w:rPr>
            <w:rStyle w:val="a6"/>
          </w:rPr>
          <w:t>/</w:t>
        </w:r>
        <w:r w:rsidRPr="007D1D7B">
          <w:rPr>
            <w:rStyle w:val="a6"/>
          </w:rPr>
          <w:t>节假日设备逐时使用率</w:t>
        </w:r>
        <w:r w:rsidRPr="007D1D7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B0C8C" w:rsidRDefault="002B0C8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63890" w:history="1">
        <w:r w:rsidRPr="007D1D7B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D1D7B">
          <w:rPr>
            <w:rStyle w:val="a6"/>
          </w:rPr>
          <w:t>工作日</w:t>
        </w:r>
        <w:r w:rsidRPr="007D1D7B">
          <w:rPr>
            <w:rStyle w:val="a6"/>
          </w:rPr>
          <w:t>/</w:t>
        </w:r>
        <w:r w:rsidRPr="007D1D7B">
          <w:rPr>
            <w:rStyle w:val="a6"/>
          </w:rPr>
          <w:t>节假日空调系统运行时间表</w:t>
        </w:r>
        <w:r w:rsidRPr="007D1D7B">
          <w:rPr>
            <w:rStyle w:val="a6"/>
          </w:rPr>
          <w:t>(1:</w:t>
        </w:r>
        <w:r w:rsidRPr="007D1D7B">
          <w:rPr>
            <w:rStyle w:val="a6"/>
          </w:rPr>
          <w:t>开</w:t>
        </w:r>
        <w:r w:rsidRPr="007D1D7B">
          <w:rPr>
            <w:rStyle w:val="a6"/>
          </w:rPr>
          <w:t>,0:</w:t>
        </w:r>
        <w:r w:rsidRPr="007D1D7B">
          <w:rPr>
            <w:rStyle w:val="a6"/>
          </w:rPr>
          <w:t>关</w:t>
        </w:r>
        <w:r w:rsidRPr="007D1D7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_Toc92063890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2" w:name="_Toc92063851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泉润绿居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山东</w:t>
            </w:r>
            <w:r>
              <w:t>-</w:t>
            </w:r>
            <w:r>
              <w:t>济南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37.00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116.98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1511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21.4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4291.83</w:t>
            </w:r>
            <w:bookmarkEnd w:id="24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1485.69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0.48</w:t>
            </w:r>
            <w:bookmarkEnd w:id="2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0.48</w:t>
            </w:r>
            <w:bookmarkEnd w:id="29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:11.15-2.28</w:t>
            </w:r>
            <w:bookmarkEnd w:id="30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TitleFormat"/>
    </w:p>
    <w:p w:rsidR="00033A7A" w:rsidRDefault="00732438" w:rsidP="00824A6F">
      <w:pPr>
        <w:pStyle w:val="1"/>
      </w:pPr>
      <w:bookmarkStart w:id="32" w:name="_Toc92063852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A71B2F" w:rsidRDefault="00A934D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A71B2F" w:rsidRDefault="00A934D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A71B2F" w:rsidRDefault="00A934D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:rsidR="00A71B2F" w:rsidRDefault="00A934D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:rsidR="00A71B2F" w:rsidRDefault="00A934DF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:rsidR="00A71B2F" w:rsidRDefault="00A71B2F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9206385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9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B31357" w:rsidP="00B31357">
      <w:pPr>
        <w:pStyle w:val="1"/>
      </w:pPr>
      <w:bookmarkStart w:id="40" w:name="_Toc92063854"/>
      <w:r>
        <w:rPr>
          <w:rFonts w:hint="eastAsia"/>
        </w:rPr>
        <w:lastRenderedPageBreak/>
        <w:t>气象数据</w:t>
      </w:r>
      <w:bookmarkEnd w:id="40"/>
    </w:p>
    <w:p w:rsidR="00B31357" w:rsidRDefault="008244A0" w:rsidP="008244A0">
      <w:pPr>
        <w:pStyle w:val="2"/>
      </w:pPr>
      <w:bookmarkStart w:id="41" w:name="_Toc92063855"/>
      <w:r>
        <w:rPr>
          <w:rFonts w:hint="eastAsia"/>
        </w:rPr>
        <w:t>气象地点</w:t>
      </w:r>
      <w:bookmarkEnd w:id="4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42" w:name="气象数据来源"/>
      <w:r>
        <w:t>山东</w:t>
      </w:r>
      <w:r>
        <w:t>-</w:t>
      </w:r>
      <w:r>
        <w:t>济南</w:t>
      </w:r>
      <w:r>
        <w:t xml:space="preserve">, </w:t>
      </w:r>
      <w:r>
        <w:t>《建筑节能气象参数标准》</w:t>
      </w:r>
      <w:bookmarkEnd w:id="42"/>
    </w:p>
    <w:p w:rsidR="008244A0" w:rsidRDefault="00483CEF" w:rsidP="00483CEF">
      <w:pPr>
        <w:pStyle w:val="2"/>
      </w:pPr>
      <w:bookmarkStart w:id="43" w:name="_Toc92063856"/>
      <w:r>
        <w:rPr>
          <w:rFonts w:hint="eastAsia"/>
        </w:rPr>
        <w:t>逐日干球温度表</w:t>
      </w:r>
      <w:bookmarkEnd w:id="4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5" w:name="_Toc92063857"/>
      <w:r>
        <w:rPr>
          <w:rFonts w:hint="eastAsia"/>
        </w:rPr>
        <w:t>逐月辐照量表</w:t>
      </w:r>
      <w:bookmarkEnd w:id="4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7" w:name="_Toc92063858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71B2F"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71B2F"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r>
              <w:t>最热</w:t>
            </w:r>
          </w:p>
        </w:tc>
        <w:tc>
          <w:tcPr>
            <w:tcW w:w="1975" w:type="dxa"/>
            <w:vAlign w:val="center"/>
          </w:tcPr>
          <w:p w:rsidR="00A71B2F" w:rsidRDefault="00A934DF">
            <w:r>
              <w:t>06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37.2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21.7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10.3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63.9</w:t>
            </w:r>
          </w:p>
        </w:tc>
      </w:tr>
      <w:tr w:rsidR="00A71B2F"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r>
              <w:t>最冷</w:t>
            </w:r>
          </w:p>
        </w:tc>
        <w:tc>
          <w:tcPr>
            <w:tcW w:w="1975" w:type="dxa"/>
            <w:vAlign w:val="center"/>
          </w:tcPr>
          <w:p w:rsidR="00A71B2F" w:rsidRDefault="00A934DF">
            <w:r>
              <w:t>01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-11.1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-12.8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0.6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-9.7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92063859"/>
      <w:bookmarkEnd w:id="48"/>
      <w:r>
        <w:lastRenderedPageBreak/>
        <w:t>围护结构</w:t>
      </w:r>
      <w:bookmarkEnd w:id="49"/>
    </w:p>
    <w:p w:rsidR="00A71B2F" w:rsidRDefault="00A934DF">
      <w:pPr>
        <w:pStyle w:val="1"/>
        <w:widowControl w:val="0"/>
        <w:jc w:val="both"/>
      </w:pPr>
      <w:bookmarkStart w:id="50" w:name="_Toc92063860"/>
      <w:r>
        <w:t>围护结构概况</w:t>
      </w:r>
      <w:bookmarkEnd w:id="50"/>
    </w:p>
    <w:p w:rsidR="00A71B2F" w:rsidRDefault="00A71B2F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503"/>
        <w:gridCol w:w="1415"/>
        <w:gridCol w:w="1162"/>
        <w:gridCol w:w="1858"/>
      </w:tblGrid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934DF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:rsidR="00870413" w:rsidRDefault="00A934DF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934D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27CC" w:rsidRDefault="00A934DF" w:rsidP="00C827CC">
            <w:pPr>
              <w:jc w:val="center"/>
              <w:rPr>
                <w:bCs/>
                <w:szCs w:val="21"/>
              </w:rPr>
            </w:pPr>
            <w:bookmarkStart w:id="52" w:name="体形系数"/>
            <w:r w:rsidRPr="00C827CC">
              <w:rPr>
                <w:rFonts w:hint="eastAsia"/>
                <w:bCs/>
                <w:szCs w:val="21"/>
              </w:rPr>
              <w:t>0.35</w:t>
            </w:r>
            <w:bookmarkEnd w:id="52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934DF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934DF" w:rsidP="00990D8A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0.34</w:t>
            </w:r>
            <w:bookmarkEnd w:id="53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934DF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934DF" w:rsidP="00990D8A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0.34</w:t>
            </w:r>
            <w:bookmarkEnd w:id="54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934DF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934DF" w:rsidP="00990D8A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934DF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870413" w:rsidRDefault="00A934D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934DF" w:rsidP="00990D8A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934DF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934DF" w:rsidP="00990D8A">
            <w:pPr>
              <w:jc w:val="center"/>
              <w:rPr>
                <w:bCs/>
                <w:szCs w:val="21"/>
              </w:rPr>
            </w:pPr>
            <w:bookmarkStart w:id="56" w:name="天窗S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A934DF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A934DF" w:rsidP="00990D8A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0.38</w:t>
            </w:r>
            <w:bookmarkEnd w:id="57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A934DF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A934DF" w:rsidP="00990D8A">
            <w:pPr>
              <w:jc w:val="center"/>
              <w:rPr>
                <w:bCs/>
                <w:szCs w:val="21"/>
              </w:rPr>
            </w:pPr>
            <w:bookmarkStart w:id="58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A934DF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A934DF" w:rsidP="00990D8A">
            <w:pPr>
              <w:jc w:val="center"/>
              <w:rPr>
                <w:bCs/>
                <w:szCs w:val="21"/>
              </w:rPr>
            </w:pPr>
            <w:bookmarkStart w:id="59" w:name="户墙K"/>
            <w:r w:rsidRPr="00C827CC">
              <w:rPr>
                <w:rFonts w:hint="eastAsia"/>
                <w:bCs/>
                <w:szCs w:val="21"/>
              </w:rPr>
              <w:t>0.39</w:t>
            </w:r>
            <w:bookmarkEnd w:id="59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A934DF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A934DF" w:rsidP="00990D8A">
            <w:pPr>
              <w:jc w:val="center"/>
              <w:rPr>
                <w:bCs/>
                <w:szCs w:val="21"/>
              </w:rPr>
            </w:pPr>
            <w:bookmarkStart w:id="60" w:name="采暖与非采暖楼板K"/>
            <w:bookmarkStart w:id="61" w:name="不采暖地上室上部地板K"/>
            <w:r w:rsidRPr="00C827CC">
              <w:rPr>
                <w:rFonts w:hint="eastAsia"/>
                <w:bCs/>
                <w:szCs w:val="21"/>
              </w:rPr>
              <w:t>0.35</w:t>
            </w:r>
            <w:bookmarkEnd w:id="60"/>
            <w:bookmarkEnd w:id="61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A934DF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A934DF" w:rsidP="00990D8A">
            <w:pPr>
              <w:jc w:val="center"/>
              <w:rPr>
                <w:bCs/>
                <w:szCs w:val="21"/>
              </w:rPr>
            </w:pPr>
            <w:bookmarkStart w:id="62" w:name="周边地面保温层R"/>
            <w:r w:rsidRPr="00C827CC">
              <w:rPr>
                <w:rFonts w:hint="eastAsia"/>
                <w:bCs/>
                <w:szCs w:val="21"/>
              </w:rPr>
              <w:t>0.67</w:t>
            </w:r>
            <w:bookmarkEnd w:id="62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A934DF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A934DF" w:rsidP="00990D8A">
            <w:pPr>
              <w:jc w:val="center"/>
              <w:rPr>
                <w:bCs/>
                <w:szCs w:val="21"/>
              </w:rPr>
            </w:pPr>
            <w:bookmarkStart w:id="63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870413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:rsidR="00870413" w:rsidRDefault="00A934DF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:rsidR="00870413" w:rsidRDefault="00A934DF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:rsidR="00870413" w:rsidRDefault="00A934DF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:rsidR="00870413" w:rsidRDefault="00A934DF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870413" w:rsidRDefault="00A934DF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:rsidR="00870413" w:rsidRPr="00C827CC" w:rsidRDefault="00A934DF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  <w:bookmarkStart w:id="64" w:name="窗墙比－南向"/>
            <w:bookmarkStart w:id="65" w:name="最不利开间窗墙比－南向"/>
            <w:r>
              <w:rPr>
                <w:rFonts w:hint="eastAsia"/>
                <w:bCs/>
                <w:szCs w:val="21"/>
              </w:rPr>
              <w:t>0.33</w:t>
            </w:r>
            <w:bookmarkEnd w:id="64"/>
            <w:bookmarkEnd w:id="65"/>
          </w:p>
        </w:tc>
        <w:tc>
          <w:tcPr>
            <w:tcW w:w="611" w:type="pct"/>
            <w:vMerge w:val="restart"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  <w:bookmarkStart w:id="66" w:name="外窗K－南向"/>
            <w:bookmarkStart w:id="67" w:name="最不利窗墙比房间外窗K－南向"/>
            <w:r>
              <w:rPr>
                <w:rFonts w:hint="eastAsia"/>
                <w:bCs/>
                <w:szCs w:val="21"/>
              </w:rPr>
              <w:t>1.60</w:t>
            </w:r>
            <w:bookmarkEnd w:id="66"/>
            <w:bookmarkEnd w:id="67"/>
          </w:p>
        </w:tc>
        <w:tc>
          <w:tcPr>
            <w:tcW w:w="978" w:type="pct"/>
            <w:vMerge w:val="restart"/>
            <w:vAlign w:val="center"/>
          </w:tcPr>
          <w:p w:rsidR="00870413" w:rsidRPr="00C827CC" w:rsidRDefault="00A934DF" w:rsidP="007C38A6">
            <w:pPr>
              <w:jc w:val="center"/>
              <w:rPr>
                <w:bCs/>
                <w:szCs w:val="21"/>
              </w:rPr>
            </w:pPr>
            <w:bookmarkStart w:id="68" w:name="外窗SHGC－夏季－南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68"/>
          </w:p>
        </w:tc>
      </w:tr>
      <w:tr w:rsidR="00870413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934D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934DF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934DF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A934DF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A934DF" w:rsidP="00660FFA">
            <w:pPr>
              <w:jc w:val="center"/>
              <w:rPr>
                <w:bCs/>
                <w:szCs w:val="21"/>
              </w:rPr>
            </w:pPr>
            <w:bookmarkStart w:id="69" w:name="窗墙比－北向"/>
            <w:bookmarkStart w:id="70" w:name="最不利开间窗墙比－北向"/>
            <w:r>
              <w:rPr>
                <w:rFonts w:hint="eastAsia"/>
                <w:bCs/>
                <w:szCs w:val="21"/>
              </w:rPr>
              <w:t>0.47</w:t>
            </w:r>
            <w:bookmarkEnd w:id="69"/>
            <w:bookmarkEnd w:id="70"/>
          </w:p>
        </w:tc>
        <w:tc>
          <w:tcPr>
            <w:tcW w:w="611" w:type="pct"/>
            <w:vMerge w:val="restart"/>
            <w:vAlign w:val="center"/>
          </w:tcPr>
          <w:p w:rsidR="00870413" w:rsidRDefault="00A934DF" w:rsidP="00660FFA">
            <w:pPr>
              <w:jc w:val="center"/>
              <w:rPr>
                <w:bCs/>
                <w:szCs w:val="21"/>
              </w:rPr>
            </w:pPr>
            <w:bookmarkStart w:id="71" w:name="外窗K－北向"/>
            <w:bookmarkStart w:id="72" w:name="最不利窗墙比房间外窗K－北向"/>
            <w:r w:rsidRPr="003C4BE4">
              <w:rPr>
                <w:rFonts w:hint="eastAsia"/>
                <w:bCs/>
                <w:szCs w:val="21"/>
              </w:rPr>
              <w:t>1.60</w:t>
            </w:r>
            <w:bookmarkEnd w:id="71"/>
            <w:bookmarkEnd w:id="72"/>
          </w:p>
        </w:tc>
        <w:tc>
          <w:tcPr>
            <w:tcW w:w="978" w:type="pct"/>
            <w:vMerge w:val="restart"/>
            <w:vAlign w:val="center"/>
          </w:tcPr>
          <w:p w:rsidR="00870413" w:rsidRDefault="00A934DF" w:rsidP="00660FFA">
            <w:pPr>
              <w:jc w:val="center"/>
              <w:rPr>
                <w:bCs/>
                <w:szCs w:val="21"/>
              </w:rPr>
            </w:pPr>
            <w:bookmarkStart w:id="73" w:name="外窗SHGC－夏季－北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73"/>
          </w:p>
        </w:tc>
      </w:tr>
      <w:tr w:rsidR="00870413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934D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Pr="003C4BE4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934DF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A934DF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  <w:bookmarkStart w:id="74" w:name="窗墙比－东向"/>
            <w:bookmarkStart w:id="75" w:name="最不利开间窗墙比－东向"/>
            <w:r>
              <w:rPr>
                <w:rFonts w:hint="eastAsia"/>
                <w:bCs/>
                <w:szCs w:val="21"/>
              </w:rPr>
              <w:t>0.28</w:t>
            </w:r>
            <w:bookmarkEnd w:id="74"/>
            <w:bookmarkEnd w:id="75"/>
          </w:p>
        </w:tc>
        <w:tc>
          <w:tcPr>
            <w:tcW w:w="611" w:type="pct"/>
            <w:vMerge w:val="restart"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  <w:bookmarkStart w:id="76" w:name="外窗K－东向"/>
            <w:bookmarkStart w:id="77" w:name="最不利窗墙比房间外窗K－东向"/>
            <w:r>
              <w:rPr>
                <w:rFonts w:hint="eastAsia"/>
                <w:bCs/>
                <w:szCs w:val="21"/>
              </w:rPr>
              <w:t>1.60</w:t>
            </w:r>
            <w:bookmarkEnd w:id="76"/>
            <w:bookmarkEnd w:id="77"/>
          </w:p>
        </w:tc>
        <w:tc>
          <w:tcPr>
            <w:tcW w:w="978" w:type="pct"/>
            <w:vMerge w:val="restart"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  <w:bookmarkStart w:id="78" w:name="外窗SHGC－夏季－东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78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934D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934DF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934D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934DF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  <w:bookmarkStart w:id="79" w:name="窗墙比－西向"/>
            <w:bookmarkStart w:id="80" w:name="最不利开间窗墙比－西向"/>
            <w:r>
              <w:rPr>
                <w:rFonts w:hint="eastAsia"/>
                <w:bCs/>
                <w:szCs w:val="21"/>
              </w:rPr>
              <w:t>－</w:t>
            </w:r>
            <w:bookmarkEnd w:id="79"/>
            <w:bookmarkEnd w:id="80"/>
          </w:p>
        </w:tc>
        <w:tc>
          <w:tcPr>
            <w:tcW w:w="611" w:type="pct"/>
            <w:vMerge w:val="restart"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  <w:bookmarkStart w:id="81" w:name="外窗K－西向"/>
            <w:bookmarkStart w:id="82" w:name="最不利窗墙比房间外窗K－西向"/>
            <w:r>
              <w:rPr>
                <w:rFonts w:hint="eastAsia"/>
                <w:bCs/>
                <w:szCs w:val="21"/>
              </w:rPr>
              <w:t>－</w:t>
            </w:r>
            <w:bookmarkEnd w:id="81"/>
            <w:bookmarkEnd w:id="82"/>
          </w:p>
        </w:tc>
        <w:tc>
          <w:tcPr>
            <w:tcW w:w="978" w:type="pct"/>
            <w:vMerge w:val="restart"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  <w:bookmarkStart w:id="83" w:name="外窗SHGC－夏季－西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934D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934DF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A934DF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A934DF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A934DF" w:rsidP="007C38A6">
            <w:pPr>
              <w:jc w:val="center"/>
              <w:rPr>
                <w:bCs/>
                <w:szCs w:val="21"/>
              </w:rPr>
            </w:pPr>
          </w:p>
        </w:tc>
      </w:tr>
    </w:tbl>
    <w:p w:rsidR="00A71B2F" w:rsidRDefault="00A71B2F">
      <w:pPr>
        <w:widowControl w:val="0"/>
        <w:jc w:val="both"/>
      </w:pPr>
    </w:p>
    <w:p w:rsidR="00A71B2F" w:rsidRDefault="00A934DF">
      <w:pPr>
        <w:pStyle w:val="1"/>
        <w:widowControl w:val="0"/>
        <w:jc w:val="both"/>
      </w:pPr>
      <w:bookmarkStart w:id="84" w:name="_Toc92063861"/>
      <w:r>
        <w:lastRenderedPageBreak/>
        <w:t>房间类型</w:t>
      </w:r>
      <w:bookmarkEnd w:id="84"/>
    </w:p>
    <w:p w:rsidR="00A71B2F" w:rsidRDefault="00A934DF">
      <w:pPr>
        <w:pStyle w:val="2"/>
        <w:widowControl w:val="0"/>
      </w:pPr>
      <w:bookmarkStart w:id="85" w:name="_Toc92063862"/>
      <w:r>
        <w:t>房间表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71B2F">
        <w:tc>
          <w:tcPr>
            <w:tcW w:w="1567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71B2F">
        <w:tc>
          <w:tcPr>
            <w:tcW w:w="1567" w:type="dxa"/>
            <w:shd w:val="clear" w:color="auto" w:fill="E6E6E6"/>
            <w:vAlign w:val="center"/>
          </w:tcPr>
          <w:p w:rsidR="00A71B2F" w:rsidRDefault="00A934DF">
            <w:r>
              <w:t>主卧室</w:t>
            </w:r>
          </w:p>
        </w:tc>
        <w:tc>
          <w:tcPr>
            <w:tcW w:w="973" w:type="dxa"/>
            <w:vAlign w:val="center"/>
          </w:tcPr>
          <w:p w:rsidR="00A71B2F" w:rsidRDefault="00A934D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71B2F" w:rsidRDefault="00A934D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71B2F" w:rsidRDefault="00A934D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1567" w:type="dxa"/>
            <w:shd w:val="clear" w:color="auto" w:fill="E6E6E6"/>
            <w:vAlign w:val="center"/>
          </w:tcPr>
          <w:p w:rsidR="00A71B2F" w:rsidRDefault="00A934DF">
            <w:r>
              <w:t>卫生间</w:t>
            </w:r>
          </w:p>
        </w:tc>
        <w:tc>
          <w:tcPr>
            <w:tcW w:w="973" w:type="dxa"/>
            <w:vAlign w:val="center"/>
          </w:tcPr>
          <w:p w:rsidR="00A71B2F" w:rsidRDefault="00A934D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71B2F" w:rsidRDefault="00A934D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71B2F" w:rsidRDefault="00A934D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1567" w:type="dxa"/>
            <w:shd w:val="clear" w:color="auto" w:fill="E6E6E6"/>
            <w:vAlign w:val="center"/>
          </w:tcPr>
          <w:p w:rsidR="00A71B2F" w:rsidRDefault="00A934DF">
            <w:r>
              <w:t>厨房</w:t>
            </w:r>
          </w:p>
        </w:tc>
        <w:tc>
          <w:tcPr>
            <w:tcW w:w="973" w:type="dxa"/>
            <w:vAlign w:val="center"/>
          </w:tcPr>
          <w:p w:rsidR="00A71B2F" w:rsidRDefault="00A934D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71B2F" w:rsidRDefault="00A934D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71B2F" w:rsidRDefault="00A934D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1567" w:type="dxa"/>
            <w:shd w:val="clear" w:color="auto" w:fill="E6E6E6"/>
            <w:vAlign w:val="center"/>
          </w:tcPr>
          <w:p w:rsidR="00A71B2F" w:rsidRDefault="00A934DF">
            <w:r>
              <w:t>封闭阳台</w:t>
            </w:r>
          </w:p>
        </w:tc>
        <w:tc>
          <w:tcPr>
            <w:tcW w:w="973" w:type="dxa"/>
            <w:vAlign w:val="center"/>
          </w:tcPr>
          <w:p w:rsidR="00A71B2F" w:rsidRDefault="00A934D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71B2F" w:rsidRDefault="00A934D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71B2F" w:rsidRDefault="00A934D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1567" w:type="dxa"/>
            <w:shd w:val="clear" w:color="auto" w:fill="E6E6E6"/>
            <w:vAlign w:val="center"/>
          </w:tcPr>
          <w:p w:rsidR="00A71B2F" w:rsidRDefault="00A934DF">
            <w:r>
              <w:t>楼梯间</w:t>
            </w:r>
          </w:p>
        </w:tc>
        <w:tc>
          <w:tcPr>
            <w:tcW w:w="973" w:type="dxa"/>
            <w:vAlign w:val="center"/>
          </w:tcPr>
          <w:p w:rsidR="00A71B2F" w:rsidRDefault="00A934D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71B2F" w:rsidRDefault="00A934D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71B2F" w:rsidRDefault="00A934D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1567" w:type="dxa"/>
            <w:shd w:val="clear" w:color="auto" w:fill="E6E6E6"/>
            <w:vAlign w:val="center"/>
          </w:tcPr>
          <w:p w:rsidR="00A71B2F" w:rsidRDefault="00A934DF">
            <w:r>
              <w:t>次卧室</w:t>
            </w:r>
          </w:p>
        </w:tc>
        <w:tc>
          <w:tcPr>
            <w:tcW w:w="973" w:type="dxa"/>
            <w:vAlign w:val="center"/>
          </w:tcPr>
          <w:p w:rsidR="00A71B2F" w:rsidRDefault="00A934D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71B2F" w:rsidRDefault="00A934D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71B2F" w:rsidRDefault="00A934D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1567" w:type="dxa"/>
            <w:shd w:val="clear" w:color="auto" w:fill="E6E6E6"/>
            <w:vAlign w:val="center"/>
          </w:tcPr>
          <w:p w:rsidR="00A71B2F" w:rsidRDefault="00A934DF">
            <w:r>
              <w:t>空房间</w:t>
            </w:r>
          </w:p>
        </w:tc>
        <w:tc>
          <w:tcPr>
            <w:tcW w:w="973" w:type="dxa"/>
            <w:vAlign w:val="center"/>
          </w:tcPr>
          <w:p w:rsidR="00A71B2F" w:rsidRDefault="00A934DF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71B2F" w:rsidRDefault="00A934DF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71B2F" w:rsidRDefault="00A934D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1567" w:type="dxa"/>
            <w:shd w:val="clear" w:color="auto" w:fill="E6E6E6"/>
            <w:vAlign w:val="center"/>
          </w:tcPr>
          <w:p w:rsidR="00A71B2F" w:rsidRDefault="00A934DF">
            <w:r>
              <w:t>起居室</w:t>
            </w:r>
          </w:p>
        </w:tc>
        <w:tc>
          <w:tcPr>
            <w:tcW w:w="973" w:type="dxa"/>
            <w:vAlign w:val="center"/>
          </w:tcPr>
          <w:p w:rsidR="00A71B2F" w:rsidRDefault="00A934D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71B2F" w:rsidRDefault="00A934D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71B2F" w:rsidRDefault="00A934D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1567" w:type="dxa"/>
            <w:shd w:val="clear" w:color="auto" w:fill="E6E6E6"/>
            <w:vAlign w:val="center"/>
          </w:tcPr>
          <w:p w:rsidR="00A71B2F" w:rsidRDefault="00A934DF">
            <w:r>
              <w:t>过厅</w:t>
            </w:r>
          </w:p>
        </w:tc>
        <w:tc>
          <w:tcPr>
            <w:tcW w:w="973" w:type="dxa"/>
            <w:vAlign w:val="center"/>
          </w:tcPr>
          <w:p w:rsidR="00A71B2F" w:rsidRDefault="00A934D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71B2F" w:rsidRDefault="00A934DF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A71B2F" w:rsidRDefault="00A934DF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71B2F" w:rsidRDefault="00A934DF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:rsidR="00A71B2F" w:rsidRDefault="00A934DF">
      <w:pPr>
        <w:pStyle w:val="2"/>
        <w:widowControl w:val="0"/>
      </w:pPr>
      <w:bookmarkStart w:id="86" w:name="_Toc92063863"/>
      <w:r>
        <w:t>作息时间表</w:t>
      </w:r>
      <w:bookmarkEnd w:id="86"/>
    </w:p>
    <w:p w:rsidR="00A71B2F" w:rsidRDefault="00A934DF">
      <w:pPr>
        <w:widowControl w:val="0"/>
        <w:jc w:val="both"/>
      </w:pPr>
      <w:r>
        <w:t>详见附录</w:t>
      </w:r>
    </w:p>
    <w:p w:rsidR="00A71B2F" w:rsidRDefault="00A934DF">
      <w:pPr>
        <w:pStyle w:val="1"/>
        <w:widowControl w:val="0"/>
        <w:jc w:val="both"/>
      </w:pPr>
      <w:bookmarkStart w:id="87" w:name="_Toc92063864"/>
      <w:r>
        <w:t>暖通空调系统</w:t>
      </w:r>
      <w:bookmarkEnd w:id="87"/>
    </w:p>
    <w:p w:rsidR="00A71B2F" w:rsidRDefault="00A934DF">
      <w:pPr>
        <w:pStyle w:val="2"/>
        <w:widowControl w:val="0"/>
      </w:pPr>
      <w:bookmarkStart w:id="88" w:name="_Toc92063865"/>
      <w:r>
        <w:t>系统类型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71B2F"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包含的房间</w:t>
            </w:r>
          </w:p>
        </w:tc>
      </w:tr>
      <w:tr w:rsidR="00A71B2F">
        <w:tc>
          <w:tcPr>
            <w:tcW w:w="1131" w:type="dxa"/>
            <w:vAlign w:val="center"/>
          </w:tcPr>
          <w:p w:rsidR="00A71B2F" w:rsidRDefault="00A934DF">
            <w:r>
              <w:t>默认</w:t>
            </w:r>
          </w:p>
        </w:tc>
        <w:tc>
          <w:tcPr>
            <w:tcW w:w="1924" w:type="dxa"/>
            <w:vAlign w:val="center"/>
          </w:tcPr>
          <w:p w:rsidR="00A71B2F" w:rsidRDefault="00A934DF">
            <w:r>
              <w:t>散热器采暖空调器供冷</w:t>
            </w:r>
          </w:p>
        </w:tc>
        <w:tc>
          <w:tcPr>
            <w:tcW w:w="848" w:type="dxa"/>
            <w:vAlign w:val="center"/>
          </w:tcPr>
          <w:p w:rsidR="00A71B2F" w:rsidRDefault="00A934DF">
            <w:r>
              <w:t>2.70</w:t>
            </w:r>
          </w:p>
        </w:tc>
        <w:tc>
          <w:tcPr>
            <w:tcW w:w="848" w:type="dxa"/>
            <w:vAlign w:val="center"/>
          </w:tcPr>
          <w:p w:rsidR="00A71B2F" w:rsidRDefault="00A934DF">
            <w:r>
              <w:t>－</w:t>
            </w:r>
          </w:p>
        </w:tc>
        <w:tc>
          <w:tcPr>
            <w:tcW w:w="905" w:type="dxa"/>
            <w:vAlign w:val="center"/>
          </w:tcPr>
          <w:p w:rsidR="00A71B2F" w:rsidRDefault="00A934DF">
            <w:r>
              <w:t>932.42</w:t>
            </w:r>
          </w:p>
        </w:tc>
        <w:tc>
          <w:tcPr>
            <w:tcW w:w="3673" w:type="dxa"/>
            <w:vAlign w:val="center"/>
          </w:tcPr>
          <w:p w:rsidR="00A71B2F" w:rsidRDefault="00A934DF">
            <w:r>
              <w:t>所有房间</w:t>
            </w:r>
          </w:p>
        </w:tc>
      </w:tr>
    </w:tbl>
    <w:p w:rsidR="00A71B2F" w:rsidRDefault="00A934DF">
      <w:pPr>
        <w:pStyle w:val="2"/>
        <w:widowControl w:val="0"/>
      </w:pPr>
      <w:bookmarkStart w:id="89" w:name="_Toc92063866"/>
      <w:r>
        <w:t>制冷系统</w:t>
      </w:r>
      <w:bookmarkEnd w:id="89"/>
    </w:p>
    <w:p w:rsidR="00A71B2F" w:rsidRDefault="00A934DF">
      <w:pPr>
        <w:pStyle w:val="3"/>
        <w:widowControl w:val="0"/>
        <w:jc w:val="both"/>
      </w:pPr>
      <w:bookmarkStart w:id="90" w:name="_Toc92063867"/>
      <w:r>
        <w:t>多联机</w:t>
      </w:r>
      <w:r>
        <w:t>/</w:t>
      </w:r>
      <w:r>
        <w:t>单元式空调能耗</w:t>
      </w:r>
      <w:bookmarkEnd w:id="9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A71B2F">
        <w:tc>
          <w:tcPr>
            <w:tcW w:w="155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1B2F">
        <w:tc>
          <w:tcPr>
            <w:tcW w:w="1550" w:type="dxa"/>
            <w:shd w:val="clear" w:color="auto" w:fill="E6E6E6"/>
            <w:vAlign w:val="center"/>
          </w:tcPr>
          <w:p w:rsidR="00A71B2F" w:rsidRDefault="00A934DF">
            <w:r>
              <w:t>默认</w:t>
            </w:r>
          </w:p>
        </w:tc>
        <w:tc>
          <w:tcPr>
            <w:tcW w:w="1550" w:type="dxa"/>
            <w:vAlign w:val="center"/>
          </w:tcPr>
          <w:p w:rsidR="00A71B2F" w:rsidRDefault="00A934DF">
            <w:r>
              <w:t>2.70</w:t>
            </w:r>
          </w:p>
        </w:tc>
        <w:tc>
          <w:tcPr>
            <w:tcW w:w="1550" w:type="dxa"/>
            <w:vAlign w:val="center"/>
          </w:tcPr>
          <w:p w:rsidR="00A71B2F" w:rsidRDefault="00A934DF">
            <w:r>
              <w:t>31345</w:t>
            </w:r>
          </w:p>
        </w:tc>
        <w:tc>
          <w:tcPr>
            <w:tcW w:w="1550" w:type="dxa"/>
            <w:vAlign w:val="center"/>
          </w:tcPr>
          <w:p w:rsidR="00A71B2F" w:rsidRDefault="00A934DF">
            <w:r>
              <w:t>11609</w:t>
            </w:r>
          </w:p>
        </w:tc>
        <w:tc>
          <w:tcPr>
            <w:tcW w:w="1550" w:type="dxa"/>
            <w:vAlign w:val="center"/>
          </w:tcPr>
          <w:p w:rsidR="00A71B2F" w:rsidRDefault="00A934DF">
            <w:r>
              <w:t>0.8843</w:t>
            </w:r>
          </w:p>
        </w:tc>
        <w:tc>
          <w:tcPr>
            <w:tcW w:w="1562" w:type="dxa"/>
            <w:vAlign w:val="center"/>
          </w:tcPr>
          <w:p w:rsidR="00A71B2F" w:rsidRDefault="00A934DF">
            <w:r>
              <w:t>513</w:t>
            </w:r>
          </w:p>
        </w:tc>
      </w:tr>
    </w:tbl>
    <w:p w:rsidR="00A71B2F" w:rsidRDefault="00A934DF">
      <w:pPr>
        <w:pStyle w:val="2"/>
        <w:widowControl w:val="0"/>
      </w:pPr>
      <w:bookmarkStart w:id="91" w:name="_Toc92063868"/>
      <w:r>
        <w:lastRenderedPageBreak/>
        <w:t>供暖系统</w:t>
      </w:r>
      <w:bookmarkEnd w:id="91"/>
    </w:p>
    <w:p w:rsidR="00A71B2F" w:rsidRDefault="00A934DF">
      <w:pPr>
        <w:pStyle w:val="3"/>
        <w:widowControl w:val="0"/>
        <w:jc w:val="both"/>
      </w:pPr>
      <w:bookmarkStart w:id="92" w:name="_Toc92063869"/>
      <w:r>
        <w:t>市政热力系统能耗</w:t>
      </w:r>
      <w:bookmarkEnd w:id="9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1274"/>
        <w:gridCol w:w="990"/>
        <w:gridCol w:w="848"/>
        <w:gridCol w:w="990"/>
        <w:gridCol w:w="1274"/>
        <w:gridCol w:w="843"/>
      </w:tblGrid>
      <w:tr w:rsidR="00A71B2F">
        <w:tc>
          <w:tcPr>
            <w:tcW w:w="111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外网热输送效率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热源折合电耗</w:t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84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1B2F">
        <w:tc>
          <w:tcPr>
            <w:tcW w:w="1115" w:type="dxa"/>
            <w:vAlign w:val="center"/>
          </w:tcPr>
          <w:p w:rsidR="00A71B2F" w:rsidRDefault="00A934DF">
            <w:r>
              <w:t>0.92</w:t>
            </w:r>
          </w:p>
        </w:tc>
        <w:tc>
          <w:tcPr>
            <w:tcW w:w="990" w:type="dxa"/>
            <w:vAlign w:val="center"/>
          </w:tcPr>
          <w:p w:rsidR="00A71B2F" w:rsidRDefault="00A934DF">
            <w:r>
              <w:t>0.00433</w:t>
            </w:r>
          </w:p>
        </w:tc>
        <w:tc>
          <w:tcPr>
            <w:tcW w:w="990" w:type="dxa"/>
            <w:vAlign w:val="center"/>
          </w:tcPr>
          <w:p w:rsidR="00A71B2F" w:rsidRDefault="00A934DF">
            <w:r>
              <w:t>1188754</w:t>
            </w:r>
          </w:p>
        </w:tc>
        <w:tc>
          <w:tcPr>
            <w:tcW w:w="1273" w:type="dxa"/>
            <w:vAlign w:val="center"/>
          </w:tcPr>
          <w:p w:rsidR="00A71B2F" w:rsidRDefault="00A934DF">
            <w:r>
              <w:t>2.93</w:t>
            </w:r>
          </w:p>
        </w:tc>
        <w:tc>
          <w:tcPr>
            <w:tcW w:w="990" w:type="dxa"/>
            <w:vAlign w:val="center"/>
          </w:tcPr>
          <w:p w:rsidR="00A71B2F" w:rsidRDefault="00A934DF">
            <w:r>
              <w:t>440938</w:t>
            </w:r>
          </w:p>
        </w:tc>
        <w:tc>
          <w:tcPr>
            <w:tcW w:w="848" w:type="dxa"/>
            <w:vAlign w:val="center"/>
          </w:tcPr>
          <w:p w:rsidR="00A71B2F" w:rsidRDefault="00A934DF">
            <w:r>
              <w:t>5147</w:t>
            </w:r>
          </w:p>
        </w:tc>
        <w:tc>
          <w:tcPr>
            <w:tcW w:w="990" w:type="dxa"/>
            <w:vAlign w:val="center"/>
          </w:tcPr>
          <w:p w:rsidR="00A71B2F" w:rsidRDefault="00A934DF">
            <w:r>
              <w:t>446085</w:t>
            </w:r>
          </w:p>
        </w:tc>
        <w:tc>
          <w:tcPr>
            <w:tcW w:w="1273" w:type="dxa"/>
            <w:vAlign w:val="center"/>
          </w:tcPr>
          <w:p w:rsidR="00A71B2F" w:rsidRDefault="00A934DF">
            <w:r>
              <w:t>0.8843</w:t>
            </w:r>
          </w:p>
        </w:tc>
        <w:tc>
          <w:tcPr>
            <w:tcW w:w="843" w:type="dxa"/>
            <w:vAlign w:val="center"/>
          </w:tcPr>
          <w:p w:rsidR="00A71B2F" w:rsidRDefault="00A934DF">
            <w:r>
              <w:t>19724</w:t>
            </w:r>
          </w:p>
        </w:tc>
      </w:tr>
    </w:tbl>
    <w:p w:rsidR="00A71B2F" w:rsidRDefault="00A934DF">
      <w:pPr>
        <w:pStyle w:val="2"/>
        <w:widowControl w:val="0"/>
      </w:pPr>
      <w:bookmarkStart w:id="93" w:name="_Toc92063870"/>
      <w:r>
        <w:t>空调风机</w:t>
      </w:r>
      <w:bookmarkEnd w:id="9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71B2F"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1B2F"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r>
              <w:t>独立新排风</w:t>
            </w:r>
          </w:p>
        </w:tc>
        <w:tc>
          <w:tcPr>
            <w:tcW w:w="2326" w:type="dxa"/>
            <w:vAlign w:val="center"/>
          </w:tcPr>
          <w:p w:rsidR="00A71B2F" w:rsidRDefault="00A934DF">
            <w:r>
              <w:t>2965</w:t>
            </w:r>
          </w:p>
        </w:tc>
        <w:tc>
          <w:tcPr>
            <w:tcW w:w="2326" w:type="dxa"/>
            <w:vMerge w:val="restart"/>
            <w:vAlign w:val="center"/>
          </w:tcPr>
          <w:p w:rsidR="00A71B2F" w:rsidRDefault="00A934DF">
            <w:r>
              <w:t>0.8843</w:t>
            </w:r>
          </w:p>
        </w:tc>
        <w:tc>
          <w:tcPr>
            <w:tcW w:w="2337" w:type="dxa"/>
            <w:vAlign w:val="center"/>
          </w:tcPr>
          <w:p w:rsidR="00A71B2F" w:rsidRDefault="00A934DF">
            <w:r>
              <w:t>131</w:t>
            </w:r>
          </w:p>
        </w:tc>
      </w:tr>
      <w:tr w:rsidR="00A71B2F"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r>
              <w:t>风机盘管</w:t>
            </w:r>
          </w:p>
        </w:tc>
        <w:tc>
          <w:tcPr>
            <w:tcW w:w="2326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A71B2F" w:rsidRDefault="00A71B2F"/>
        </w:tc>
        <w:tc>
          <w:tcPr>
            <w:tcW w:w="2337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A71B2F" w:rsidRDefault="00A71B2F"/>
        </w:tc>
        <w:tc>
          <w:tcPr>
            <w:tcW w:w="2337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r>
              <w:t>全空气机组</w:t>
            </w:r>
          </w:p>
        </w:tc>
        <w:tc>
          <w:tcPr>
            <w:tcW w:w="2326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A71B2F" w:rsidRDefault="00A71B2F"/>
        </w:tc>
        <w:tc>
          <w:tcPr>
            <w:tcW w:w="2337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6978" w:type="dxa"/>
            <w:gridSpan w:val="3"/>
            <w:shd w:val="clear" w:color="auto" w:fill="E6E6E6"/>
            <w:vAlign w:val="center"/>
          </w:tcPr>
          <w:p w:rsidR="00A71B2F" w:rsidRDefault="00A934DF">
            <w:r>
              <w:t>合计</w:t>
            </w:r>
          </w:p>
        </w:tc>
        <w:tc>
          <w:tcPr>
            <w:tcW w:w="2337" w:type="dxa"/>
            <w:vAlign w:val="center"/>
          </w:tcPr>
          <w:p w:rsidR="00A71B2F" w:rsidRDefault="00A934DF">
            <w:r>
              <w:t>131</w:t>
            </w:r>
          </w:p>
        </w:tc>
      </w:tr>
    </w:tbl>
    <w:p w:rsidR="00A71B2F" w:rsidRDefault="00A934DF">
      <w:pPr>
        <w:pStyle w:val="1"/>
        <w:widowControl w:val="0"/>
        <w:jc w:val="both"/>
      </w:pPr>
      <w:bookmarkStart w:id="94" w:name="_Toc92063871"/>
      <w:r>
        <w:t>照明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71B2F">
        <w:tc>
          <w:tcPr>
            <w:tcW w:w="1822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主卧室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5.11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10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176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900</w:t>
            </w:r>
          </w:p>
        </w:tc>
        <w:tc>
          <w:tcPr>
            <w:tcW w:w="1330" w:type="dxa"/>
            <w:vMerge w:val="restart"/>
            <w:vAlign w:val="center"/>
          </w:tcPr>
          <w:p w:rsidR="00A71B2F" w:rsidRDefault="00A934DF">
            <w:r>
              <w:t>0.8843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40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卫生间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15.33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20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101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1551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69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厨房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15.33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10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70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1070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47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封闭阳台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12.05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15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98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1179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52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楼梯间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0.00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11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190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次卧室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5.11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15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159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813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36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空房间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0.00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18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153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起居室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5.11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10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463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2368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105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过厅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5.11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61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312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14</w:t>
            </w:r>
          </w:p>
        </w:tc>
      </w:tr>
      <w:tr w:rsidR="00A71B2F">
        <w:tc>
          <w:tcPr>
            <w:tcW w:w="7990" w:type="dxa"/>
            <w:gridSpan w:val="6"/>
            <w:vAlign w:val="center"/>
          </w:tcPr>
          <w:p w:rsidR="00A71B2F" w:rsidRDefault="00A934DF">
            <w:r>
              <w:t>总计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362</w:t>
            </w:r>
          </w:p>
        </w:tc>
      </w:tr>
    </w:tbl>
    <w:p w:rsidR="00A71B2F" w:rsidRDefault="00A934DF">
      <w:pPr>
        <w:pStyle w:val="1"/>
        <w:widowControl w:val="0"/>
        <w:jc w:val="both"/>
      </w:pPr>
      <w:bookmarkStart w:id="95" w:name="_Toc92063872"/>
      <w:r>
        <w:t>插座设备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71B2F">
        <w:tc>
          <w:tcPr>
            <w:tcW w:w="1822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主卧室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37.67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10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176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6631</w:t>
            </w:r>
          </w:p>
        </w:tc>
        <w:tc>
          <w:tcPr>
            <w:tcW w:w="1330" w:type="dxa"/>
            <w:vMerge w:val="restart"/>
            <w:vAlign w:val="center"/>
          </w:tcPr>
          <w:p w:rsidR="00A71B2F" w:rsidRDefault="00A934DF">
            <w:r>
              <w:t>0.8843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293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卫生间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0.00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20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101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厨房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210.24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10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70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14675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649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封闭阳台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18.21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15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98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1782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79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lastRenderedPageBreak/>
              <w:t>楼梯间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0.00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11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190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次卧室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37.67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15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159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5993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265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空房间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0.00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18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153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起居室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37.67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10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463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17453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772</w:t>
            </w:r>
          </w:p>
        </w:tc>
      </w:tr>
      <w:tr w:rsidR="00A71B2F">
        <w:tc>
          <w:tcPr>
            <w:tcW w:w="1822" w:type="dxa"/>
            <w:vAlign w:val="center"/>
          </w:tcPr>
          <w:p w:rsidR="00A71B2F" w:rsidRDefault="00A934DF">
            <w:r>
              <w:t>过厅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37.67</w:t>
            </w:r>
          </w:p>
        </w:tc>
        <w:tc>
          <w:tcPr>
            <w:tcW w:w="854" w:type="dxa"/>
            <w:vAlign w:val="center"/>
          </w:tcPr>
          <w:p w:rsidR="00A71B2F" w:rsidRDefault="00A934DF">
            <w:r>
              <w:t>1</w:t>
            </w:r>
          </w:p>
        </w:tc>
        <w:tc>
          <w:tcPr>
            <w:tcW w:w="1098" w:type="dxa"/>
            <w:vAlign w:val="center"/>
          </w:tcPr>
          <w:p w:rsidR="00A71B2F" w:rsidRDefault="00A934DF">
            <w:r>
              <w:t>61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2297</w:t>
            </w:r>
          </w:p>
        </w:tc>
        <w:tc>
          <w:tcPr>
            <w:tcW w:w="1330" w:type="dxa"/>
            <w:vMerge/>
            <w:vAlign w:val="center"/>
          </w:tcPr>
          <w:p w:rsidR="00A71B2F" w:rsidRDefault="00A71B2F"/>
        </w:tc>
        <w:tc>
          <w:tcPr>
            <w:tcW w:w="1330" w:type="dxa"/>
            <w:vAlign w:val="center"/>
          </w:tcPr>
          <w:p w:rsidR="00A71B2F" w:rsidRDefault="00A934DF">
            <w:r>
              <w:t>102</w:t>
            </w:r>
          </w:p>
        </w:tc>
      </w:tr>
      <w:tr w:rsidR="00A71B2F">
        <w:tc>
          <w:tcPr>
            <w:tcW w:w="7990" w:type="dxa"/>
            <w:gridSpan w:val="6"/>
            <w:vAlign w:val="center"/>
          </w:tcPr>
          <w:p w:rsidR="00A71B2F" w:rsidRDefault="00A934DF">
            <w:r>
              <w:t>总计</w:t>
            </w:r>
          </w:p>
        </w:tc>
        <w:tc>
          <w:tcPr>
            <w:tcW w:w="1330" w:type="dxa"/>
            <w:vAlign w:val="center"/>
          </w:tcPr>
          <w:p w:rsidR="00A71B2F" w:rsidRDefault="00A934DF">
            <w:r>
              <w:t>2159</w:t>
            </w:r>
          </w:p>
        </w:tc>
      </w:tr>
    </w:tbl>
    <w:p w:rsidR="00A71B2F" w:rsidRDefault="00A934DF">
      <w:pPr>
        <w:pStyle w:val="1"/>
        <w:widowControl w:val="0"/>
        <w:jc w:val="both"/>
      </w:pPr>
      <w:bookmarkStart w:id="96" w:name="_Toc92063873"/>
      <w:r>
        <w:t>排风机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71B2F">
        <w:tc>
          <w:tcPr>
            <w:tcW w:w="116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1B2F">
        <w:tc>
          <w:tcPr>
            <w:tcW w:w="1165" w:type="dxa"/>
            <w:vAlign w:val="center"/>
          </w:tcPr>
          <w:p w:rsidR="00A71B2F" w:rsidRDefault="00A934DF">
            <w:r>
              <w:t>1</w:t>
            </w:r>
          </w:p>
        </w:tc>
        <w:tc>
          <w:tcPr>
            <w:tcW w:w="1160" w:type="dxa"/>
            <w:vAlign w:val="center"/>
          </w:tcPr>
          <w:p w:rsidR="00A71B2F" w:rsidRDefault="00A934DF">
            <w:r>
              <w:t>10</w:t>
            </w:r>
          </w:p>
        </w:tc>
        <w:tc>
          <w:tcPr>
            <w:tcW w:w="1165" w:type="dxa"/>
            <w:vAlign w:val="center"/>
          </w:tcPr>
          <w:p w:rsidR="00A71B2F" w:rsidRDefault="00A934DF">
            <w:r>
              <w:t>0.8</w:t>
            </w:r>
          </w:p>
        </w:tc>
        <w:tc>
          <w:tcPr>
            <w:tcW w:w="1165" w:type="dxa"/>
            <w:vAlign w:val="center"/>
          </w:tcPr>
          <w:p w:rsidR="00A71B2F" w:rsidRDefault="00A934DF">
            <w:r>
              <w:t>4</w:t>
            </w:r>
          </w:p>
        </w:tc>
        <w:tc>
          <w:tcPr>
            <w:tcW w:w="1165" w:type="dxa"/>
            <w:vAlign w:val="center"/>
          </w:tcPr>
          <w:p w:rsidR="00A71B2F" w:rsidRDefault="00A934DF">
            <w:r>
              <w:t>365</w:t>
            </w:r>
          </w:p>
        </w:tc>
        <w:tc>
          <w:tcPr>
            <w:tcW w:w="1165" w:type="dxa"/>
            <w:vAlign w:val="center"/>
          </w:tcPr>
          <w:p w:rsidR="00A71B2F" w:rsidRDefault="00A934DF">
            <w:r>
              <w:t>11680</w:t>
            </w:r>
          </w:p>
        </w:tc>
        <w:tc>
          <w:tcPr>
            <w:tcW w:w="1165" w:type="dxa"/>
            <w:vAlign w:val="center"/>
          </w:tcPr>
          <w:p w:rsidR="00A71B2F" w:rsidRDefault="00A934DF">
            <w:r>
              <w:t>0.8843</w:t>
            </w:r>
          </w:p>
        </w:tc>
        <w:tc>
          <w:tcPr>
            <w:tcW w:w="1165" w:type="dxa"/>
            <w:vAlign w:val="center"/>
          </w:tcPr>
          <w:p w:rsidR="00A71B2F" w:rsidRDefault="00A934DF">
            <w:r>
              <w:t>516</w:t>
            </w:r>
          </w:p>
        </w:tc>
      </w:tr>
      <w:tr w:rsidR="00A71B2F">
        <w:tc>
          <w:tcPr>
            <w:tcW w:w="8150" w:type="dxa"/>
            <w:gridSpan w:val="7"/>
            <w:vAlign w:val="center"/>
          </w:tcPr>
          <w:p w:rsidR="00A71B2F" w:rsidRDefault="00A934DF">
            <w:r>
              <w:t>总计</w:t>
            </w:r>
          </w:p>
        </w:tc>
        <w:tc>
          <w:tcPr>
            <w:tcW w:w="1165" w:type="dxa"/>
            <w:vAlign w:val="center"/>
          </w:tcPr>
          <w:p w:rsidR="00A71B2F" w:rsidRDefault="00A934DF">
            <w:r>
              <w:t>516</w:t>
            </w:r>
          </w:p>
        </w:tc>
      </w:tr>
    </w:tbl>
    <w:p w:rsidR="00A71B2F" w:rsidRDefault="00A934DF">
      <w:pPr>
        <w:widowControl w:val="0"/>
        <w:jc w:val="both"/>
      </w:pPr>
      <w:r>
        <w:t>注：此类风机指非空调区域排风机</w:t>
      </w:r>
    </w:p>
    <w:p w:rsidR="00A71B2F" w:rsidRDefault="00A934DF">
      <w:pPr>
        <w:pStyle w:val="1"/>
        <w:widowControl w:val="0"/>
        <w:jc w:val="both"/>
      </w:pPr>
      <w:bookmarkStart w:id="97" w:name="_Toc92063874"/>
      <w:r>
        <w:t>生活热水</w:t>
      </w:r>
      <w:bookmarkEnd w:id="97"/>
    </w:p>
    <w:p w:rsidR="00A71B2F" w:rsidRDefault="00A934DF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A71B2F">
        <w:tc>
          <w:tcPr>
            <w:tcW w:w="93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71B2F">
        <w:tc>
          <w:tcPr>
            <w:tcW w:w="933" w:type="dxa"/>
            <w:vAlign w:val="center"/>
          </w:tcPr>
          <w:p w:rsidR="00A71B2F" w:rsidRDefault="00A934DF">
            <w:r>
              <w:t>住宅</w:t>
            </w:r>
          </w:p>
        </w:tc>
        <w:tc>
          <w:tcPr>
            <w:tcW w:w="933" w:type="dxa"/>
            <w:vAlign w:val="center"/>
          </w:tcPr>
          <w:p w:rsidR="00A71B2F" w:rsidRDefault="00A934DF">
            <w:r>
              <w:t>0.9</w:t>
            </w:r>
          </w:p>
        </w:tc>
        <w:tc>
          <w:tcPr>
            <w:tcW w:w="933" w:type="dxa"/>
            <w:vAlign w:val="center"/>
          </w:tcPr>
          <w:p w:rsidR="00A71B2F" w:rsidRDefault="00A934DF">
            <w:r>
              <w:t>60</w:t>
            </w:r>
          </w:p>
        </w:tc>
        <w:tc>
          <w:tcPr>
            <w:tcW w:w="933" w:type="dxa"/>
            <w:vAlign w:val="center"/>
          </w:tcPr>
          <w:p w:rsidR="00A71B2F" w:rsidRDefault="00A934DF">
            <w:r>
              <w:t>42</w:t>
            </w:r>
          </w:p>
        </w:tc>
        <w:tc>
          <w:tcPr>
            <w:tcW w:w="933" w:type="dxa"/>
            <w:vAlign w:val="center"/>
          </w:tcPr>
          <w:p w:rsidR="00A71B2F" w:rsidRDefault="00A934DF">
            <w:r>
              <w:t>365</w:t>
            </w:r>
          </w:p>
        </w:tc>
        <w:tc>
          <w:tcPr>
            <w:tcW w:w="933" w:type="dxa"/>
            <w:vAlign w:val="center"/>
          </w:tcPr>
          <w:p w:rsidR="00A71B2F" w:rsidRDefault="00A934DF">
            <w:r>
              <w:t>17942.8</w:t>
            </w:r>
          </w:p>
        </w:tc>
        <w:tc>
          <w:tcPr>
            <w:tcW w:w="933" w:type="dxa"/>
            <w:vAlign w:val="center"/>
          </w:tcPr>
          <w:p w:rsidR="00A71B2F" w:rsidRDefault="00A934DF">
            <w:r>
              <w:t>－</w:t>
            </w:r>
          </w:p>
        </w:tc>
        <w:tc>
          <w:tcPr>
            <w:tcW w:w="933" w:type="dxa"/>
            <w:vAlign w:val="center"/>
          </w:tcPr>
          <w:p w:rsidR="00A71B2F" w:rsidRDefault="00A934DF">
            <w:r>
              <w:t>－</w:t>
            </w:r>
          </w:p>
        </w:tc>
        <w:tc>
          <w:tcPr>
            <w:tcW w:w="933" w:type="dxa"/>
            <w:vAlign w:val="center"/>
          </w:tcPr>
          <w:p w:rsidR="00A71B2F" w:rsidRDefault="00A934DF">
            <w:r>
              <w:t>－</w:t>
            </w:r>
          </w:p>
        </w:tc>
        <w:tc>
          <w:tcPr>
            <w:tcW w:w="933" w:type="dxa"/>
            <w:vAlign w:val="center"/>
          </w:tcPr>
          <w:p w:rsidR="00A71B2F" w:rsidRDefault="00A934DF">
            <w:r>
              <w:t>－</w:t>
            </w:r>
          </w:p>
        </w:tc>
      </w:tr>
      <w:tr w:rsidR="00A71B2F">
        <w:tc>
          <w:tcPr>
            <w:tcW w:w="4665" w:type="dxa"/>
            <w:gridSpan w:val="5"/>
            <w:vAlign w:val="center"/>
          </w:tcPr>
          <w:p w:rsidR="00A71B2F" w:rsidRDefault="00A934DF">
            <w:r>
              <w:t>总计</w:t>
            </w:r>
          </w:p>
        </w:tc>
        <w:tc>
          <w:tcPr>
            <w:tcW w:w="933" w:type="dxa"/>
            <w:vAlign w:val="center"/>
          </w:tcPr>
          <w:p w:rsidR="00A71B2F" w:rsidRDefault="00A934DF">
            <w:r>
              <w:t>17943</w:t>
            </w:r>
          </w:p>
        </w:tc>
        <w:tc>
          <w:tcPr>
            <w:tcW w:w="2799" w:type="dxa"/>
            <w:gridSpan w:val="3"/>
            <w:vAlign w:val="center"/>
          </w:tcPr>
          <w:p w:rsidR="00A71B2F" w:rsidRDefault="00A71B2F"/>
        </w:tc>
        <w:tc>
          <w:tcPr>
            <w:tcW w:w="933" w:type="dxa"/>
            <w:vAlign w:val="center"/>
          </w:tcPr>
          <w:p w:rsidR="00A71B2F" w:rsidRDefault="00A934DF">
            <w:r>
              <w:t>0</w:t>
            </w:r>
          </w:p>
        </w:tc>
      </w:tr>
    </w:tbl>
    <w:p w:rsidR="00A71B2F" w:rsidRDefault="00A71B2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71B2F"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1B2F"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r>
              <w:t>生活热水</w:t>
            </w:r>
          </w:p>
        </w:tc>
        <w:tc>
          <w:tcPr>
            <w:tcW w:w="2326" w:type="dxa"/>
            <w:vAlign w:val="center"/>
          </w:tcPr>
          <w:p w:rsidR="00A71B2F" w:rsidRDefault="00A934DF">
            <w:r>
              <w:t>17943</w:t>
            </w:r>
          </w:p>
        </w:tc>
        <w:tc>
          <w:tcPr>
            <w:tcW w:w="2326" w:type="dxa"/>
            <w:vMerge w:val="restart"/>
            <w:vAlign w:val="center"/>
          </w:tcPr>
          <w:p w:rsidR="00A71B2F" w:rsidRDefault="00A934DF">
            <w:r>
              <w:t>0.8843</w:t>
            </w:r>
          </w:p>
        </w:tc>
        <w:tc>
          <w:tcPr>
            <w:tcW w:w="2337" w:type="dxa"/>
            <w:vAlign w:val="center"/>
          </w:tcPr>
          <w:p w:rsidR="00A71B2F" w:rsidRDefault="00A934DF">
            <w:r>
              <w:t>793</w:t>
            </w:r>
          </w:p>
        </w:tc>
      </w:tr>
      <w:tr w:rsidR="00A71B2F"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r>
              <w:t>太阳能</w:t>
            </w:r>
          </w:p>
        </w:tc>
        <w:tc>
          <w:tcPr>
            <w:tcW w:w="2326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A71B2F" w:rsidRDefault="00A71B2F"/>
        </w:tc>
        <w:tc>
          <w:tcPr>
            <w:tcW w:w="2337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6978" w:type="dxa"/>
            <w:gridSpan w:val="3"/>
            <w:shd w:val="clear" w:color="auto" w:fill="E6E6E6"/>
            <w:vAlign w:val="center"/>
          </w:tcPr>
          <w:p w:rsidR="00A71B2F" w:rsidRDefault="00A934DF">
            <w:r>
              <w:t>合计</w:t>
            </w:r>
          </w:p>
        </w:tc>
        <w:tc>
          <w:tcPr>
            <w:tcW w:w="2337" w:type="dxa"/>
            <w:vAlign w:val="center"/>
          </w:tcPr>
          <w:p w:rsidR="00A71B2F" w:rsidRDefault="00A934DF">
            <w:r>
              <w:t>793</w:t>
            </w:r>
          </w:p>
        </w:tc>
      </w:tr>
    </w:tbl>
    <w:p w:rsidR="00A71B2F" w:rsidRDefault="00A71B2F"/>
    <w:p w:rsidR="00A71B2F" w:rsidRDefault="00A934DF">
      <w:pPr>
        <w:pStyle w:val="1"/>
        <w:widowControl w:val="0"/>
        <w:jc w:val="both"/>
      </w:pPr>
      <w:bookmarkStart w:id="98" w:name="_Toc92063875"/>
      <w:r>
        <w:t>电梯</w:t>
      </w:r>
      <w:bookmarkEnd w:id="98"/>
    </w:p>
    <w:p w:rsidR="00A71B2F" w:rsidRDefault="00A934DF">
      <w:pPr>
        <w:pStyle w:val="2"/>
        <w:widowControl w:val="0"/>
      </w:pPr>
      <w:bookmarkStart w:id="99" w:name="_Toc92063876"/>
      <w:r>
        <w:t>直梯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71B2F">
        <w:tc>
          <w:tcPr>
            <w:tcW w:w="125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71B2F">
        <w:tc>
          <w:tcPr>
            <w:tcW w:w="1256" w:type="dxa"/>
            <w:vAlign w:val="center"/>
          </w:tcPr>
          <w:p w:rsidR="00A71B2F" w:rsidRDefault="00A934DF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1.26</w:t>
            </w:r>
          </w:p>
        </w:tc>
        <w:tc>
          <w:tcPr>
            <w:tcW w:w="1273" w:type="dxa"/>
            <w:vAlign w:val="center"/>
          </w:tcPr>
          <w:p w:rsidR="00A71B2F" w:rsidRDefault="00A934DF">
            <w:r>
              <w:t>1350</w:t>
            </w:r>
          </w:p>
        </w:tc>
        <w:tc>
          <w:tcPr>
            <w:tcW w:w="707" w:type="dxa"/>
            <w:vAlign w:val="center"/>
          </w:tcPr>
          <w:p w:rsidR="00A71B2F" w:rsidRDefault="00A934DF">
            <w:r>
              <w:t>1.75</w:t>
            </w:r>
          </w:p>
        </w:tc>
        <w:tc>
          <w:tcPr>
            <w:tcW w:w="848" w:type="dxa"/>
            <w:vAlign w:val="center"/>
          </w:tcPr>
          <w:p w:rsidR="00A71B2F" w:rsidRDefault="00A934DF">
            <w:r>
              <w:t>200</w:t>
            </w:r>
          </w:p>
        </w:tc>
        <w:tc>
          <w:tcPr>
            <w:tcW w:w="990" w:type="dxa"/>
            <w:vAlign w:val="center"/>
          </w:tcPr>
          <w:p w:rsidR="00A71B2F" w:rsidRDefault="00A934DF">
            <w:r>
              <w:t>1.5</w:t>
            </w:r>
          </w:p>
        </w:tc>
        <w:tc>
          <w:tcPr>
            <w:tcW w:w="990" w:type="dxa"/>
            <w:vAlign w:val="center"/>
          </w:tcPr>
          <w:p w:rsidR="00A71B2F" w:rsidRDefault="00A934DF">
            <w:r>
              <w:t>365</w:t>
            </w:r>
          </w:p>
        </w:tc>
        <w:tc>
          <w:tcPr>
            <w:tcW w:w="565" w:type="dxa"/>
            <w:vAlign w:val="center"/>
          </w:tcPr>
          <w:p w:rsidR="00A71B2F" w:rsidRDefault="00A934DF">
            <w:r>
              <w:t>1</w:t>
            </w:r>
          </w:p>
        </w:tc>
        <w:tc>
          <w:tcPr>
            <w:tcW w:w="1131" w:type="dxa"/>
            <w:vAlign w:val="center"/>
          </w:tcPr>
          <w:p w:rsidR="00A71B2F" w:rsidRDefault="00A934DF">
            <w:r>
              <w:t>5977</w:t>
            </w:r>
          </w:p>
        </w:tc>
      </w:tr>
      <w:tr w:rsidR="00A71B2F">
        <w:tc>
          <w:tcPr>
            <w:tcW w:w="8185" w:type="dxa"/>
            <w:gridSpan w:val="8"/>
            <w:vAlign w:val="center"/>
          </w:tcPr>
          <w:p w:rsidR="00A71B2F" w:rsidRDefault="00A934DF">
            <w:r>
              <w:t>总计</w:t>
            </w:r>
          </w:p>
        </w:tc>
        <w:tc>
          <w:tcPr>
            <w:tcW w:w="1131" w:type="dxa"/>
            <w:vAlign w:val="center"/>
          </w:tcPr>
          <w:p w:rsidR="00A71B2F" w:rsidRDefault="00A934DF">
            <w:r>
              <w:t>5977</w:t>
            </w:r>
          </w:p>
        </w:tc>
      </w:tr>
    </w:tbl>
    <w:p w:rsidR="00A71B2F" w:rsidRDefault="00A934DF">
      <w:pPr>
        <w:pStyle w:val="2"/>
        <w:widowControl w:val="0"/>
      </w:pPr>
      <w:bookmarkStart w:id="100" w:name="_Toc92063877"/>
      <w:r>
        <w:lastRenderedPageBreak/>
        <w:t>电梯碳排放</w:t>
      </w:r>
      <w:bookmarkEnd w:id="10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71B2F"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71B2F">
        <w:tc>
          <w:tcPr>
            <w:tcW w:w="2326" w:type="dxa"/>
            <w:shd w:val="clear" w:color="auto" w:fill="E6E6E6"/>
            <w:vAlign w:val="center"/>
          </w:tcPr>
          <w:p w:rsidR="00A71B2F" w:rsidRDefault="00A934DF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:rsidR="00A71B2F" w:rsidRDefault="00A934DF">
            <w:r>
              <w:t>5977</w:t>
            </w:r>
          </w:p>
        </w:tc>
        <w:tc>
          <w:tcPr>
            <w:tcW w:w="2326" w:type="dxa"/>
            <w:vAlign w:val="center"/>
          </w:tcPr>
          <w:p w:rsidR="00A71B2F" w:rsidRDefault="00A934DF">
            <w:r>
              <w:t>0.8843</w:t>
            </w:r>
          </w:p>
        </w:tc>
        <w:tc>
          <w:tcPr>
            <w:tcW w:w="2337" w:type="dxa"/>
            <w:vAlign w:val="center"/>
          </w:tcPr>
          <w:p w:rsidR="00A71B2F" w:rsidRDefault="00A934DF">
            <w:r>
              <w:t>264</w:t>
            </w:r>
          </w:p>
        </w:tc>
      </w:tr>
      <w:tr w:rsidR="00A71B2F">
        <w:tc>
          <w:tcPr>
            <w:tcW w:w="6978" w:type="dxa"/>
            <w:gridSpan w:val="3"/>
            <w:shd w:val="clear" w:color="auto" w:fill="E6E6E6"/>
            <w:vAlign w:val="center"/>
          </w:tcPr>
          <w:p w:rsidR="00A71B2F" w:rsidRDefault="00A934DF">
            <w:r>
              <w:t>合计</w:t>
            </w:r>
          </w:p>
        </w:tc>
        <w:tc>
          <w:tcPr>
            <w:tcW w:w="2337" w:type="dxa"/>
            <w:vAlign w:val="center"/>
          </w:tcPr>
          <w:p w:rsidR="00A71B2F" w:rsidRDefault="00A934DF">
            <w:r>
              <w:t>264</w:t>
            </w:r>
          </w:p>
        </w:tc>
      </w:tr>
    </w:tbl>
    <w:p w:rsidR="00A71B2F" w:rsidRDefault="00A934DF">
      <w:pPr>
        <w:pStyle w:val="1"/>
        <w:widowControl w:val="0"/>
        <w:jc w:val="both"/>
      </w:pPr>
      <w:bookmarkStart w:id="101" w:name="_Toc92063878"/>
      <w:r>
        <w:t>光伏发电</w:t>
      </w:r>
      <w:bookmarkEnd w:id="101"/>
    </w:p>
    <w:p w:rsidR="00A71B2F" w:rsidRDefault="00A934DF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71B2F">
        <w:tc>
          <w:tcPr>
            <w:tcW w:w="1398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71B2F">
        <w:tc>
          <w:tcPr>
            <w:tcW w:w="1398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131" w:type="dxa"/>
            <w:vAlign w:val="center"/>
          </w:tcPr>
          <w:p w:rsidR="00A71B2F" w:rsidRDefault="00A934DF">
            <w:r>
              <w:t>0.4</w:t>
            </w:r>
          </w:p>
        </w:tc>
        <w:tc>
          <w:tcPr>
            <w:tcW w:w="1131" w:type="dxa"/>
            <w:vAlign w:val="center"/>
          </w:tcPr>
          <w:p w:rsidR="00A71B2F" w:rsidRDefault="00A934DF">
            <w:r>
              <w:t>0.8</w:t>
            </w:r>
          </w:p>
        </w:tc>
        <w:tc>
          <w:tcPr>
            <w:tcW w:w="1697" w:type="dxa"/>
            <w:vAlign w:val="center"/>
          </w:tcPr>
          <w:p w:rsidR="00A71B2F" w:rsidRDefault="00A934DF">
            <w:r>
              <w:t>0.9</w:t>
            </w:r>
          </w:p>
        </w:tc>
        <w:tc>
          <w:tcPr>
            <w:tcW w:w="1131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431" w:type="dxa"/>
            <w:vAlign w:val="center"/>
          </w:tcPr>
          <w:p w:rsidR="00A71B2F" w:rsidRDefault="00A934DF">
            <w:r>
              <w:t>0.8843</w:t>
            </w:r>
          </w:p>
        </w:tc>
        <w:tc>
          <w:tcPr>
            <w:tcW w:w="1398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7919" w:type="dxa"/>
            <w:gridSpan w:val="6"/>
            <w:vAlign w:val="center"/>
          </w:tcPr>
          <w:p w:rsidR="00A71B2F" w:rsidRDefault="00A934DF">
            <w:r>
              <w:t>总计</w:t>
            </w:r>
          </w:p>
        </w:tc>
        <w:tc>
          <w:tcPr>
            <w:tcW w:w="1398" w:type="dxa"/>
            <w:vAlign w:val="center"/>
          </w:tcPr>
          <w:p w:rsidR="00A71B2F" w:rsidRDefault="00A934DF">
            <w:r>
              <w:t>0</w:t>
            </w:r>
          </w:p>
        </w:tc>
      </w:tr>
    </w:tbl>
    <w:p w:rsidR="00A71B2F" w:rsidRDefault="00A934DF">
      <w:pPr>
        <w:pStyle w:val="1"/>
        <w:widowControl w:val="0"/>
        <w:jc w:val="both"/>
      </w:pPr>
      <w:bookmarkStart w:id="102" w:name="_Toc92063879"/>
      <w:r>
        <w:t>风力发电</w:t>
      </w:r>
      <w:bookmarkEnd w:id="102"/>
    </w:p>
    <w:p w:rsidR="00A71B2F" w:rsidRDefault="00A934DF">
      <w:pPr>
        <w:widowControl w:val="0"/>
        <w:jc w:val="both"/>
      </w:pPr>
      <w:r>
        <w:t>无</w:t>
      </w:r>
    </w:p>
    <w:p w:rsidR="00A71B2F" w:rsidRDefault="00A934DF">
      <w:pPr>
        <w:pStyle w:val="1"/>
        <w:widowControl w:val="0"/>
        <w:jc w:val="both"/>
      </w:pPr>
      <w:bookmarkStart w:id="103" w:name="_Toc92063880"/>
      <w:r>
        <w:t>计算结果</w:t>
      </w:r>
      <w:bookmarkEnd w:id="103"/>
    </w:p>
    <w:p w:rsidR="00A71B2F" w:rsidRDefault="00A934DF">
      <w:pPr>
        <w:pStyle w:val="2"/>
        <w:widowControl w:val="0"/>
      </w:pPr>
      <w:bookmarkStart w:id="104" w:name="_Toc92063881"/>
      <w:r>
        <w:t>建材生产运输碳排放</w:t>
      </w:r>
      <w:bookmarkEnd w:id="10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A71B2F">
        <w:tc>
          <w:tcPr>
            <w:tcW w:w="899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7626" w:type="dxa"/>
            <w:gridSpan w:val="5"/>
            <w:shd w:val="clear" w:color="auto" w:fill="E6E6E6"/>
            <w:vAlign w:val="center"/>
          </w:tcPr>
          <w:p w:rsidR="00A71B2F" w:rsidRDefault="00A934DF">
            <w:r>
              <w:t>合计</w:t>
            </w:r>
          </w:p>
        </w:tc>
        <w:tc>
          <w:tcPr>
            <w:tcW w:w="1692" w:type="dxa"/>
            <w:vAlign w:val="center"/>
          </w:tcPr>
          <w:p w:rsidR="00A71B2F" w:rsidRDefault="00A934DF">
            <w:r>
              <w:t>0</w:t>
            </w:r>
          </w:p>
        </w:tc>
      </w:tr>
    </w:tbl>
    <w:p w:rsidR="00A71B2F" w:rsidRDefault="00A934DF">
      <w:pPr>
        <w:pStyle w:val="2"/>
        <w:widowControl w:val="0"/>
      </w:pPr>
      <w:bookmarkStart w:id="105" w:name="_Toc92063882"/>
      <w:r>
        <w:t>建筑建造拆除碳排放</w:t>
      </w:r>
      <w:bookmarkEnd w:id="105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A71B2F">
        <w:tc>
          <w:tcPr>
            <w:tcW w:w="1822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1822" w:type="dxa"/>
            <w:shd w:val="clear" w:color="auto" w:fill="E6E6E6"/>
            <w:vAlign w:val="center"/>
          </w:tcPr>
          <w:p w:rsidR="00A71B2F" w:rsidRDefault="00A934DF">
            <w:r>
              <w:t>建造阶段</w:t>
            </w:r>
          </w:p>
        </w:tc>
        <w:tc>
          <w:tcPr>
            <w:tcW w:w="2122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839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714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799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1822" w:type="dxa"/>
            <w:shd w:val="clear" w:color="auto" w:fill="E6E6E6"/>
            <w:vAlign w:val="center"/>
          </w:tcPr>
          <w:p w:rsidR="00A71B2F" w:rsidRDefault="00A934DF">
            <w:r>
              <w:t>拆除阶段</w:t>
            </w:r>
          </w:p>
        </w:tc>
        <w:tc>
          <w:tcPr>
            <w:tcW w:w="2122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839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714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1799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7497" w:type="dxa"/>
            <w:gridSpan w:val="4"/>
            <w:shd w:val="clear" w:color="auto" w:fill="E6E6E6"/>
            <w:vAlign w:val="center"/>
          </w:tcPr>
          <w:p w:rsidR="00A71B2F" w:rsidRDefault="00A934DF">
            <w:r>
              <w:t>合计</w:t>
            </w:r>
          </w:p>
        </w:tc>
        <w:tc>
          <w:tcPr>
            <w:tcW w:w="1799" w:type="dxa"/>
            <w:vAlign w:val="center"/>
          </w:tcPr>
          <w:p w:rsidR="00A71B2F" w:rsidRDefault="00A934DF">
            <w:r>
              <w:t>0</w:t>
            </w:r>
          </w:p>
        </w:tc>
      </w:tr>
    </w:tbl>
    <w:p w:rsidR="00A71B2F" w:rsidRDefault="00A934DF">
      <w:pPr>
        <w:pStyle w:val="2"/>
        <w:widowControl w:val="0"/>
      </w:pPr>
      <w:bookmarkStart w:id="106" w:name="_Toc92063883"/>
      <w:r>
        <w:t>碳汇</w:t>
      </w:r>
      <w:bookmarkEnd w:id="106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A71B2F">
        <w:tc>
          <w:tcPr>
            <w:tcW w:w="352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3520" w:type="dxa"/>
            <w:shd w:val="clear" w:color="auto" w:fill="E6E6E6"/>
            <w:vAlign w:val="center"/>
          </w:tcPr>
          <w:p w:rsidR="00A71B2F" w:rsidRDefault="00A934DF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A71B2F" w:rsidRDefault="00A934DF">
            <w:r>
              <w:t>0.5</w:t>
            </w:r>
          </w:p>
        </w:tc>
        <w:tc>
          <w:tcPr>
            <w:tcW w:w="990" w:type="dxa"/>
            <w:vAlign w:val="center"/>
          </w:tcPr>
          <w:p w:rsidR="00A71B2F" w:rsidRDefault="00A934DF">
            <w:r>
              <w:t>300</w:t>
            </w:r>
          </w:p>
        </w:tc>
        <w:tc>
          <w:tcPr>
            <w:tcW w:w="707" w:type="dxa"/>
            <w:vAlign w:val="center"/>
          </w:tcPr>
          <w:p w:rsidR="00A71B2F" w:rsidRDefault="00A934DF">
            <w:r>
              <w:t>50</w:t>
            </w:r>
          </w:p>
        </w:tc>
        <w:tc>
          <w:tcPr>
            <w:tcW w:w="2507" w:type="dxa"/>
            <w:vAlign w:val="center"/>
          </w:tcPr>
          <w:p w:rsidR="00A71B2F" w:rsidRDefault="00A934DF">
            <w:r>
              <w:t>4</w:t>
            </w:r>
          </w:p>
        </w:tc>
      </w:tr>
      <w:tr w:rsidR="00A71B2F">
        <w:tc>
          <w:tcPr>
            <w:tcW w:w="6779" w:type="dxa"/>
            <w:gridSpan w:val="4"/>
            <w:shd w:val="clear" w:color="auto" w:fill="E6E6E6"/>
            <w:vAlign w:val="center"/>
          </w:tcPr>
          <w:p w:rsidR="00A71B2F" w:rsidRDefault="00A934DF">
            <w:r>
              <w:t>合计</w:t>
            </w:r>
          </w:p>
        </w:tc>
        <w:tc>
          <w:tcPr>
            <w:tcW w:w="2507" w:type="dxa"/>
            <w:vAlign w:val="center"/>
          </w:tcPr>
          <w:p w:rsidR="00A71B2F" w:rsidRDefault="00A934DF">
            <w:r>
              <w:t>4</w:t>
            </w:r>
          </w:p>
        </w:tc>
      </w:tr>
    </w:tbl>
    <w:p w:rsidR="00A71B2F" w:rsidRDefault="00A934DF">
      <w:pPr>
        <w:pStyle w:val="2"/>
        <w:widowControl w:val="0"/>
      </w:pPr>
      <w:bookmarkStart w:id="107" w:name="_Toc92063884"/>
      <w:r>
        <w:t>建筑运行碳排放</w:t>
      </w:r>
      <w:bookmarkEnd w:id="10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A934D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A934DF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供冷</w:t>
            </w:r>
          </w:p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08" w:name="冷源能耗"/>
            <w:r w:rsidRPr="00771B84">
              <w:rPr>
                <w:lang w:val="en-US"/>
              </w:rPr>
              <w:t>0</w:t>
            </w:r>
            <w:bookmarkEnd w:id="108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09" w:name="电力CO2排放因子"/>
            <w:r>
              <w:t>0.8843</w:t>
            </w:r>
            <w:bookmarkEnd w:id="109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10" w:name="空调能耗_电耗CO2排放"/>
            <w:r>
              <w:t>513</w:t>
            </w:r>
            <w:bookmarkEnd w:id="110"/>
          </w:p>
        </w:tc>
        <w:tc>
          <w:tcPr>
            <w:tcW w:w="2421" w:type="dxa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11" w:name="冷源能耗_电耗CO2排放平米"/>
            <w:r>
              <w:t>0</w:t>
            </w:r>
            <w:bookmarkEnd w:id="111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12" w:name="冷却水泵能耗"/>
            <w:r w:rsidRPr="00771B84">
              <w:rPr>
                <w:lang w:val="en-US"/>
              </w:rPr>
              <w:t>0</w:t>
            </w:r>
            <w:bookmarkEnd w:id="112"/>
          </w:p>
        </w:tc>
        <w:tc>
          <w:tcPr>
            <w:tcW w:w="1559" w:type="dxa"/>
            <w:vMerge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13" w:name="冷却水泵能耗_电耗CO2排放平米"/>
            <w:r>
              <w:t>0</w:t>
            </w:r>
            <w:bookmarkEnd w:id="113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14" w:name="冷冻水泵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15" w:name="冷冻水泵能耗_电耗CO2排放平米"/>
            <w:r>
              <w:t>0</w:t>
            </w:r>
            <w:bookmarkEnd w:id="115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16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17" w:name="冷却塔能耗_电耗CO2排放平米"/>
            <w:r>
              <w:t>0</w:t>
            </w:r>
            <w:bookmarkEnd w:id="117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18" w:name="单元式空调能耗"/>
            <w:r w:rsidRPr="00771B84">
              <w:rPr>
                <w:lang w:val="en-US"/>
              </w:rPr>
              <w:t>407</w:t>
            </w:r>
            <w:bookmarkEnd w:id="118"/>
          </w:p>
        </w:tc>
        <w:tc>
          <w:tcPr>
            <w:tcW w:w="1559" w:type="dxa"/>
            <w:vMerge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19" w:name="单元式空调能耗_电耗CO2排放平米"/>
            <w:r>
              <w:t>360</w:t>
            </w:r>
            <w:bookmarkEnd w:id="119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20" w:name="空调能耗"/>
            <w:r w:rsidRPr="00771B84">
              <w:rPr>
                <w:lang w:val="en-US"/>
              </w:rPr>
              <w:t>407</w:t>
            </w:r>
            <w:bookmarkEnd w:id="120"/>
          </w:p>
        </w:tc>
        <w:tc>
          <w:tcPr>
            <w:tcW w:w="1559" w:type="dxa"/>
            <w:vMerge/>
            <w:vAlign w:val="center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A934DF" w:rsidP="00F21AC0">
            <w:pPr>
              <w:jc w:val="center"/>
              <w:rPr>
                <w:lang w:val="en-US"/>
              </w:rPr>
            </w:pPr>
            <w:bookmarkStart w:id="121" w:name="空调能耗_电耗CO2排放平米"/>
            <w:r>
              <w:t>360</w:t>
            </w:r>
            <w:bookmarkEnd w:id="121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22" w:name="热源能耗"/>
            <w:r w:rsidRPr="00771B84">
              <w:rPr>
                <w:lang w:val="en-US"/>
              </w:rPr>
              <w:t>309</w:t>
            </w:r>
            <w:bookmarkEnd w:id="122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23" w:name="电力CO2排放因子2"/>
            <w:r>
              <w:t>0.8843</w:t>
            </w:r>
            <w:bookmarkEnd w:id="123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24" w:name="供暖能耗_电耗CO2排放"/>
            <w:r>
              <w:t>394</w:t>
            </w:r>
            <w:bookmarkEnd w:id="124"/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25" w:name="热源能耗_电耗CO2排放平米"/>
            <w:r>
              <w:t>273</w:t>
            </w:r>
            <w:bookmarkEnd w:id="12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26" w:name="热水泵能耗"/>
            <w:r w:rsidRPr="00771B84">
              <w:rPr>
                <w:lang w:val="en-US"/>
              </w:rPr>
              <w:t>4</w:t>
            </w:r>
            <w:bookmarkEnd w:id="126"/>
          </w:p>
        </w:tc>
        <w:tc>
          <w:tcPr>
            <w:tcW w:w="1559" w:type="dxa"/>
            <w:vMerge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27" w:name="热水泵能耗_电耗CO2排放平米"/>
            <w:r>
              <w:t>3</w:t>
            </w:r>
            <w:bookmarkEnd w:id="12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28" w:name="单元式热泵能耗"/>
            <w:r w:rsidRPr="00771B84">
              <w:rPr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29" w:name="单元式热泵能耗_电耗CO2排放平米"/>
            <w:r>
              <w:t>0</w:t>
            </w:r>
            <w:bookmarkEnd w:id="12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30" w:name="供暖能耗"/>
            <w:r w:rsidRPr="00771B84">
              <w:rPr>
                <w:lang w:val="en-US"/>
              </w:rPr>
              <w:t>313</w:t>
            </w:r>
            <w:bookmarkEnd w:id="130"/>
          </w:p>
        </w:tc>
        <w:tc>
          <w:tcPr>
            <w:tcW w:w="1559" w:type="dxa"/>
            <w:vMerge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31" w:name="供暖能耗_电耗CO2排放平米"/>
            <w:r>
              <w:t>277</w:t>
            </w:r>
            <w:bookmarkEnd w:id="131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A934DF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A934DF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32" w:name="新排风系统能耗"/>
            <w:r w:rsidRPr="00771B84">
              <w:rPr>
                <w:rFonts w:hint="eastAsia"/>
                <w:lang w:val="en-US"/>
              </w:rPr>
              <w:t>104</w:t>
            </w:r>
            <w:bookmarkEnd w:id="132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33" w:name="电力CO2排放因子3"/>
            <w:r>
              <w:t>0.8843</w:t>
            </w:r>
            <w:bookmarkEnd w:id="133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34" w:name="空调动力能耗_电耗CO2排放"/>
            <w:r>
              <w:t>131</w:t>
            </w:r>
            <w:bookmarkEnd w:id="134"/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35" w:name="新排风系统能耗_电耗CO2排放平米"/>
            <w:r>
              <w:t>92</w:t>
            </w:r>
            <w:bookmarkEnd w:id="13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36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559" w:type="dxa"/>
            <w:vMerge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37" w:name="风机盘管能耗_电耗CO2排放平米"/>
            <w:r>
              <w:t>0</w:t>
            </w:r>
            <w:bookmarkEnd w:id="13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38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39" w:name="多联机室内机能耗_电耗CO2排放平米"/>
            <w:r>
              <w:t>0</w:t>
            </w:r>
            <w:bookmarkEnd w:id="13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40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41" w:name="全空气系统能耗_电耗CO2排放平米"/>
            <w:r>
              <w:t>0</w:t>
            </w:r>
            <w:bookmarkEnd w:id="14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42" w:name="空调动力能耗"/>
            <w:r w:rsidRPr="00771B84">
              <w:rPr>
                <w:rFonts w:hint="eastAsia"/>
                <w:lang w:val="en-US"/>
              </w:rPr>
              <w:t>104</w:t>
            </w:r>
            <w:bookmarkEnd w:id="142"/>
          </w:p>
        </w:tc>
        <w:tc>
          <w:tcPr>
            <w:tcW w:w="1559" w:type="dxa"/>
            <w:vMerge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43" w:name="空调动力能耗_电耗CO2排放平米"/>
            <w:r>
              <w:t>92</w:t>
            </w:r>
            <w:bookmarkEnd w:id="143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A934D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A934DF" w:rsidP="00DC5898">
            <w:pPr>
              <w:jc w:val="center"/>
              <w:rPr>
                <w:lang w:val="en-US"/>
              </w:rPr>
            </w:pPr>
            <w:bookmarkStart w:id="144" w:name="照明能耗"/>
            <w:r w:rsidRPr="00771B84">
              <w:rPr>
                <w:rFonts w:hint="eastAsia"/>
                <w:lang w:val="en-US"/>
              </w:rPr>
              <w:t>287</w:t>
            </w:r>
            <w:bookmarkEnd w:id="144"/>
          </w:p>
        </w:tc>
        <w:tc>
          <w:tcPr>
            <w:tcW w:w="1559" w:type="dxa"/>
            <w:vAlign w:val="center"/>
          </w:tcPr>
          <w:p w:rsidR="00A4274E" w:rsidRPr="00771B84" w:rsidRDefault="00A934DF" w:rsidP="00DC5898">
            <w:pPr>
              <w:jc w:val="center"/>
              <w:rPr>
                <w:lang w:val="en-US"/>
              </w:rPr>
            </w:pPr>
            <w:bookmarkStart w:id="145" w:name="电力CO2排放因子4"/>
            <w:r>
              <w:t>0.8843</w:t>
            </w:r>
            <w:bookmarkEnd w:id="145"/>
          </w:p>
        </w:tc>
        <w:tc>
          <w:tcPr>
            <w:tcW w:w="1417" w:type="dxa"/>
          </w:tcPr>
          <w:p w:rsidR="00A4274E" w:rsidRPr="00771B84" w:rsidRDefault="00A934DF" w:rsidP="00DC5898">
            <w:pPr>
              <w:jc w:val="center"/>
              <w:rPr>
                <w:lang w:val="en-US"/>
              </w:rPr>
            </w:pPr>
            <w:bookmarkStart w:id="146" w:name="照明能耗_电耗CO2排放"/>
            <w:r>
              <w:t>362</w:t>
            </w:r>
            <w:bookmarkEnd w:id="146"/>
          </w:p>
        </w:tc>
        <w:tc>
          <w:tcPr>
            <w:tcW w:w="2421" w:type="dxa"/>
          </w:tcPr>
          <w:p w:rsidR="00A4274E" w:rsidRPr="00771B84" w:rsidRDefault="00A934DF" w:rsidP="00DC5898">
            <w:pPr>
              <w:jc w:val="center"/>
              <w:rPr>
                <w:lang w:val="en-US"/>
              </w:rPr>
            </w:pPr>
            <w:bookmarkStart w:id="147" w:name="照明能耗_电耗CO2排放平米"/>
            <w:r>
              <w:t>254</w:t>
            </w:r>
            <w:bookmarkEnd w:id="147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A934DF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A934DF" w:rsidP="00DC5898">
            <w:pPr>
              <w:jc w:val="center"/>
              <w:rPr>
                <w:lang w:val="en-US"/>
              </w:rPr>
            </w:pPr>
            <w:bookmarkStart w:id="148" w:name="设备用电"/>
            <w:r w:rsidRPr="00771B84">
              <w:rPr>
                <w:rFonts w:hint="eastAsia"/>
                <w:lang w:val="en-US"/>
              </w:rPr>
              <w:t>1712</w:t>
            </w:r>
            <w:bookmarkEnd w:id="148"/>
          </w:p>
        </w:tc>
        <w:tc>
          <w:tcPr>
            <w:tcW w:w="1559" w:type="dxa"/>
            <w:vAlign w:val="center"/>
          </w:tcPr>
          <w:p w:rsidR="00A4274E" w:rsidRPr="00771B84" w:rsidRDefault="00A934DF" w:rsidP="00DC5898">
            <w:pPr>
              <w:jc w:val="center"/>
              <w:rPr>
                <w:lang w:val="en-US"/>
              </w:rPr>
            </w:pPr>
            <w:bookmarkStart w:id="149" w:name="电力CO2排放因子5"/>
            <w:r>
              <w:t>0.8843</w:t>
            </w:r>
            <w:bookmarkEnd w:id="149"/>
          </w:p>
        </w:tc>
        <w:tc>
          <w:tcPr>
            <w:tcW w:w="1417" w:type="dxa"/>
          </w:tcPr>
          <w:p w:rsidR="00A4274E" w:rsidRPr="00771B84" w:rsidRDefault="00A934DF" w:rsidP="00DC5898">
            <w:pPr>
              <w:jc w:val="center"/>
              <w:rPr>
                <w:lang w:val="en-US"/>
              </w:rPr>
            </w:pPr>
            <w:bookmarkStart w:id="150" w:name="设备用电_电耗CO2排放"/>
            <w:r>
              <w:t>2159</w:t>
            </w:r>
            <w:bookmarkEnd w:id="150"/>
          </w:p>
        </w:tc>
        <w:tc>
          <w:tcPr>
            <w:tcW w:w="2421" w:type="dxa"/>
          </w:tcPr>
          <w:p w:rsidR="00A4274E" w:rsidRPr="00771B84" w:rsidRDefault="00A934DF" w:rsidP="00DC5898">
            <w:pPr>
              <w:jc w:val="center"/>
              <w:rPr>
                <w:lang w:val="en-US"/>
              </w:rPr>
            </w:pPr>
            <w:bookmarkStart w:id="151" w:name="设备用电_电耗CO2排放平米"/>
            <w:r>
              <w:t>1514</w:t>
            </w:r>
            <w:bookmarkEnd w:id="151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52" w:name="动力系统能耗"/>
            <w:r w:rsidRPr="00771B84">
              <w:rPr>
                <w:rFonts w:hint="eastAsia"/>
                <w:lang w:val="en-US"/>
              </w:rPr>
              <w:t>210</w:t>
            </w:r>
            <w:bookmarkEnd w:id="152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53" w:name="电力CO2排放因子6"/>
            <w:r>
              <w:t>0.8843</w:t>
            </w:r>
            <w:bookmarkEnd w:id="153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54" w:name="其他能耗_电耗CO2排放"/>
            <w:r>
              <w:t>1574</w:t>
            </w:r>
            <w:bookmarkEnd w:id="154"/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55" w:name="动力系统能耗_电耗CO2排放平米"/>
            <w:r>
              <w:t>185</w:t>
            </w:r>
            <w:bookmarkEnd w:id="15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56" w:name="排风机能耗"/>
            <w:r w:rsidRPr="00771B84">
              <w:rPr>
                <w:rFonts w:hint="eastAsia"/>
                <w:lang w:val="en-US"/>
              </w:rPr>
              <w:t>409</w:t>
            </w:r>
            <w:bookmarkEnd w:id="156"/>
          </w:p>
        </w:tc>
        <w:tc>
          <w:tcPr>
            <w:tcW w:w="1559" w:type="dxa"/>
            <w:vMerge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57" w:name="排风机能耗_电耗CO2排放平米"/>
            <w:r>
              <w:t>362</w:t>
            </w:r>
            <w:bookmarkEnd w:id="15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58" w:name="热水系统能耗"/>
            <w:r w:rsidRPr="00771B84">
              <w:rPr>
                <w:rFonts w:hint="eastAsia"/>
                <w:lang w:val="en-US"/>
              </w:rPr>
              <w:t>629</w:t>
            </w:r>
            <w:bookmarkEnd w:id="158"/>
          </w:p>
        </w:tc>
        <w:tc>
          <w:tcPr>
            <w:tcW w:w="1559" w:type="dxa"/>
            <w:vMerge/>
          </w:tcPr>
          <w:p w:rsidR="00D92D6F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A934DF" w:rsidP="00F21AC0">
            <w:pPr>
              <w:jc w:val="center"/>
              <w:rPr>
                <w:lang w:val="en-US"/>
              </w:rPr>
            </w:pPr>
            <w:bookmarkStart w:id="159" w:name="热水系统能耗_电耗CO2排放平米"/>
            <w:r>
              <w:t>556</w:t>
            </w:r>
            <w:bookmarkEnd w:id="159"/>
          </w:p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60" w:name="其他能耗"/>
            <w:r w:rsidRPr="00771B84">
              <w:rPr>
                <w:rFonts w:hint="eastAsia"/>
                <w:lang w:val="en-US"/>
              </w:rPr>
              <w:t>1248</w:t>
            </w:r>
            <w:bookmarkEnd w:id="160"/>
          </w:p>
        </w:tc>
        <w:tc>
          <w:tcPr>
            <w:tcW w:w="1559" w:type="dxa"/>
            <w:vMerge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F21AC0">
            <w:pPr>
              <w:jc w:val="center"/>
              <w:rPr>
                <w:lang w:val="en-US"/>
              </w:rPr>
            </w:pPr>
            <w:bookmarkStart w:id="161" w:name="其他能耗_电耗CO2排放平米"/>
            <w:r>
              <w:t>1104</w:t>
            </w:r>
            <w:bookmarkEnd w:id="161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A934DF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A934DF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A934D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bookmarkStart w:id="162" w:name="热源能耗_燃料类型"/>
            <w:r>
              <w:t>无</w:t>
            </w:r>
            <w:bookmarkEnd w:id="162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bookmarkStart w:id="163" w:name="热源锅炉能耗"/>
            <w:r>
              <w:rPr>
                <w:rFonts w:hint="eastAsia"/>
                <w:lang w:val="en-US"/>
              </w:rPr>
              <w:t>0</w:t>
            </w:r>
            <w:bookmarkEnd w:id="163"/>
          </w:p>
        </w:tc>
        <w:tc>
          <w:tcPr>
            <w:tcW w:w="1559" w:type="dxa"/>
            <w:shd w:val="clear" w:color="auto" w:fill="FFFFFF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bookmarkStart w:id="164" w:name="热源能耗_燃料CO2排放因子"/>
            <w:r>
              <w:t>0</w:t>
            </w:r>
            <w:bookmarkEnd w:id="164"/>
          </w:p>
        </w:tc>
        <w:tc>
          <w:tcPr>
            <w:tcW w:w="1417" w:type="dxa"/>
            <w:shd w:val="clear" w:color="auto" w:fill="FFFFFF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bookmarkStart w:id="165" w:name="热源能耗锅炉碳排放"/>
            <w:r>
              <w:t>0</w:t>
            </w:r>
            <w:bookmarkEnd w:id="165"/>
          </w:p>
        </w:tc>
        <w:tc>
          <w:tcPr>
            <w:tcW w:w="2421" w:type="dxa"/>
            <w:shd w:val="clear" w:color="auto" w:fill="FFFFFF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bookmarkStart w:id="166" w:name="热源能耗锅炉碳排放平米"/>
            <w:r>
              <w:t>0</w:t>
            </w:r>
            <w:bookmarkEnd w:id="166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A934DF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A934DF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A934DF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A934DF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934D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  <w:bookmarkStart w:id="167" w:name="太阳能能耗"/>
            <w:r w:rsidRPr="00771B84">
              <w:rPr>
                <w:rFonts w:hint="eastAsia"/>
                <w:lang w:val="en-US"/>
              </w:rPr>
              <w:t>0</w:t>
            </w:r>
            <w:bookmarkEnd w:id="16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  <w:bookmarkStart w:id="168" w:name="电力CO2排放因子7"/>
            <w:r>
              <w:t>0.8843</w:t>
            </w:r>
            <w:bookmarkEnd w:id="16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  <w:bookmarkStart w:id="169" w:name="可再生能源能耗_电耗CO2排放"/>
            <w:r>
              <w:t>0</w:t>
            </w:r>
            <w:bookmarkEnd w:id="169"/>
          </w:p>
        </w:tc>
        <w:tc>
          <w:tcPr>
            <w:tcW w:w="2421" w:type="dxa"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  <w:bookmarkStart w:id="170" w:name="太阳能能耗_电耗CO2排放平米"/>
            <w:r>
              <w:t>0</w:t>
            </w:r>
            <w:bookmarkEnd w:id="17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934D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  <w:bookmarkStart w:id="171" w:name="光伏能耗"/>
            <w:r w:rsidRPr="00771B84">
              <w:rPr>
                <w:rFonts w:hint="eastAsia"/>
                <w:lang w:val="en-US"/>
              </w:rPr>
              <w:t>0</w:t>
            </w:r>
            <w:bookmarkEnd w:id="171"/>
          </w:p>
        </w:tc>
        <w:tc>
          <w:tcPr>
            <w:tcW w:w="1559" w:type="dxa"/>
            <w:vMerge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  <w:bookmarkStart w:id="172" w:name="光伏能耗_电耗CO2排放平米"/>
            <w:r>
              <w:t>0</w:t>
            </w:r>
            <w:bookmarkEnd w:id="172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A934D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A934D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A934DF" w:rsidP="00273712">
            <w:pPr>
              <w:jc w:val="center"/>
              <w:rPr>
                <w:lang w:val="en-US"/>
              </w:rPr>
            </w:pPr>
            <w:bookmarkStart w:id="173" w:name="风力能耗"/>
            <w:r>
              <w:rPr>
                <w:rFonts w:hint="eastAsia"/>
                <w:lang w:val="en-US"/>
              </w:rPr>
              <w:t>0</w:t>
            </w:r>
            <w:bookmarkEnd w:id="173"/>
          </w:p>
        </w:tc>
        <w:tc>
          <w:tcPr>
            <w:tcW w:w="1559" w:type="dxa"/>
            <w:vMerge/>
          </w:tcPr>
          <w:p w:rsidR="00C74B50" w:rsidRPr="00771B84" w:rsidRDefault="00A934D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A934D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A934DF" w:rsidP="00273712">
            <w:pPr>
              <w:jc w:val="center"/>
              <w:rPr>
                <w:lang w:val="en-US"/>
              </w:rPr>
            </w:pPr>
            <w:bookmarkStart w:id="174" w:name="风力能耗_电耗CO2排放平米"/>
            <w:r>
              <w:t>0</w:t>
            </w:r>
            <w:bookmarkEnd w:id="17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A934DF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  <w:bookmarkStart w:id="175" w:name="可再生能源能耗"/>
            <w:r w:rsidRPr="00771B84">
              <w:rPr>
                <w:rFonts w:hint="eastAsia"/>
                <w:lang w:val="en-US"/>
              </w:rPr>
              <w:t>0</w:t>
            </w:r>
            <w:bookmarkEnd w:id="175"/>
          </w:p>
        </w:tc>
        <w:tc>
          <w:tcPr>
            <w:tcW w:w="1559" w:type="dxa"/>
            <w:vMerge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A934DF" w:rsidP="00273712">
            <w:pPr>
              <w:jc w:val="center"/>
              <w:rPr>
                <w:lang w:val="en-US"/>
              </w:rPr>
            </w:pPr>
            <w:bookmarkStart w:id="176" w:name="可再生能源能耗_电耗CO2排放平米"/>
            <w:r>
              <w:t>0</w:t>
            </w:r>
            <w:bookmarkEnd w:id="176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A934DF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A934DF" w:rsidP="00F21AC0">
            <w:pPr>
              <w:jc w:val="center"/>
              <w:rPr>
                <w:lang w:val="en-US"/>
              </w:rPr>
            </w:pPr>
            <w:bookmarkStart w:id="177" w:name="建筑总碳排放"/>
            <w:r>
              <w:t>5134</w:t>
            </w:r>
            <w:bookmarkEnd w:id="177"/>
          </w:p>
        </w:tc>
        <w:tc>
          <w:tcPr>
            <w:tcW w:w="2421" w:type="dxa"/>
          </w:tcPr>
          <w:p w:rsidR="00A4274E" w:rsidRPr="00771B84" w:rsidRDefault="00A934DF" w:rsidP="00F21AC0">
            <w:pPr>
              <w:jc w:val="center"/>
              <w:rPr>
                <w:lang w:val="en-US"/>
              </w:rPr>
            </w:pPr>
            <w:bookmarkStart w:id="178" w:name="建筑总碳排放平米"/>
            <w:r>
              <w:t>3600</w:t>
            </w:r>
            <w:bookmarkEnd w:id="178"/>
          </w:p>
        </w:tc>
      </w:tr>
    </w:tbl>
    <w:p w:rsidR="00CC2ABC" w:rsidRDefault="00A934DF"/>
    <w:p w:rsidR="00A71B2F" w:rsidRDefault="00A71B2F">
      <w:pPr>
        <w:widowControl w:val="0"/>
        <w:jc w:val="both"/>
      </w:pPr>
    </w:p>
    <w:p w:rsidR="00A71B2F" w:rsidRDefault="00A934DF">
      <w:pPr>
        <w:pStyle w:val="2"/>
        <w:widowControl w:val="0"/>
      </w:pPr>
      <w:bookmarkStart w:id="179" w:name="_Toc92063885"/>
      <w:r>
        <w:t>全生命周期</w:t>
      </w:r>
      <w:bookmarkEnd w:id="1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A71B2F">
        <w:tc>
          <w:tcPr>
            <w:tcW w:w="2247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A71B2F" w:rsidRDefault="00A934DF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71B2F">
        <w:tc>
          <w:tcPr>
            <w:tcW w:w="2247" w:type="dxa"/>
            <w:shd w:val="clear" w:color="auto" w:fill="E6E6E6"/>
            <w:vAlign w:val="center"/>
          </w:tcPr>
          <w:p w:rsidR="00A71B2F" w:rsidRDefault="00A934DF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2971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2546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2247" w:type="dxa"/>
            <w:shd w:val="clear" w:color="auto" w:fill="E6E6E6"/>
            <w:vAlign w:val="center"/>
          </w:tcPr>
          <w:p w:rsidR="00A71B2F" w:rsidRDefault="00A934DF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2971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2546" w:type="dxa"/>
            <w:vAlign w:val="center"/>
          </w:tcPr>
          <w:p w:rsidR="00A71B2F" w:rsidRDefault="00A934DF">
            <w:r>
              <w:t>0</w:t>
            </w:r>
          </w:p>
        </w:tc>
      </w:tr>
      <w:tr w:rsidR="00A71B2F">
        <w:tc>
          <w:tcPr>
            <w:tcW w:w="2247" w:type="dxa"/>
            <w:shd w:val="clear" w:color="auto" w:fill="E6E6E6"/>
            <w:vAlign w:val="center"/>
          </w:tcPr>
          <w:p w:rsidR="00A71B2F" w:rsidRDefault="00A934DF">
            <w:r>
              <w:lastRenderedPageBreak/>
              <w:t>建筑运行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5134</w:t>
            </w:r>
          </w:p>
        </w:tc>
        <w:tc>
          <w:tcPr>
            <w:tcW w:w="2971" w:type="dxa"/>
            <w:vAlign w:val="center"/>
          </w:tcPr>
          <w:p w:rsidR="00A71B2F" w:rsidRDefault="00A934DF">
            <w:r>
              <w:t>72</w:t>
            </w:r>
          </w:p>
        </w:tc>
        <w:tc>
          <w:tcPr>
            <w:tcW w:w="2546" w:type="dxa"/>
            <w:vAlign w:val="center"/>
          </w:tcPr>
          <w:p w:rsidR="00A71B2F" w:rsidRDefault="00A934DF">
            <w:r>
              <w:t>3600</w:t>
            </w:r>
          </w:p>
        </w:tc>
      </w:tr>
      <w:tr w:rsidR="00A71B2F">
        <w:tc>
          <w:tcPr>
            <w:tcW w:w="2247" w:type="dxa"/>
            <w:shd w:val="clear" w:color="auto" w:fill="E6E6E6"/>
            <w:vAlign w:val="center"/>
          </w:tcPr>
          <w:p w:rsidR="00A71B2F" w:rsidRDefault="00A934DF">
            <w:r>
              <w:t>碳汇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-5</w:t>
            </w:r>
          </w:p>
        </w:tc>
        <w:tc>
          <w:tcPr>
            <w:tcW w:w="2971" w:type="dxa"/>
            <w:vAlign w:val="center"/>
          </w:tcPr>
          <w:p w:rsidR="00A71B2F" w:rsidRDefault="00A934DF">
            <w:r>
              <w:t>0</w:t>
            </w:r>
          </w:p>
        </w:tc>
        <w:tc>
          <w:tcPr>
            <w:tcW w:w="2546" w:type="dxa"/>
            <w:vAlign w:val="center"/>
          </w:tcPr>
          <w:p w:rsidR="00A71B2F" w:rsidRDefault="00A934DF">
            <w:r>
              <w:t>-4</w:t>
            </w:r>
          </w:p>
        </w:tc>
      </w:tr>
      <w:tr w:rsidR="00A71B2F">
        <w:tc>
          <w:tcPr>
            <w:tcW w:w="2247" w:type="dxa"/>
            <w:shd w:val="clear" w:color="auto" w:fill="E6E6E6"/>
            <w:vAlign w:val="center"/>
          </w:tcPr>
          <w:p w:rsidR="00A71B2F" w:rsidRDefault="00A934DF">
            <w:r>
              <w:t>合计</w:t>
            </w:r>
          </w:p>
        </w:tc>
        <w:tc>
          <w:tcPr>
            <w:tcW w:w="1556" w:type="dxa"/>
            <w:vAlign w:val="center"/>
          </w:tcPr>
          <w:p w:rsidR="00A71B2F" w:rsidRDefault="00A934DF">
            <w:r>
              <w:t>5129</w:t>
            </w:r>
          </w:p>
        </w:tc>
        <w:tc>
          <w:tcPr>
            <w:tcW w:w="2971" w:type="dxa"/>
            <w:vAlign w:val="center"/>
          </w:tcPr>
          <w:p w:rsidR="00A71B2F" w:rsidRDefault="00A934DF">
            <w:r>
              <w:t>72</w:t>
            </w:r>
          </w:p>
        </w:tc>
        <w:tc>
          <w:tcPr>
            <w:tcW w:w="2546" w:type="dxa"/>
            <w:vAlign w:val="center"/>
          </w:tcPr>
          <w:p w:rsidR="00A71B2F" w:rsidRDefault="00A934DF">
            <w:r>
              <w:t>3596</w:t>
            </w:r>
          </w:p>
        </w:tc>
      </w:tr>
    </w:tbl>
    <w:p w:rsidR="00A71B2F" w:rsidRDefault="00A934DF">
      <w:pPr>
        <w:widowControl w:val="0"/>
        <w:jc w:val="center"/>
      </w:pPr>
      <w:r>
        <w:rPr>
          <w:noProof/>
        </w:rPr>
        <w:drawing>
          <wp:inline distT="0" distB="0" distL="0" distR="0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B2F" w:rsidRDefault="00A71B2F">
      <w:pPr>
        <w:jc w:val="both"/>
      </w:pPr>
    </w:p>
    <w:p w:rsidR="00A71B2F" w:rsidRDefault="00A71B2F">
      <w:pPr>
        <w:sectPr w:rsidR="00A71B2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A71B2F" w:rsidRDefault="00A934DF">
      <w:pPr>
        <w:pStyle w:val="1"/>
        <w:jc w:val="both"/>
      </w:pPr>
      <w:bookmarkStart w:id="180" w:name="_Toc92063886"/>
      <w:r>
        <w:lastRenderedPageBreak/>
        <w:t>附录</w:t>
      </w:r>
      <w:bookmarkEnd w:id="180"/>
    </w:p>
    <w:p w:rsidR="00A71B2F" w:rsidRDefault="00A934DF">
      <w:pPr>
        <w:pStyle w:val="2"/>
      </w:pPr>
      <w:bookmarkStart w:id="181" w:name="_Toc92063887"/>
      <w:r>
        <w:t>工作日</w:t>
      </w:r>
      <w:r>
        <w:t>/</w:t>
      </w:r>
      <w:r>
        <w:t>节假日人员逐时在室率</w:t>
      </w:r>
      <w:r>
        <w:t>(%)</w:t>
      </w:r>
      <w:bookmarkEnd w:id="181"/>
    </w:p>
    <w:p w:rsidR="00A71B2F" w:rsidRDefault="00A71B2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71B2F" w:rsidRDefault="00A71B2F">
      <w:pPr>
        <w:jc w:val="both"/>
      </w:pPr>
    </w:p>
    <w:p w:rsidR="00A71B2F" w:rsidRDefault="00A934DF">
      <w:r>
        <w:t>注：上行：工作日；下行：节假日</w:t>
      </w:r>
    </w:p>
    <w:p w:rsidR="00A71B2F" w:rsidRDefault="00A934DF">
      <w:pPr>
        <w:pStyle w:val="2"/>
      </w:pPr>
      <w:bookmarkStart w:id="182" w:name="_Toc92063888"/>
      <w:r>
        <w:t>工作日</w:t>
      </w:r>
      <w:r>
        <w:t>/</w:t>
      </w:r>
      <w:r>
        <w:t>节假日照明开关时间表</w:t>
      </w:r>
      <w:r>
        <w:t>(%)</w:t>
      </w:r>
      <w:bookmarkEnd w:id="182"/>
    </w:p>
    <w:p w:rsidR="00A71B2F" w:rsidRDefault="00A71B2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71B2F" w:rsidRDefault="00A71B2F"/>
    <w:p w:rsidR="00A71B2F" w:rsidRDefault="00A934DF">
      <w:r>
        <w:t>注：上行：工作日；下行：节假日</w:t>
      </w:r>
    </w:p>
    <w:p w:rsidR="00A71B2F" w:rsidRDefault="00A934DF">
      <w:pPr>
        <w:pStyle w:val="2"/>
      </w:pPr>
      <w:bookmarkStart w:id="183" w:name="_Toc92063889"/>
      <w:r>
        <w:t>工作日</w:t>
      </w:r>
      <w:r>
        <w:t>/</w:t>
      </w:r>
      <w:r>
        <w:t>节假日设备逐时使用率</w:t>
      </w:r>
      <w:r>
        <w:t>(%)</w:t>
      </w:r>
      <w:bookmarkEnd w:id="183"/>
    </w:p>
    <w:p w:rsidR="00A71B2F" w:rsidRDefault="00A71B2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A71B2F" w:rsidRDefault="00A71B2F"/>
    <w:p w:rsidR="00A71B2F" w:rsidRDefault="00A934DF">
      <w:r>
        <w:t>注：上行：工作日；下行：节假日</w:t>
      </w:r>
    </w:p>
    <w:p w:rsidR="00A71B2F" w:rsidRDefault="00A934DF">
      <w:pPr>
        <w:pStyle w:val="2"/>
      </w:pPr>
      <w:bookmarkStart w:id="184" w:name="_Toc9206389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4"/>
    </w:p>
    <w:p w:rsidR="00A71B2F" w:rsidRDefault="00A934DF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A71B2F" w:rsidRDefault="00A934DF">
      <w:r>
        <w:t>供冷期：</w:t>
      </w:r>
    </w:p>
    <w:p w:rsidR="00A71B2F" w:rsidRDefault="00A71B2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71B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93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A71B2F" w:rsidRDefault="00A71B2F"/>
    <w:p w:rsidR="00A71B2F" w:rsidRDefault="00A934DF">
      <w:r>
        <w:t>注：上行：工作日；下行：节假日</w:t>
      </w:r>
    </w:p>
    <w:p w:rsidR="00A71B2F" w:rsidRDefault="00A71B2F"/>
    <w:sectPr w:rsidR="00A71B2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4DF" w:rsidRDefault="00A934DF" w:rsidP="00203A7D">
      <w:r>
        <w:separator/>
      </w:r>
    </w:p>
  </w:endnote>
  <w:endnote w:type="continuationSeparator" w:id="0">
    <w:p w:rsidR="00A934DF" w:rsidRDefault="00A934D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4DF" w:rsidRDefault="00A934DF" w:rsidP="00203A7D">
      <w:r>
        <w:separator/>
      </w:r>
    </w:p>
  </w:footnote>
  <w:footnote w:type="continuationSeparator" w:id="0">
    <w:p w:rsidR="00A934DF" w:rsidRDefault="00A934D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8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0C8C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71B2F"/>
    <w:rsid w:val="00A86D97"/>
    <w:rsid w:val="00A934DF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8A6A79-97F0-46A0-8490-ADC708C4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15</Pages>
  <Words>1878</Words>
  <Characters>10706</Characters>
  <Application>Microsoft Office Word</Application>
  <DocSecurity>0</DocSecurity>
  <Lines>89</Lines>
  <Paragraphs>25</Paragraphs>
  <ScaleCrop>false</ScaleCrop>
  <Company>ths</Company>
  <LinksUpToDate>false</LinksUpToDate>
  <CharactersWithSpaces>12559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宁荍</dc:creator>
  <cp:keywords/>
  <cp:lastModifiedBy>宁荍</cp:lastModifiedBy>
  <cp:revision>1</cp:revision>
  <cp:lastPrinted>1899-12-31T16:00:00Z</cp:lastPrinted>
  <dcterms:created xsi:type="dcterms:W3CDTF">2022-01-02T16:57:00Z</dcterms:created>
  <dcterms:modified xsi:type="dcterms:W3CDTF">2022-01-02T16:57:00Z</dcterms:modified>
</cp:coreProperties>
</file>