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ed7b57ac64457" /><Relationship Type="http://schemas.openxmlformats.org/package/2006/relationships/metadata/core-properties" Target="/docProps/core.xml" Id="R2811278c128d4d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25.7996368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35.79994201660156"/>
        <w:gridCol w:w="792.39997863769531"/>
        <w:gridCol w:w="933.89999389648437"/>
        <w:gridCol w:w="1075.3999328613281"/>
        <w:gridCol w:w="707.5"/>
        <w:gridCol w:w="707.5"/>
        <w:gridCol w:w="1131.9999694824219"/>
        <w:gridCol w:w="1075.3999328613281"/>
        <w:gridCol w:w="1075.3999328613281"/>
        <w:gridCol w:w="990.4999542236328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户型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设计照度</w:t>
            </w:r>
            <w:r>
              <w:br/>
            </w:r>
            <w:r>
              <w:t>要求(Lx)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平均时数</w:t>
            </w:r>
            <w:r>
              <w:br/>
            </w:r>
            <w:r>
              <w:t>(h/d)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1-A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1-B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96.21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1-E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295.61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198.91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153.70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137.04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1-C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122.34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120.76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117.37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117.76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112.69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98.98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97.17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96.12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d2e46a10c94185" /><Relationship Type="http://schemas.openxmlformats.org/officeDocument/2006/relationships/numbering" Target="/word/numbering.xml" Id="R997883fec3814649" /><Relationship Type="http://schemas.openxmlformats.org/officeDocument/2006/relationships/settings" Target="/word/settings.xml" Id="R4a141153e4be4da4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达标率</dc:title>
</cp:coreProperties>
</file>