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  <w:r>
        <w:rPr>
          <w:rFonts w:hint="eastAsia"/>
        </w:rPr>
        <w:t>绿容率</w:t>
      </w:r>
      <w:r>
        <w:t>计算书</w:t>
      </w:r>
    </w:p>
    <w:p>
      <w:pPr>
        <w:rPr>
          <w:kern w:val="44"/>
          <w:sz w:val="44"/>
          <w:szCs w:val="44"/>
        </w:rPr>
      </w:pPr>
      <w:r>
        <w:br w:type="page"/>
      </w:r>
    </w:p>
    <w:p>
      <w:pPr>
        <w:pStyle w:val="3"/>
        <w:jc w:val="left"/>
      </w:pPr>
    </w:p>
    <w:p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rFonts w:hint="eastAsia"/>
          <w:b w:val="0"/>
          <w:u w:val="single"/>
        </w:rPr>
        <w:t xml:space="preserve">         </w:t>
      </w:r>
      <w:r>
        <w:rPr>
          <w:rFonts w:hint="eastAsia"/>
          <w:b w:val="0"/>
          <w:u w:val="single"/>
          <w:lang w:eastAsia="zh-CN"/>
        </w:rPr>
        <w:t>绿色</w:t>
      </w:r>
      <w:r>
        <w:rPr>
          <w:rFonts w:hint="eastAsia"/>
          <w:b w:val="0"/>
          <w:u w:val="single"/>
          <w:lang w:val="en-US" w:eastAsia="zh-CN"/>
        </w:rPr>
        <w:t>营建·诗意栖居</w:t>
      </w:r>
      <w:r>
        <w:rPr>
          <w:rFonts w:hint="eastAsia"/>
          <w:b w:val="0"/>
          <w:u w:val="single"/>
        </w:rPr>
        <w:t xml:space="preserve">                            </w:t>
      </w:r>
    </w:p>
    <w:p/>
    <w:p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条文要求</w:t>
      </w:r>
      <w:r>
        <w:t>：</w:t>
      </w:r>
    </w:p>
    <w:p>
      <w:r>
        <w:tab/>
      </w:r>
      <w:r>
        <w:rPr>
          <w:rFonts w:hint="eastAsia"/>
        </w:rPr>
        <w:t>9.2.4  场地绿容率不低于3.0，评价总分值为5分，并按下列规则评分：</w:t>
      </w:r>
    </w:p>
    <w:p>
      <w:r>
        <w:rPr>
          <w:rFonts w:hint="eastAsia"/>
        </w:rPr>
        <w:t xml:space="preserve">      1   场地绿容率计算值不低于3.0，得3分。</w:t>
      </w:r>
    </w:p>
    <w:p>
      <w:r>
        <w:rPr>
          <w:rFonts w:hint="eastAsia"/>
        </w:rPr>
        <w:t xml:space="preserve">      2   场地绿容率实测值不低于3.0，得5分。</w:t>
      </w:r>
    </w:p>
    <w:p>
      <w:pPr>
        <w:pStyle w:val="3"/>
        <w:jc w:val="left"/>
      </w:pPr>
      <w:r>
        <w:rPr>
          <w:rFonts w:hint="eastAsia"/>
        </w:rPr>
        <w:t>项目</w:t>
      </w:r>
      <w:r>
        <w:t>概况：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28.26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㎡(叶面积指数2</w:t>
      </w:r>
      <w:r>
        <w:rPr>
          <w:rFonts w:ascii="MS Mincho" w:hAnsi="MS Mincho" w:cs="MS Mincho"/>
          <w:kern w:val="0"/>
          <w:sz w:val="25"/>
          <w:szCs w:val="25"/>
        </w:rPr>
        <w:t>)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30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35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</w:t>
      </w:r>
      <w:r>
        <w:rPr>
          <w:rFonts w:ascii="MS Mincho" w:hAnsi="MS Mincho" w:cs="MS Mincho"/>
          <w:kern w:val="0"/>
          <w:sz w:val="25"/>
          <w:szCs w:val="25"/>
        </w:rPr>
        <w:t>4)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 xml:space="preserve">25 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灌木占地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80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草地占地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500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场地面积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45195.6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pStyle w:val="3"/>
        <w:jc w:val="left"/>
      </w:pPr>
      <w:r>
        <w:rPr>
          <w:rFonts w:hint="eastAsia"/>
        </w:rPr>
        <w:t>计算</w:t>
      </w:r>
      <w:r>
        <w:t>：</w:t>
      </w:r>
    </w:p>
    <w:p>
      <w:pPr>
        <w:ind w:firstLine="420"/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绿容率=[</w:t>
      </w:r>
      <w:r>
        <w:rPr>
          <w:rFonts w:ascii="MS Mincho" w:hAnsi="MS Mincho" w:cs="MS Mincho"/>
          <w:kern w:val="0"/>
          <w:sz w:val="25"/>
          <w:szCs w:val="25"/>
        </w:rPr>
        <w:t>∑(</w:t>
      </w:r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叶面积</w:t>
      </w:r>
      <w:r>
        <w:rPr>
          <w:rFonts w:hint="eastAsia" w:ascii="MS Mincho" w:hAnsi="MS Mincho" w:cs="MS Mincho"/>
          <w:kern w:val="0"/>
          <w:sz w:val="25"/>
          <w:szCs w:val="25"/>
        </w:rPr>
        <w:t>指数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投影面积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株数)</w:t>
      </w:r>
      <w:r>
        <w:rPr>
          <w:rFonts w:hint="eastAsia" w:ascii="MS Mincho" w:hAnsi="MS Mincho" w:cs="MS Mincho"/>
          <w:kern w:val="0"/>
          <w:sz w:val="25"/>
          <w:szCs w:val="25"/>
        </w:rPr>
        <w:t>+ 灌木占地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3+草地占地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</w:t>
      </w:r>
      <w:r>
        <w:rPr>
          <w:rFonts w:ascii="MS Mincho" w:hAnsi="MS Mincho" w:cs="MS Mincho"/>
          <w:kern w:val="0"/>
          <w:sz w:val="25"/>
          <w:szCs w:val="25"/>
        </w:rPr>
        <w:t>]/</w:t>
      </w:r>
      <w:r>
        <w:rPr>
          <w:rFonts w:hint="eastAsia" w:ascii="MS Mincho" w:hAnsi="MS Mincho" w:cs="MS Mincho"/>
          <w:kern w:val="0"/>
          <w:sz w:val="25"/>
          <w:szCs w:val="25"/>
        </w:rPr>
        <w:t xml:space="preserve"> 场地面积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100</w:t>
      </w:r>
      <w:r>
        <w:rPr>
          <w:rFonts w:ascii="MS Mincho" w:hAnsi="MS Mincho" w:cs="MS Mincho"/>
          <w:kern w:val="0"/>
          <w:sz w:val="25"/>
          <w:szCs w:val="25"/>
        </w:rPr>
        <w:t>%</w:t>
      </w:r>
    </w:p>
    <w:p>
      <w:pPr>
        <w:ind w:firstLine="420"/>
        <w:rPr>
          <w:rFonts w:ascii="MS Mincho" w:hAnsi="MS Mincho" w:cs="MS Mincho"/>
          <w:kern w:val="0"/>
          <w:sz w:val="25"/>
          <w:szCs w:val="25"/>
          <w:u w:val="single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>=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3.0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    </w:t>
      </w:r>
    </w:p>
    <w:p>
      <w:pPr>
        <w:pStyle w:val="3"/>
        <w:jc w:val="left"/>
      </w:pPr>
      <w:r>
        <w:rPr>
          <w:rFonts w:hint="eastAsia"/>
        </w:rPr>
        <w:t>结论</w:t>
      </w:r>
      <w:r>
        <w:t>：</w:t>
      </w:r>
    </w:p>
    <w:p>
      <w:pPr>
        <w:ind w:firstLine="420"/>
      </w:pPr>
      <w:r>
        <w:rPr>
          <w:rFonts w:hint="eastAsia"/>
        </w:rPr>
        <w:t>经验算，</w:t>
      </w:r>
      <w:r>
        <w:t>绿容率为</w:t>
      </w:r>
      <w:r>
        <w:rPr>
          <w:rFonts w:hint="eastAsia"/>
          <w:lang w:val="en-US" w:eastAsia="zh-CN"/>
        </w:rPr>
        <w:t>3.0</w:t>
      </w:r>
      <w:bookmarkStart w:id="0" w:name="_GoBack"/>
      <w:bookmarkEnd w:id="0"/>
      <w:r>
        <w:t>，满足规范要求，得</w:t>
      </w:r>
      <w:r>
        <w:rPr>
          <w:rFonts w:hint="eastAsia"/>
        </w:rPr>
        <w:t>3分</w:t>
      </w:r>
      <w: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3B"/>
    <w:rsid w:val="00395669"/>
    <w:rsid w:val="005D4F88"/>
    <w:rsid w:val="008D311B"/>
    <w:rsid w:val="00F57482"/>
    <w:rsid w:val="00FA6C3B"/>
    <w:rsid w:val="3D39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7">
    <w:name w:val="标题 Char"/>
    <w:basedOn w:val="5"/>
    <w:link w:val="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373</Characters>
  <Lines>3</Lines>
  <Paragraphs>1</Paragraphs>
  <TotalTime>25</TotalTime>
  <ScaleCrop>false</ScaleCrop>
  <LinksUpToDate>false</LinksUpToDate>
  <CharactersWithSpaces>437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2020-01-10T08:38:00Z</dcterms:created>
  <dc:creator>dongYP</dc:creator>
  <cp:lastModifiedBy>王丽</cp:lastModifiedBy>
  <dcterms:modified xsi:type="dcterms:W3CDTF">2022-03-05T13:31:45Z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17C3D7E1A864436F90229950C6CEBB60</vt:lpwstr>
  </property>
</Properties>
</file>