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FD85" w14:textId="77777777" w:rsidR="00D40158" w:rsidRDefault="00F05155" w:rsidP="00D40158">
      <w:pPr>
        <w:spacing w:line="180" w:lineRule="atLeast"/>
        <w:rPr>
          <w:rFonts w:ascii="宋体" w:hAnsi="宋体"/>
          <w:b/>
          <w:bCs/>
          <w:sz w:val="32"/>
          <w:szCs w:val="32"/>
        </w:rPr>
      </w:pPr>
    </w:p>
    <w:p w14:paraId="224DBAC0" w14:textId="77777777" w:rsidR="00D40158" w:rsidRDefault="00F05155" w:rsidP="00D40158">
      <w:pPr>
        <w:widowControl w:val="0"/>
        <w:spacing w:afterLines="100" w:after="312" w:line="240" w:lineRule="auto"/>
        <w:rPr>
          <w:rFonts w:ascii="宋体" w:hAnsi="宋体"/>
          <w:b/>
          <w:bCs/>
          <w:kern w:val="2"/>
          <w:sz w:val="30"/>
          <w:szCs w:val="24"/>
          <w:lang w:val="en-US"/>
        </w:rPr>
      </w:pPr>
    </w:p>
    <w:p w14:paraId="1B020CBA" w14:textId="77777777" w:rsidR="00D40158" w:rsidRPr="00A22524" w:rsidRDefault="00F05155"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8AEFF28" w14:textId="77777777" w:rsidR="00D40158" w:rsidRPr="00CE28AA" w:rsidRDefault="00F05155" w:rsidP="00CE28AA">
      <w:pPr>
        <w:spacing w:beforeLines="100" w:before="312" w:line="180" w:lineRule="atLeast"/>
        <w:jc w:val="center"/>
        <w:rPr>
          <w:rFonts w:ascii="宋体" w:hAnsi="宋体"/>
          <w:bCs/>
          <w:sz w:val="44"/>
          <w:szCs w:val="44"/>
          <w:lang w:val="en-US"/>
        </w:rPr>
      </w:pPr>
    </w:p>
    <w:p w14:paraId="2C7F753A" w14:textId="77777777" w:rsidR="00CE28AA" w:rsidRPr="007A20AF" w:rsidRDefault="00F05155"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E82BD4" w14:textId="77777777" w:rsidTr="00E660D6">
        <w:trPr>
          <w:jc w:val="center"/>
        </w:trPr>
        <w:tc>
          <w:tcPr>
            <w:tcW w:w="1800" w:type="dxa"/>
            <w:tcBorders>
              <w:top w:val="single" w:sz="12" w:space="0" w:color="auto"/>
              <w:bottom w:val="single" w:sz="6" w:space="0" w:color="auto"/>
            </w:tcBorders>
            <w:shd w:val="clear" w:color="auto" w:fill="E6E6E6"/>
          </w:tcPr>
          <w:p w14:paraId="30C107CA" w14:textId="77777777" w:rsidR="00D40158" w:rsidRPr="00D40158" w:rsidRDefault="00F05155"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854A26D" w14:textId="438F5DF3" w:rsidR="00D40158" w:rsidRPr="00D40158" w:rsidRDefault="00C74ED0" w:rsidP="00C97E25">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藏卫乡社</w:t>
            </w:r>
          </w:p>
        </w:tc>
      </w:tr>
      <w:tr w:rsidR="00D40158" w:rsidRPr="00D40158" w14:paraId="54C58BA3" w14:textId="77777777" w:rsidTr="00E660D6">
        <w:trPr>
          <w:jc w:val="center"/>
        </w:trPr>
        <w:tc>
          <w:tcPr>
            <w:tcW w:w="1800" w:type="dxa"/>
            <w:tcBorders>
              <w:top w:val="single" w:sz="6" w:space="0" w:color="auto"/>
              <w:bottom w:val="single" w:sz="6" w:space="0" w:color="auto"/>
            </w:tcBorders>
            <w:shd w:val="clear" w:color="auto" w:fill="E6E6E6"/>
          </w:tcPr>
          <w:p w14:paraId="22E64427" w14:textId="77777777" w:rsidR="00D40158" w:rsidRPr="00D40158" w:rsidRDefault="00F05155" w:rsidP="00C97E25">
            <w:pPr>
              <w:jc w:val="both"/>
              <w:rPr>
                <w:rFonts w:ascii="宋体" w:hAnsi="宋体"/>
                <w:szCs w:val="21"/>
              </w:rPr>
            </w:pPr>
            <w:r w:rsidRPr="00D40158">
              <w:rPr>
                <w:rFonts w:ascii="宋体" w:hAnsi="宋体" w:hint="eastAsia"/>
                <w:szCs w:val="21"/>
              </w:rPr>
              <w:t>工程地点</w:t>
            </w:r>
          </w:p>
        </w:tc>
        <w:tc>
          <w:tcPr>
            <w:tcW w:w="3780" w:type="dxa"/>
          </w:tcPr>
          <w:p w14:paraId="76D1415D" w14:textId="77777777" w:rsidR="00D40158" w:rsidRPr="00D40158" w:rsidRDefault="00F05155" w:rsidP="00C97E25">
            <w:pPr>
              <w:jc w:val="both"/>
              <w:rPr>
                <w:rFonts w:ascii="宋体" w:hAnsi="宋体"/>
                <w:szCs w:val="21"/>
              </w:rPr>
            </w:pPr>
            <w:bookmarkStart w:id="2" w:name="项目地点"/>
            <w:r>
              <w:t>日喀则</w:t>
            </w:r>
            <w:bookmarkEnd w:id="2"/>
          </w:p>
        </w:tc>
      </w:tr>
      <w:tr w:rsidR="00D40158" w:rsidRPr="00D40158" w14:paraId="179E6AC9" w14:textId="77777777" w:rsidTr="00E660D6">
        <w:trPr>
          <w:jc w:val="center"/>
        </w:trPr>
        <w:tc>
          <w:tcPr>
            <w:tcW w:w="1800" w:type="dxa"/>
            <w:tcBorders>
              <w:top w:val="single" w:sz="6" w:space="0" w:color="auto"/>
              <w:bottom w:val="single" w:sz="6" w:space="0" w:color="auto"/>
            </w:tcBorders>
            <w:shd w:val="clear" w:color="auto" w:fill="E6E6E6"/>
          </w:tcPr>
          <w:p w14:paraId="398AD9FC" w14:textId="77777777" w:rsidR="00D40158" w:rsidRPr="00D40158" w:rsidRDefault="00F05155" w:rsidP="00C97E25">
            <w:pPr>
              <w:jc w:val="both"/>
              <w:rPr>
                <w:rFonts w:ascii="宋体" w:hAnsi="宋体"/>
                <w:szCs w:val="21"/>
              </w:rPr>
            </w:pPr>
            <w:r w:rsidRPr="00D40158">
              <w:rPr>
                <w:rFonts w:ascii="宋体" w:hAnsi="宋体" w:hint="eastAsia"/>
                <w:szCs w:val="21"/>
              </w:rPr>
              <w:t>设计编号</w:t>
            </w:r>
          </w:p>
        </w:tc>
        <w:tc>
          <w:tcPr>
            <w:tcW w:w="3780" w:type="dxa"/>
          </w:tcPr>
          <w:p w14:paraId="1ED9765C" w14:textId="0FBA9924" w:rsidR="00D40158" w:rsidRPr="00D40158" w:rsidRDefault="00C74ED0" w:rsidP="00C97E25">
            <w:pPr>
              <w:jc w:val="both"/>
              <w:rPr>
                <w:rFonts w:ascii="宋体" w:hAnsi="宋体"/>
                <w:szCs w:val="21"/>
              </w:rPr>
            </w:pPr>
            <w:bookmarkStart w:id="3" w:name="设计编号"/>
            <w:bookmarkEnd w:id="3"/>
            <w:r>
              <w:rPr>
                <w:rFonts w:ascii="宋体" w:hAnsi="宋体" w:hint="eastAsia"/>
                <w:szCs w:val="21"/>
              </w:rPr>
              <w:t>B</w:t>
            </w:r>
            <w:r>
              <w:rPr>
                <w:rFonts w:ascii="宋体" w:hAnsi="宋体"/>
                <w:szCs w:val="21"/>
              </w:rPr>
              <w:t>K40821</w:t>
            </w:r>
          </w:p>
        </w:tc>
      </w:tr>
      <w:tr w:rsidR="00D40158" w:rsidRPr="00D40158" w14:paraId="720D1D13" w14:textId="77777777" w:rsidTr="00E660D6">
        <w:trPr>
          <w:jc w:val="center"/>
        </w:trPr>
        <w:tc>
          <w:tcPr>
            <w:tcW w:w="1800" w:type="dxa"/>
            <w:tcBorders>
              <w:top w:val="single" w:sz="6" w:space="0" w:color="auto"/>
              <w:bottom w:val="single" w:sz="6" w:space="0" w:color="auto"/>
            </w:tcBorders>
            <w:shd w:val="clear" w:color="auto" w:fill="E6E6E6"/>
          </w:tcPr>
          <w:p w14:paraId="33735FCF" w14:textId="77777777" w:rsidR="00D40158" w:rsidRPr="00D40158" w:rsidRDefault="00F05155" w:rsidP="00C97E25">
            <w:pPr>
              <w:jc w:val="both"/>
              <w:rPr>
                <w:rFonts w:ascii="宋体" w:hAnsi="宋体"/>
                <w:szCs w:val="21"/>
              </w:rPr>
            </w:pPr>
            <w:r w:rsidRPr="00D40158">
              <w:rPr>
                <w:rFonts w:ascii="宋体" w:hAnsi="宋体" w:hint="eastAsia"/>
                <w:szCs w:val="21"/>
              </w:rPr>
              <w:t>建设单位</w:t>
            </w:r>
          </w:p>
        </w:tc>
        <w:tc>
          <w:tcPr>
            <w:tcW w:w="3780" w:type="dxa"/>
          </w:tcPr>
          <w:p w14:paraId="6C2F6A47" w14:textId="77777777" w:rsidR="00D40158" w:rsidRPr="00D40158" w:rsidRDefault="00F05155" w:rsidP="00C97E25">
            <w:pPr>
              <w:rPr>
                <w:rFonts w:ascii="宋体" w:hAnsi="宋体"/>
                <w:szCs w:val="21"/>
              </w:rPr>
            </w:pPr>
            <w:bookmarkStart w:id="4" w:name="建设单位"/>
            <w:bookmarkEnd w:id="4"/>
          </w:p>
        </w:tc>
      </w:tr>
      <w:tr w:rsidR="00D40158" w:rsidRPr="00D40158" w14:paraId="12D4C966" w14:textId="77777777" w:rsidTr="00E660D6">
        <w:trPr>
          <w:jc w:val="center"/>
        </w:trPr>
        <w:tc>
          <w:tcPr>
            <w:tcW w:w="1800" w:type="dxa"/>
            <w:tcBorders>
              <w:top w:val="single" w:sz="6" w:space="0" w:color="auto"/>
              <w:bottom w:val="single" w:sz="6" w:space="0" w:color="auto"/>
            </w:tcBorders>
            <w:shd w:val="clear" w:color="auto" w:fill="E6E6E6"/>
          </w:tcPr>
          <w:p w14:paraId="7C2168B2" w14:textId="77777777" w:rsidR="00D40158" w:rsidRPr="00D40158" w:rsidRDefault="00F05155" w:rsidP="00C97E25">
            <w:pPr>
              <w:jc w:val="both"/>
              <w:rPr>
                <w:rFonts w:ascii="宋体" w:hAnsi="宋体"/>
                <w:szCs w:val="21"/>
              </w:rPr>
            </w:pPr>
            <w:r w:rsidRPr="00D40158">
              <w:rPr>
                <w:rFonts w:ascii="宋体" w:hAnsi="宋体" w:hint="eastAsia"/>
                <w:szCs w:val="21"/>
              </w:rPr>
              <w:t>设计单位</w:t>
            </w:r>
          </w:p>
        </w:tc>
        <w:tc>
          <w:tcPr>
            <w:tcW w:w="3780" w:type="dxa"/>
          </w:tcPr>
          <w:p w14:paraId="28BA6C2D" w14:textId="799523AB" w:rsidR="00D40158" w:rsidRPr="00D40158" w:rsidRDefault="00C74ED0" w:rsidP="00C97E25">
            <w:pPr>
              <w:rPr>
                <w:rFonts w:ascii="宋体" w:hAnsi="宋体" w:hint="eastAsia"/>
                <w:szCs w:val="21"/>
              </w:rPr>
            </w:pPr>
            <w:bookmarkStart w:id="5" w:name="设计单位"/>
            <w:bookmarkEnd w:id="5"/>
            <w:r>
              <w:rPr>
                <w:rFonts w:ascii="宋体" w:hAnsi="宋体" w:hint="eastAsia"/>
                <w:szCs w:val="21"/>
              </w:rPr>
              <w:t>三江学院</w:t>
            </w:r>
          </w:p>
        </w:tc>
      </w:tr>
      <w:tr w:rsidR="00D40158" w:rsidRPr="00D40158" w14:paraId="42BDC357" w14:textId="77777777" w:rsidTr="00E660D6">
        <w:trPr>
          <w:jc w:val="center"/>
        </w:trPr>
        <w:tc>
          <w:tcPr>
            <w:tcW w:w="1800" w:type="dxa"/>
            <w:tcBorders>
              <w:top w:val="single" w:sz="6" w:space="0" w:color="auto"/>
              <w:bottom w:val="single" w:sz="6" w:space="0" w:color="auto"/>
            </w:tcBorders>
            <w:shd w:val="clear" w:color="auto" w:fill="E6E6E6"/>
          </w:tcPr>
          <w:p w14:paraId="083F19BC" w14:textId="77777777" w:rsidR="00D40158" w:rsidRPr="00D40158" w:rsidRDefault="00F05155"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77CB064E" w14:textId="1C7F3CB3" w:rsidR="00D40158" w:rsidRPr="00D40158" w:rsidRDefault="00C74ED0" w:rsidP="00C97E25">
            <w:pPr>
              <w:rPr>
                <w:rFonts w:ascii="宋体" w:hAnsi="宋体"/>
                <w:szCs w:val="21"/>
              </w:rPr>
            </w:pPr>
            <w:r>
              <w:rPr>
                <w:rFonts w:ascii="宋体" w:hAnsi="宋体" w:hint="eastAsia"/>
                <w:szCs w:val="21"/>
              </w:rPr>
              <w:t>黄金瑞</w:t>
            </w:r>
          </w:p>
        </w:tc>
      </w:tr>
      <w:tr w:rsidR="00D40158" w:rsidRPr="00D40158" w14:paraId="3046AAB1" w14:textId="77777777" w:rsidTr="00E660D6">
        <w:trPr>
          <w:jc w:val="center"/>
        </w:trPr>
        <w:tc>
          <w:tcPr>
            <w:tcW w:w="1800" w:type="dxa"/>
            <w:tcBorders>
              <w:top w:val="single" w:sz="6" w:space="0" w:color="auto"/>
              <w:bottom w:val="single" w:sz="6" w:space="0" w:color="auto"/>
            </w:tcBorders>
            <w:shd w:val="clear" w:color="auto" w:fill="E6E6E6"/>
          </w:tcPr>
          <w:p w14:paraId="04FBB4C1" w14:textId="77777777" w:rsidR="00D40158" w:rsidRPr="00D40158" w:rsidRDefault="00F05155"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75202EA" w14:textId="77777777" w:rsidR="00D40158" w:rsidRPr="00D40158" w:rsidRDefault="00F05155" w:rsidP="00C97E25">
            <w:pPr>
              <w:rPr>
                <w:rFonts w:ascii="宋体" w:hAnsi="宋体"/>
                <w:szCs w:val="21"/>
              </w:rPr>
            </w:pPr>
          </w:p>
        </w:tc>
      </w:tr>
      <w:tr w:rsidR="00D40158" w:rsidRPr="00D40158" w14:paraId="04736BA8" w14:textId="77777777" w:rsidTr="00E660D6">
        <w:trPr>
          <w:jc w:val="center"/>
        </w:trPr>
        <w:tc>
          <w:tcPr>
            <w:tcW w:w="1800" w:type="dxa"/>
            <w:tcBorders>
              <w:top w:val="single" w:sz="6" w:space="0" w:color="auto"/>
              <w:bottom w:val="single" w:sz="6" w:space="0" w:color="auto"/>
            </w:tcBorders>
            <w:shd w:val="clear" w:color="auto" w:fill="E6E6E6"/>
          </w:tcPr>
          <w:p w14:paraId="220F206B" w14:textId="77777777" w:rsidR="00D40158" w:rsidRPr="00D40158" w:rsidRDefault="00F05155"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395B73BA" w14:textId="77777777" w:rsidR="00D40158" w:rsidRPr="00D40158" w:rsidRDefault="00F05155" w:rsidP="00C97E25">
            <w:pPr>
              <w:rPr>
                <w:rFonts w:ascii="宋体" w:hAnsi="宋体"/>
                <w:szCs w:val="21"/>
              </w:rPr>
            </w:pPr>
          </w:p>
        </w:tc>
      </w:tr>
      <w:tr w:rsidR="00E52B53" w:rsidRPr="00D40158" w14:paraId="59B8FD7C" w14:textId="77777777" w:rsidTr="00E660D6">
        <w:trPr>
          <w:jc w:val="center"/>
        </w:trPr>
        <w:tc>
          <w:tcPr>
            <w:tcW w:w="1800" w:type="dxa"/>
            <w:tcBorders>
              <w:top w:val="single" w:sz="6" w:space="0" w:color="auto"/>
              <w:bottom w:val="single" w:sz="6" w:space="0" w:color="auto"/>
            </w:tcBorders>
            <w:shd w:val="clear" w:color="auto" w:fill="E6E6E6"/>
          </w:tcPr>
          <w:p w14:paraId="5AF5D1A3" w14:textId="77777777" w:rsidR="00E52B53" w:rsidRDefault="00F05155"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2378509B" w14:textId="77777777" w:rsidR="00E52B53" w:rsidRPr="00D40158" w:rsidRDefault="00F05155" w:rsidP="00C97E25">
            <w:pPr>
              <w:rPr>
                <w:rFonts w:ascii="宋体" w:hAnsi="宋体"/>
                <w:szCs w:val="21"/>
              </w:rPr>
            </w:pPr>
          </w:p>
        </w:tc>
      </w:tr>
      <w:tr w:rsidR="00D40158" w:rsidRPr="00D40158" w14:paraId="2888F7B7" w14:textId="77777777" w:rsidTr="00E660D6">
        <w:trPr>
          <w:jc w:val="center"/>
        </w:trPr>
        <w:tc>
          <w:tcPr>
            <w:tcW w:w="1800" w:type="dxa"/>
            <w:tcBorders>
              <w:top w:val="single" w:sz="6" w:space="0" w:color="auto"/>
              <w:bottom w:val="single" w:sz="12" w:space="0" w:color="auto"/>
            </w:tcBorders>
            <w:shd w:val="clear" w:color="auto" w:fill="E6E6E6"/>
          </w:tcPr>
          <w:p w14:paraId="28E15A36" w14:textId="77777777" w:rsidR="00D40158" w:rsidRPr="00D40158" w:rsidRDefault="00F05155" w:rsidP="00C97E25">
            <w:pPr>
              <w:jc w:val="both"/>
              <w:rPr>
                <w:rFonts w:ascii="宋体" w:hAnsi="宋体"/>
                <w:szCs w:val="21"/>
              </w:rPr>
            </w:pPr>
            <w:r w:rsidRPr="00D40158">
              <w:rPr>
                <w:rFonts w:ascii="宋体" w:hAnsi="宋体" w:hint="eastAsia"/>
                <w:szCs w:val="21"/>
              </w:rPr>
              <w:t>设计日期</w:t>
            </w:r>
          </w:p>
        </w:tc>
        <w:tc>
          <w:tcPr>
            <w:tcW w:w="3780" w:type="dxa"/>
          </w:tcPr>
          <w:p w14:paraId="684E8D20" w14:textId="77777777" w:rsidR="00D40158" w:rsidRPr="00D40158" w:rsidRDefault="00F05155"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06</w:t>
            </w:r>
            <w:r w:rsidRPr="00D40158">
              <w:rPr>
                <w:rFonts w:ascii="宋体" w:hAnsi="宋体" w:hint="eastAsia"/>
                <w:szCs w:val="21"/>
              </w:rPr>
              <w:t>日</w:t>
            </w:r>
            <w:bookmarkEnd w:id="6"/>
          </w:p>
        </w:tc>
      </w:tr>
    </w:tbl>
    <w:p w14:paraId="29940152" w14:textId="77777777" w:rsidR="00D40158" w:rsidRDefault="00F05155" w:rsidP="00B41640">
      <w:pPr>
        <w:spacing w:line="240" w:lineRule="auto"/>
        <w:rPr>
          <w:rFonts w:ascii="宋体" w:hAnsi="宋体"/>
          <w:lang w:val="en-US"/>
        </w:rPr>
      </w:pPr>
    </w:p>
    <w:p w14:paraId="2E037876" w14:textId="77777777" w:rsidR="00D51770" w:rsidRDefault="00F05155" w:rsidP="00B41640">
      <w:pPr>
        <w:spacing w:line="240" w:lineRule="auto"/>
        <w:rPr>
          <w:rFonts w:ascii="宋体" w:hAnsi="宋体"/>
          <w:lang w:val="en-US"/>
        </w:rPr>
      </w:pPr>
    </w:p>
    <w:p w14:paraId="56312041" w14:textId="77777777" w:rsidR="00D51770" w:rsidRDefault="00F05155" w:rsidP="00B41640">
      <w:pPr>
        <w:spacing w:line="240" w:lineRule="auto"/>
        <w:rPr>
          <w:rFonts w:ascii="宋体" w:hAnsi="宋体"/>
          <w:lang w:val="en-US"/>
        </w:rPr>
      </w:pPr>
    </w:p>
    <w:p w14:paraId="35AF5234" w14:textId="77777777" w:rsidR="00D40158" w:rsidRDefault="00F05155" w:rsidP="002A1AF2">
      <w:pPr>
        <w:spacing w:line="240" w:lineRule="auto"/>
        <w:jc w:val="center"/>
        <w:rPr>
          <w:rFonts w:ascii="宋体" w:hAnsi="宋体"/>
          <w:lang w:val="en-US"/>
        </w:rPr>
      </w:pPr>
      <w:bookmarkStart w:id="7" w:name="二维码"/>
      <w:bookmarkEnd w:id="7"/>
      <w:r>
        <w:rPr>
          <w:noProof/>
        </w:rPr>
        <w:drawing>
          <wp:inline distT="0" distB="0" distL="0" distR="0" wp14:anchorId="02E8B1DE" wp14:editId="33FC3A09">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1F160A5" w14:textId="77777777" w:rsidR="00CE28AA" w:rsidRDefault="00F05155" w:rsidP="00B41640">
      <w:pPr>
        <w:spacing w:line="240" w:lineRule="auto"/>
        <w:rPr>
          <w:rFonts w:ascii="宋体" w:hAnsi="宋体"/>
          <w:lang w:val="en-US"/>
        </w:rPr>
      </w:pPr>
    </w:p>
    <w:p w14:paraId="441565EB" w14:textId="77777777" w:rsidR="00CA1378" w:rsidRDefault="00F05155"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58BEC8FE" w14:textId="77777777" w:rsidTr="00372110">
        <w:trPr>
          <w:cantSplit/>
          <w:trHeight w:hRule="exact" w:val="597"/>
        </w:trPr>
        <w:tc>
          <w:tcPr>
            <w:tcW w:w="1800" w:type="dxa"/>
            <w:shd w:val="clear" w:color="auto" w:fill="E6E6E6"/>
            <w:vAlign w:val="center"/>
          </w:tcPr>
          <w:p w14:paraId="03F3C942" w14:textId="77777777" w:rsidR="00DD16C4" w:rsidRPr="00D40158" w:rsidRDefault="00F05155"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3A7C9722" w14:textId="77777777" w:rsidR="00DD16C4" w:rsidRPr="00D40158" w:rsidRDefault="00F05155"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14:paraId="54E6FA34"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A31A9B7" w14:textId="77777777" w:rsidR="001B7C87" w:rsidRPr="00D40158" w:rsidRDefault="00F05155"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E48AB78" w14:textId="77777777" w:rsidR="001B7C87" w:rsidRPr="00D40158" w:rsidRDefault="00F05155"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14:paraId="3C196E0A" w14:textId="77777777" w:rsidR="00D40158" w:rsidRDefault="00F05155"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14:paraId="369F449C" w14:textId="77777777" w:rsidR="00815874" w:rsidRPr="00815874" w:rsidRDefault="00F05155" w:rsidP="004C7D33">
      <w:pPr>
        <w:pStyle w:val="TOC1"/>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bookmarkStart w:id="8" w:name="目录"/>
      <w:r w:rsidRPr="00FD7104">
        <w:rPr>
          <w:rStyle w:val="a8"/>
        </w:rPr>
        <w:fldChar w:fldCharType="begin"/>
      </w:r>
      <w:r w:rsidRPr="00FD7104">
        <w:rPr>
          <w:rStyle w:val="a8"/>
        </w:rPr>
        <w:instrText xml:space="preserve"> </w:instrText>
      </w:r>
      <w:r>
        <w:instrText>HYPERLINK \l "_Toc452110259"</w:instrText>
      </w:r>
      <w:r w:rsidRPr="00FD7104">
        <w:rPr>
          <w:rStyle w:val="a8"/>
        </w:rPr>
        <w:instrText xml:space="preserve"> </w:instrText>
      </w:r>
      <w:r w:rsidRPr="00FD7104">
        <w:rPr>
          <w:rStyle w:val="a8"/>
        </w:rPr>
        <w:fldChar w:fldCharType="separate"/>
      </w:r>
      <w:r w:rsidRPr="00FD7104">
        <w:rPr>
          <w:rStyle w:val="a8"/>
        </w:rPr>
        <w:t>1</w:t>
      </w:r>
      <w:r w:rsidRPr="00815874">
        <w:rPr>
          <w:rFonts w:ascii="Calibri" w:hAnsi="Calibri"/>
          <w:b w:val="0"/>
          <w:bCs w:val="0"/>
          <w:szCs w:val="22"/>
        </w:rPr>
        <w:tab/>
      </w:r>
      <w:r w:rsidRPr="00FD7104">
        <w:rPr>
          <w:rStyle w:val="a8"/>
          <w:rFonts w:hint="eastAsia"/>
        </w:rPr>
        <w:t>项目概况</w:t>
      </w:r>
      <w:r>
        <w:rPr>
          <w:webHidden/>
        </w:rPr>
        <w:tab/>
      </w:r>
      <w:r>
        <w:rPr>
          <w:webHidden/>
        </w:rPr>
        <w:fldChar w:fldCharType="begin"/>
      </w:r>
      <w:r>
        <w:rPr>
          <w:webHidden/>
        </w:rPr>
        <w:instrText xml:space="preserve"> PAGEREF _Toc452110259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r w:rsidRPr="00FD7104">
        <w:rPr>
          <w:rStyle w:val="a8"/>
        </w:rPr>
        <w:fldChar w:fldCharType="end"/>
      </w:r>
    </w:p>
    <w:p w14:paraId="1717D962" w14:textId="77777777" w:rsidR="00815874" w:rsidRPr="00815874" w:rsidRDefault="00F05155" w:rsidP="004C7D33">
      <w:pPr>
        <w:pStyle w:val="TOC2"/>
        <w:spacing w:line="240" w:lineRule="auto"/>
        <w:rPr>
          <w:rFonts w:ascii="Calibri" w:hAnsi="Calibri"/>
          <w:szCs w:val="22"/>
        </w:rPr>
      </w:pPr>
      <w:hyperlink w:anchor="_Toc452110260" w:history="1">
        <w:r w:rsidRPr="00FD7104">
          <w:rPr>
            <w:rStyle w:val="a8"/>
            <w:lang w:val="en-GB"/>
          </w:rPr>
          <w:t>1.1</w:t>
        </w:r>
        <w:r w:rsidRPr="00815874">
          <w:rPr>
            <w:rFonts w:ascii="Calibri" w:hAnsi="Calibri"/>
            <w:szCs w:val="22"/>
          </w:rPr>
          <w:tab/>
        </w:r>
        <w:r w:rsidRPr="00FD7104">
          <w:rPr>
            <w:rStyle w:val="a8"/>
            <w:rFonts w:hint="eastAsia"/>
          </w:rPr>
          <w:t>总平面图</w:t>
        </w:r>
        <w:r>
          <w:rPr>
            <w:webHidden/>
          </w:rPr>
          <w:tab/>
        </w:r>
        <w:r>
          <w:rPr>
            <w:webHidden/>
          </w:rPr>
          <w:fldChar w:fldCharType="begin"/>
        </w:r>
        <w:r>
          <w:rPr>
            <w:webHidden/>
          </w:rPr>
          <w:instrText xml:space="preserve"> PAGEREF _Toc452110260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08FB4DBC" w14:textId="77777777" w:rsidR="00815874" w:rsidRPr="00815874" w:rsidRDefault="00F05155" w:rsidP="004C7D33">
      <w:pPr>
        <w:pStyle w:val="TOC2"/>
        <w:spacing w:line="240" w:lineRule="auto"/>
        <w:rPr>
          <w:rFonts w:ascii="Calibri" w:hAnsi="Calibri"/>
          <w:szCs w:val="22"/>
        </w:rPr>
      </w:pPr>
      <w:hyperlink w:anchor="_Toc452110261" w:history="1">
        <w:r w:rsidRPr="00FD7104">
          <w:rPr>
            <w:rStyle w:val="a8"/>
            <w:lang w:val="en-GB"/>
          </w:rPr>
          <w:t>1.2</w:t>
        </w:r>
        <w:r w:rsidRPr="00815874">
          <w:rPr>
            <w:rFonts w:ascii="Calibri" w:hAnsi="Calibri"/>
            <w:szCs w:val="22"/>
          </w:rPr>
          <w:tab/>
        </w:r>
        <w:r w:rsidRPr="00FD7104">
          <w:rPr>
            <w:rStyle w:val="a8"/>
            <w:rFonts w:hint="eastAsia"/>
          </w:rPr>
          <w:t>模型观察</w:t>
        </w:r>
        <w:r>
          <w:rPr>
            <w:webHidden/>
          </w:rPr>
          <w:tab/>
        </w:r>
        <w:r>
          <w:rPr>
            <w:webHidden/>
          </w:rPr>
          <w:fldChar w:fldCharType="begin"/>
        </w:r>
        <w:r>
          <w:rPr>
            <w:webHidden/>
          </w:rPr>
          <w:instrText xml:space="preserve"> PAGEREF _Toc452110261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BE1E390" w14:textId="77777777" w:rsidR="00815874" w:rsidRPr="00815874" w:rsidRDefault="00F05155" w:rsidP="004C7D33">
      <w:pPr>
        <w:pStyle w:val="TOC2"/>
        <w:spacing w:line="240" w:lineRule="auto"/>
        <w:rPr>
          <w:rFonts w:ascii="Calibri" w:hAnsi="Calibri"/>
          <w:szCs w:val="22"/>
        </w:rPr>
      </w:pPr>
      <w:hyperlink w:anchor="_Toc452110262" w:history="1">
        <w:r w:rsidRPr="00FD7104">
          <w:rPr>
            <w:rStyle w:val="a8"/>
            <w:lang w:val="en-GB"/>
          </w:rPr>
          <w:t>1.3</w:t>
        </w:r>
        <w:r w:rsidRPr="00815874">
          <w:rPr>
            <w:rFonts w:ascii="Calibri" w:hAnsi="Calibri"/>
            <w:szCs w:val="22"/>
          </w:rPr>
          <w:tab/>
        </w:r>
        <w:r w:rsidRPr="00FD7104">
          <w:rPr>
            <w:rStyle w:val="a8"/>
            <w:rFonts w:hint="eastAsia"/>
          </w:rPr>
          <w:t>三维视图</w:t>
        </w:r>
        <w:r>
          <w:rPr>
            <w:webHidden/>
          </w:rPr>
          <w:tab/>
        </w:r>
        <w:r>
          <w:rPr>
            <w:webHidden/>
          </w:rPr>
          <w:fldChar w:fldCharType="begin"/>
        </w:r>
        <w:r>
          <w:rPr>
            <w:webHidden/>
          </w:rPr>
          <w:instrText xml:space="preserve"> PAGEREF _Toc452110262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13E3E2FB" w14:textId="77777777" w:rsidR="00815874" w:rsidRPr="00815874" w:rsidRDefault="00F05155" w:rsidP="004C7D33">
      <w:pPr>
        <w:pStyle w:val="TOC1"/>
        <w:spacing w:line="240" w:lineRule="auto"/>
        <w:rPr>
          <w:rFonts w:ascii="Calibri" w:hAnsi="Calibri"/>
          <w:b w:val="0"/>
          <w:bCs w:val="0"/>
          <w:szCs w:val="22"/>
        </w:rPr>
      </w:pPr>
      <w:hyperlink w:anchor="_Toc452110263" w:history="1">
        <w:r w:rsidRPr="00FD7104">
          <w:rPr>
            <w:rStyle w:val="a8"/>
          </w:rPr>
          <w:t>2</w:t>
        </w:r>
        <w:r w:rsidRPr="00815874">
          <w:rPr>
            <w:rFonts w:ascii="Calibri" w:hAnsi="Calibri"/>
            <w:b w:val="0"/>
            <w:bCs w:val="0"/>
            <w:szCs w:val="22"/>
          </w:rPr>
          <w:tab/>
        </w:r>
        <w:r w:rsidRPr="00FD7104">
          <w:rPr>
            <w:rStyle w:val="a8"/>
            <w:rFonts w:hint="eastAsia"/>
          </w:rPr>
          <w:t>计算依据</w:t>
        </w:r>
        <w:r>
          <w:rPr>
            <w:webHidden/>
          </w:rPr>
          <w:tab/>
        </w:r>
        <w:r>
          <w:rPr>
            <w:webHidden/>
          </w:rPr>
          <w:fldChar w:fldCharType="begin"/>
        </w:r>
        <w:r>
          <w:rPr>
            <w:webHidden/>
          </w:rPr>
          <w:instrText xml:space="preserve"> PAGEREF _Toc452110263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28877E98" w14:textId="77777777" w:rsidR="00815874" w:rsidRPr="00815874" w:rsidRDefault="00F05155" w:rsidP="004C7D33">
      <w:pPr>
        <w:pStyle w:val="TOC1"/>
        <w:spacing w:line="240" w:lineRule="auto"/>
        <w:rPr>
          <w:rFonts w:ascii="Calibri" w:hAnsi="Calibri"/>
          <w:b w:val="0"/>
          <w:bCs w:val="0"/>
          <w:szCs w:val="22"/>
        </w:rPr>
      </w:pPr>
      <w:hyperlink w:anchor="_Toc452110264" w:history="1">
        <w:r w:rsidRPr="00FD7104">
          <w:rPr>
            <w:rStyle w:val="a8"/>
          </w:rPr>
          <w:t>3</w:t>
        </w:r>
        <w:r w:rsidRPr="00815874">
          <w:rPr>
            <w:rFonts w:ascii="Calibri" w:hAnsi="Calibri"/>
            <w:b w:val="0"/>
            <w:bCs w:val="0"/>
            <w:szCs w:val="22"/>
          </w:rPr>
          <w:tab/>
        </w:r>
        <w:r w:rsidRPr="00FD7104">
          <w:rPr>
            <w:rStyle w:val="a8"/>
            <w:rFonts w:hint="eastAsia"/>
          </w:rPr>
          <w:t>参考标准</w:t>
        </w:r>
        <w:r>
          <w:rPr>
            <w:webHidden/>
          </w:rPr>
          <w:tab/>
        </w:r>
        <w:r>
          <w:rPr>
            <w:webHidden/>
          </w:rPr>
          <w:fldChar w:fldCharType="begin"/>
        </w:r>
        <w:r>
          <w:rPr>
            <w:webHidden/>
          </w:rPr>
          <w:instrText xml:space="preserve"> PAGERE</w:instrText>
        </w:r>
        <w:r>
          <w:rPr>
            <w:webHidden/>
          </w:rPr>
          <w:instrText xml:space="preserve">F _Toc452110264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711044AA" w14:textId="77777777" w:rsidR="00815874" w:rsidRPr="00815874" w:rsidRDefault="00F05155" w:rsidP="004C7D33">
      <w:pPr>
        <w:pStyle w:val="TOC1"/>
        <w:spacing w:line="240" w:lineRule="auto"/>
        <w:rPr>
          <w:rFonts w:ascii="Calibri" w:hAnsi="Calibri"/>
          <w:b w:val="0"/>
          <w:bCs w:val="0"/>
          <w:szCs w:val="22"/>
        </w:rPr>
      </w:pPr>
      <w:hyperlink w:anchor="_Toc452110265" w:history="1">
        <w:r w:rsidRPr="00FD7104">
          <w:rPr>
            <w:rStyle w:val="a8"/>
          </w:rPr>
          <w:t>4</w:t>
        </w:r>
        <w:r w:rsidRPr="00815874">
          <w:rPr>
            <w:rFonts w:ascii="Calibri" w:hAnsi="Calibri"/>
            <w:b w:val="0"/>
            <w:bCs w:val="0"/>
            <w:szCs w:val="22"/>
          </w:rPr>
          <w:tab/>
        </w:r>
        <w:r w:rsidRPr="00FD7104">
          <w:rPr>
            <w:rStyle w:val="a8"/>
            <w:rFonts w:hint="eastAsia"/>
          </w:rPr>
          <w:t>计算原理</w:t>
        </w:r>
        <w:r>
          <w:rPr>
            <w:webHidden/>
          </w:rPr>
          <w:tab/>
        </w:r>
        <w:r>
          <w:rPr>
            <w:webHidden/>
          </w:rPr>
          <w:fldChar w:fldCharType="begin"/>
        </w:r>
        <w:r>
          <w:rPr>
            <w:webHidden/>
          </w:rPr>
          <w:instrText xml:space="preserve"> PAGEREF _Toc452110265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1827177C" w14:textId="77777777" w:rsidR="00815874" w:rsidRPr="00815874" w:rsidRDefault="00F05155" w:rsidP="004C7D33">
      <w:pPr>
        <w:pStyle w:val="TOC2"/>
        <w:spacing w:line="240" w:lineRule="auto"/>
        <w:rPr>
          <w:rFonts w:ascii="Calibri" w:hAnsi="Calibri"/>
          <w:szCs w:val="22"/>
        </w:rPr>
      </w:pPr>
      <w:hyperlink w:anchor="_Toc452110266" w:history="1">
        <w:r w:rsidRPr="00FD7104">
          <w:rPr>
            <w:rStyle w:val="a8"/>
            <w:lang w:val="en-GB"/>
          </w:rPr>
          <w:t>4.1</w:t>
        </w:r>
        <w:r w:rsidRPr="00815874">
          <w:rPr>
            <w:rFonts w:ascii="Calibri" w:hAnsi="Calibri"/>
            <w:szCs w:val="22"/>
          </w:rPr>
          <w:tab/>
        </w:r>
        <w:r w:rsidRPr="00FD7104">
          <w:rPr>
            <w:rStyle w:val="a8"/>
            <w:rFonts w:hint="eastAsia"/>
          </w:rPr>
          <w:t>湍流模型</w:t>
        </w:r>
        <w:r>
          <w:rPr>
            <w:webHidden/>
          </w:rPr>
          <w:tab/>
        </w:r>
        <w:r>
          <w:rPr>
            <w:webHidden/>
          </w:rPr>
          <w:fldChar w:fldCharType="begin"/>
        </w:r>
        <w:r>
          <w:rPr>
            <w:webHidden/>
          </w:rPr>
          <w:instrText xml:space="preserve"> PAGEREF _Toc452110266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EBCAEEA" w14:textId="77777777" w:rsidR="00815874" w:rsidRPr="00815874" w:rsidRDefault="00F05155" w:rsidP="004C7D33">
      <w:pPr>
        <w:pStyle w:val="TOC2"/>
        <w:spacing w:line="240" w:lineRule="auto"/>
        <w:rPr>
          <w:rFonts w:ascii="Calibri" w:hAnsi="Calibri"/>
          <w:szCs w:val="22"/>
        </w:rPr>
      </w:pPr>
      <w:hyperlink w:anchor="_Toc452110267" w:history="1">
        <w:r w:rsidRPr="00FD7104">
          <w:rPr>
            <w:rStyle w:val="a8"/>
            <w:lang w:val="en-GB"/>
          </w:rPr>
          <w:t>4.2</w:t>
        </w:r>
        <w:r w:rsidRPr="00815874">
          <w:rPr>
            <w:rFonts w:ascii="Calibri" w:hAnsi="Calibri"/>
            <w:szCs w:val="22"/>
          </w:rPr>
          <w:tab/>
        </w:r>
        <w:r w:rsidRPr="00FD7104">
          <w:rPr>
            <w:rStyle w:val="a8"/>
            <w:rFonts w:hint="eastAsia"/>
          </w:rPr>
          <w:t>边界条件</w:t>
        </w:r>
        <w:r>
          <w:rPr>
            <w:webHidden/>
          </w:rPr>
          <w:tab/>
        </w:r>
        <w:r>
          <w:rPr>
            <w:webHidden/>
          </w:rPr>
          <w:fldChar w:fldCharType="begin"/>
        </w:r>
        <w:r>
          <w:rPr>
            <w:webHidden/>
          </w:rPr>
          <w:instrText xml:space="preserve"> PAGEREF _Toc452110267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178F09B2" w14:textId="77777777" w:rsidR="00815874" w:rsidRPr="00815874" w:rsidRDefault="00F05155" w:rsidP="004C7D33">
      <w:pPr>
        <w:pStyle w:val="TOC2"/>
        <w:spacing w:line="240" w:lineRule="auto"/>
        <w:rPr>
          <w:rFonts w:ascii="Calibri" w:hAnsi="Calibri"/>
          <w:szCs w:val="22"/>
        </w:rPr>
      </w:pPr>
      <w:hyperlink w:anchor="_Toc452110268" w:history="1">
        <w:r w:rsidRPr="00FD7104">
          <w:rPr>
            <w:rStyle w:val="a8"/>
            <w:lang w:val="en-GB"/>
          </w:rPr>
          <w:t>4.3</w:t>
        </w:r>
        <w:r w:rsidRPr="00815874">
          <w:rPr>
            <w:rFonts w:ascii="Calibri" w:hAnsi="Calibri"/>
            <w:szCs w:val="22"/>
          </w:rPr>
          <w:tab/>
        </w:r>
        <w:r w:rsidRPr="00FD7104">
          <w:rPr>
            <w:rStyle w:val="a8"/>
            <w:rFonts w:hint="eastAsia"/>
          </w:rPr>
          <w:t>求解计算</w:t>
        </w:r>
        <w:r>
          <w:rPr>
            <w:webHidden/>
          </w:rPr>
          <w:tab/>
        </w:r>
        <w:r>
          <w:rPr>
            <w:webHidden/>
          </w:rPr>
          <w:fldChar w:fldCharType="begin"/>
        </w:r>
        <w:r>
          <w:rPr>
            <w:webHidden/>
          </w:rPr>
          <w:instrText xml:space="preserve"> PAGEREF _Toc452110268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573BE77" w14:textId="77777777" w:rsidR="00815874" w:rsidRPr="00815874" w:rsidRDefault="00F05155" w:rsidP="004C7D33">
      <w:pPr>
        <w:pStyle w:val="TOC1"/>
        <w:spacing w:line="240" w:lineRule="auto"/>
        <w:rPr>
          <w:rFonts w:ascii="Calibri" w:hAnsi="Calibri"/>
          <w:b w:val="0"/>
          <w:bCs w:val="0"/>
          <w:szCs w:val="22"/>
        </w:rPr>
      </w:pPr>
      <w:hyperlink w:anchor="_Toc452110269" w:history="1">
        <w:r w:rsidRPr="00FD7104">
          <w:rPr>
            <w:rStyle w:val="a8"/>
          </w:rPr>
          <w:t>5</w:t>
        </w:r>
        <w:r w:rsidRPr="00815874">
          <w:rPr>
            <w:rFonts w:ascii="Calibri" w:hAnsi="Calibri"/>
            <w:b w:val="0"/>
            <w:bCs w:val="0"/>
            <w:szCs w:val="22"/>
          </w:rPr>
          <w:tab/>
        </w:r>
        <w:r w:rsidRPr="00FD7104">
          <w:rPr>
            <w:rStyle w:val="a8"/>
            <w:rFonts w:hint="eastAsia"/>
          </w:rPr>
          <w:t>结果分析</w:t>
        </w:r>
        <w:r>
          <w:rPr>
            <w:webHidden/>
          </w:rPr>
          <w:tab/>
        </w:r>
        <w:r>
          <w:rPr>
            <w:webHidden/>
          </w:rPr>
          <w:fldChar w:fldCharType="begin"/>
        </w:r>
        <w:r>
          <w:rPr>
            <w:webHidden/>
          </w:rPr>
          <w:instrText xml:space="preserve"> PAGEREF _Toc452110269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245EBC0A" w14:textId="77777777" w:rsidR="00815874" w:rsidRPr="00815874" w:rsidRDefault="00F05155" w:rsidP="004C7D33">
      <w:pPr>
        <w:pStyle w:val="TOC2"/>
        <w:spacing w:line="240" w:lineRule="auto"/>
        <w:rPr>
          <w:rFonts w:ascii="Calibri" w:hAnsi="Calibri"/>
          <w:szCs w:val="22"/>
        </w:rPr>
      </w:pPr>
      <w:hyperlink w:anchor="_Toc452110270" w:history="1">
        <w:r w:rsidRPr="00FD7104">
          <w:rPr>
            <w:rStyle w:val="a8"/>
            <w:lang w:val="en-GB"/>
          </w:rPr>
          <w:t>5.1</w:t>
        </w:r>
        <w:r w:rsidRPr="00815874">
          <w:rPr>
            <w:rFonts w:ascii="Calibri" w:hAnsi="Calibri"/>
            <w:szCs w:val="22"/>
          </w:rPr>
          <w:tab/>
        </w:r>
        <w:r w:rsidRPr="00FD7104">
          <w:rPr>
            <w:rStyle w:val="a8"/>
            <w:rFonts w:hint="eastAsia"/>
          </w:rPr>
          <w:t>冬季工况</w:t>
        </w:r>
        <w:r>
          <w:rPr>
            <w:webHidden/>
          </w:rPr>
          <w:tab/>
        </w:r>
        <w:r>
          <w:rPr>
            <w:webHidden/>
          </w:rPr>
          <w:fldChar w:fldCharType="begin"/>
        </w:r>
        <w:r>
          <w:rPr>
            <w:webHidden/>
          </w:rPr>
          <w:instrText xml:space="preserve"> PAGEREF _Toc452110270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160992F" w14:textId="77777777" w:rsidR="00815874" w:rsidRPr="00815874" w:rsidRDefault="00F05155" w:rsidP="004C7D33">
      <w:pPr>
        <w:pStyle w:val="TOC3"/>
        <w:spacing w:line="240" w:lineRule="auto"/>
        <w:rPr>
          <w:rFonts w:ascii="Calibri" w:hAnsi="Calibri"/>
          <w:szCs w:val="22"/>
        </w:rPr>
      </w:pPr>
      <w:hyperlink w:anchor="_Toc452110271" w:history="1">
        <w:r w:rsidRPr="00FD7104">
          <w:rPr>
            <w:rStyle w:val="a8"/>
            <w:lang w:val="en-GB"/>
          </w:rPr>
          <w:t>5.1.1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冬季最</w:t>
        </w:r>
        <w:r w:rsidRPr="00FD7104">
          <w:rPr>
            <w:rStyle w:val="a8"/>
            <w:rFonts w:hint="eastAsia"/>
          </w:rPr>
          <w:t>多风向</w:t>
        </w:r>
        <w:r>
          <w:rPr>
            <w:webHidden/>
          </w:rPr>
          <w:tab/>
        </w:r>
        <w:r>
          <w:rPr>
            <w:webHidden/>
          </w:rPr>
          <w:fldChar w:fldCharType="begin"/>
        </w:r>
        <w:r>
          <w:rPr>
            <w:webHidden/>
          </w:rPr>
          <w:instrText xml:space="preserve"> PAGEREF _Toc452110271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51E179D6" w14:textId="77777777" w:rsidR="00815874" w:rsidRPr="00815874" w:rsidRDefault="00F05155" w:rsidP="004C7D33">
      <w:pPr>
        <w:pStyle w:val="TOC2"/>
        <w:spacing w:line="240" w:lineRule="auto"/>
        <w:rPr>
          <w:rFonts w:ascii="Calibri" w:hAnsi="Calibri"/>
          <w:szCs w:val="22"/>
        </w:rPr>
      </w:pPr>
      <w:hyperlink w:anchor="_Toc452110272" w:history="1">
        <w:r w:rsidRPr="00FD7104">
          <w:rPr>
            <w:rStyle w:val="a8"/>
            <w:lang w:val="en-GB"/>
          </w:rPr>
          <w:t>5.2</w:t>
        </w:r>
        <w:r w:rsidRPr="00815874">
          <w:rPr>
            <w:rFonts w:ascii="Calibri" w:hAnsi="Calibri"/>
            <w:szCs w:val="22"/>
          </w:rPr>
          <w:tab/>
        </w:r>
        <w:r w:rsidRPr="00FD7104">
          <w:rPr>
            <w:rStyle w:val="a8"/>
            <w:rFonts w:hint="eastAsia"/>
          </w:rPr>
          <w:t>夏季工况</w:t>
        </w:r>
        <w:r>
          <w:rPr>
            <w:webHidden/>
          </w:rPr>
          <w:tab/>
        </w:r>
        <w:r>
          <w:rPr>
            <w:webHidden/>
          </w:rPr>
          <w:fldChar w:fldCharType="begin"/>
        </w:r>
        <w:r>
          <w:rPr>
            <w:webHidden/>
          </w:rPr>
          <w:instrText xml:space="preserve"> PAGEREF _Toc452110272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520BF7CF" w14:textId="77777777" w:rsidR="00815874" w:rsidRPr="00815874" w:rsidRDefault="00F05155" w:rsidP="004C7D33">
      <w:pPr>
        <w:pStyle w:val="TOC3"/>
        <w:spacing w:line="240" w:lineRule="auto"/>
        <w:rPr>
          <w:rFonts w:ascii="Calibri" w:hAnsi="Calibri"/>
          <w:szCs w:val="22"/>
        </w:rPr>
      </w:pPr>
      <w:hyperlink w:anchor="_Toc452110273" w:history="1">
        <w:r w:rsidRPr="00FD7104">
          <w:rPr>
            <w:rStyle w:val="a8"/>
            <w:lang w:val="en-GB"/>
          </w:rPr>
          <w:t>5.2.1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夏季最多风向</w:t>
        </w:r>
        <w:r>
          <w:rPr>
            <w:webHidden/>
          </w:rPr>
          <w:tab/>
        </w:r>
        <w:r>
          <w:rPr>
            <w:webHidden/>
          </w:rPr>
          <w:fldChar w:fldCharType="begin"/>
        </w:r>
        <w:r>
          <w:rPr>
            <w:webHidden/>
          </w:rPr>
          <w:instrText xml:space="preserve"> PAGEREF _Toc452110273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302E9DB6" w14:textId="77777777" w:rsidR="00815874" w:rsidRPr="00815874" w:rsidRDefault="00F05155" w:rsidP="004C7D33">
      <w:pPr>
        <w:pStyle w:val="TOC2"/>
        <w:spacing w:line="240" w:lineRule="auto"/>
        <w:rPr>
          <w:rFonts w:ascii="Calibri" w:hAnsi="Calibri"/>
          <w:szCs w:val="22"/>
        </w:rPr>
      </w:pPr>
      <w:hyperlink w:anchor="_Toc452110274" w:history="1">
        <w:r w:rsidRPr="00FD7104">
          <w:rPr>
            <w:rStyle w:val="a8"/>
            <w:lang w:val="en-GB"/>
          </w:rPr>
          <w:t>5.3</w:t>
        </w:r>
        <w:r w:rsidRPr="00815874">
          <w:rPr>
            <w:rFonts w:ascii="Calibri" w:hAnsi="Calibri"/>
            <w:szCs w:val="22"/>
          </w:rPr>
          <w:tab/>
        </w:r>
        <w:r w:rsidRPr="00FD7104">
          <w:rPr>
            <w:rStyle w:val="a8"/>
            <w:rFonts w:hint="eastAsia"/>
          </w:rPr>
          <w:t>过渡季工况</w:t>
        </w:r>
        <w:r>
          <w:rPr>
            <w:webHidden/>
          </w:rPr>
          <w:tab/>
        </w:r>
        <w:r>
          <w:rPr>
            <w:webHidden/>
          </w:rPr>
          <w:fldChar w:fldCharType="begin"/>
        </w:r>
        <w:r>
          <w:rPr>
            <w:webHidden/>
          </w:rPr>
          <w:instrText xml:space="preserve"> PAGEREF _Toc452110274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07651CF9" w14:textId="77777777" w:rsidR="00815874" w:rsidRPr="00815874" w:rsidRDefault="00F05155" w:rsidP="004C7D33">
      <w:pPr>
        <w:pStyle w:val="TOC3"/>
        <w:spacing w:line="240" w:lineRule="auto"/>
        <w:rPr>
          <w:rFonts w:ascii="Calibri" w:hAnsi="Calibri"/>
          <w:szCs w:val="22"/>
        </w:rPr>
      </w:pPr>
      <w:hyperlink w:anchor="_Toc452110275" w:history="1">
        <w:r w:rsidRPr="00FD7104">
          <w:rPr>
            <w:rStyle w:val="a8"/>
            <w:lang w:val="en-GB"/>
          </w:rPr>
          <w:t>5.3.1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春季最</w:t>
        </w:r>
        <w:r w:rsidRPr="00FD7104">
          <w:rPr>
            <w:rStyle w:val="a8"/>
            <w:rFonts w:hint="eastAsia"/>
          </w:rPr>
          <w:t>多风向</w:t>
        </w:r>
        <w:r>
          <w:rPr>
            <w:webHidden/>
          </w:rPr>
          <w:tab/>
        </w:r>
        <w:r>
          <w:rPr>
            <w:webHidden/>
          </w:rPr>
          <w:fldChar w:fldCharType="begin"/>
        </w:r>
        <w:r>
          <w:rPr>
            <w:webHidden/>
          </w:rPr>
          <w:instrText xml:space="preserve"> PAGEREF _Toc452110275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4D15255E" w14:textId="77777777" w:rsidR="00815874" w:rsidRPr="00815874" w:rsidRDefault="00F05155" w:rsidP="004C7D33">
      <w:pPr>
        <w:pStyle w:val="TOC2"/>
        <w:spacing w:line="240" w:lineRule="auto"/>
        <w:rPr>
          <w:rFonts w:ascii="Calibri" w:hAnsi="Calibri"/>
          <w:szCs w:val="22"/>
        </w:rPr>
      </w:pPr>
      <w:hyperlink w:anchor="_Toc452110276" w:history="1">
        <w:r w:rsidRPr="00FD7104">
          <w:rPr>
            <w:rStyle w:val="a8"/>
            <w:lang w:val="en-GB"/>
          </w:rPr>
          <w:t>5.4</w:t>
        </w:r>
        <w:r w:rsidRPr="00815874">
          <w:rPr>
            <w:rFonts w:ascii="Calibri" w:hAnsi="Calibri"/>
            <w:szCs w:val="22"/>
          </w:rPr>
          <w:tab/>
        </w:r>
        <w:r w:rsidRPr="00FD7104">
          <w:rPr>
            <w:rStyle w:val="a8"/>
            <w:rFonts w:hint="eastAsia"/>
          </w:rPr>
          <w:t>结论</w:t>
        </w:r>
        <w:r>
          <w:rPr>
            <w:webHidden/>
          </w:rPr>
          <w:tab/>
        </w:r>
        <w:r>
          <w:rPr>
            <w:webHidden/>
          </w:rPr>
          <w:fldChar w:fldCharType="begin"/>
        </w:r>
        <w:r>
          <w:rPr>
            <w:webHidden/>
          </w:rPr>
          <w:instrText xml:space="preserve"> PAGEREF _Toc452110276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3F4767BB" w14:textId="77777777" w:rsidR="00815874" w:rsidRPr="00815874" w:rsidRDefault="00F05155" w:rsidP="004C7D33">
      <w:pPr>
        <w:pStyle w:val="TOC3"/>
        <w:spacing w:line="240" w:lineRule="auto"/>
        <w:rPr>
          <w:rFonts w:ascii="Calibri" w:hAnsi="Calibri"/>
          <w:szCs w:val="22"/>
        </w:rPr>
      </w:pPr>
      <w:hyperlink w:anchor="_Toc452110277" w:history="1">
        <w:r w:rsidRPr="00FD7104">
          <w:rPr>
            <w:rStyle w:val="a8"/>
            <w:lang w:val="en-GB"/>
          </w:rPr>
          <w:t>5.4.1</w:t>
        </w:r>
        <w:r w:rsidRPr="00815874">
          <w:rPr>
            <w:rFonts w:ascii="Calibri" w:hAnsi="Calibri"/>
            <w:szCs w:val="22"/>
          </w:rPr>
          <w:tab/>
        </w:r>
        <w:r w:rsidRPr="00FD7104">
          <w:rPr>
            <w:rStyle w:val="a8"/>
            <w:rFonts w:hint="eastAsia"/>
          </w:rPr>
          <w:t>冬季</w:t>
        </w:r>
        <w:r>
          <w:rPr>
            <w:webHidden/>
          </w:rPr>
          <w:tab/>
        </w:r>
        <w:r>
          <w:rPr>
            <w:webHidden/>
          </w:rPr>
          <w:fldChar w:fldCharType="begin"/>
        </w:r>
        <w:r>
          <w:rPr>
            <w:webHidden/>
          </w:rPr>
          <w:instrText xml:space="preserve"> PAGEREF _Toc452110277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31634FF2" w14:textId="77777777" w:rsidR="00815874" w:rsidRPr="00815874" w:rsidRDefault="00F05155" w:rsidP="004C7D33">
      <w:pPr>
        <w:pStyle w:val="TOC3"/>
        <w:spacing w:line="240" w:lineRule="auto"/>
        <w:rPr>
          <w:rFonts w:ascii="Calibri" w:hAnsi="Calibri"/>
          <w:szCs w:val="22"/>
        </w:rPr>
      </w:pPr>
      <w:hyperlink w:anchor="_Toc452110278" w:history="1">
        <w:r w:rsidRPr="00FD7104">
          <w:rPr>
            <w:rStyle w:val="a8"/>
            <w:lang w:val="en-GB"/>
          </w:rPr>
          <w:t>5.4.2</w:t>
        </w:r>
        <w:r w:rsidRPr="00815874">
          <w:rPr>
            <w:rFonts w:ascii="Calibri" w:hAnsi="Calibri"/>
            <w:szCs w:val="22"/>
          </w:rPr>
          <w:tab/>
        </w:r>
        <w:r w:rsidRPr="00FD7104">
          <w:rPr>
            <w:rStyle w:val="a8"/>
            <w:rFonts w:hint="eastAsia"/>
          </w:rPr>
          <w:t>过渡季、夏季</w:t>
        </w:r>
        <w:r>
          <w:rPr>
            <w:webHidden/>
          </w:rPr>
          <w:tab/>
        </w:r>
        <w:r>
          <w:rPr>
            <w:webHidden/>
          </w:rPr>
          <w:fldChar w:fldCharType="begin"/>
        </w:r>
        <w:r>
          <w:rPr>
            <w:webHidden/>
          </w:rPr>
          <w:instrText xml:space="preserve"> PAGEREF _Toc452110278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bookmarkEnd w:id="8"/>
    <w:p w14:paraId="49FEB6AE" w14:textId="77777777" w:rsidR="00815874" w:rsidRPr="00815874" w:rsidRDefault="00F05155" w:rsidP="004C7D33">
      <w:pPr>
        <w:spacing w:line="240" w:lineRule="auto"/>
        <w:rPr>
          <w:lang w:val="en-US"/>
        </w:rPr>
      </w:pPr>
    </w:p>
    <w:p w14:paraId="4BB2FACA" w14:textId="77777777" w:rsidR="00AA47FE" w:rsidRDefault="00F05155"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C4BFF76" w14:textId="77777777" w:rsidR="0000578F" w:rsidRDefault="00F05155" w:rsidP="0000578F">
      <w:pPr>
        <w:pStyle w:val="1"/>
      </w:pPr>
      <w:bookmarkStart w:id="9" w:name="_Toc452108759"/>
      <w:r w:rsidRPr="0000578F">
        <w:rPr>
          <w:rFonts w:hint="eastAsia"/>
        </w:rPr>
        <w:lastRenderedPageBreak/>
        <w:t>项目概况</w:t>
      </w:r>
      <w:bookmarkEnd w:id="9"/>
    </w:p>
    <w:p w14:paraId="7A9410CE" w14:textId="77777777" w:rsidR="0000578F" w:rsidRDefault="00F05155" w:rsidP="0000578F">
      <w:pPr>
        <w:pStyle w:val="a0"/>
        <w:ind w:firstLine="420"/>
        <w:rPr>
          <w:lang w:val="en-US"/>
        </w:rPr>
      </w:pPr>
      <w:bookmarkStart w:id="10" w:name="项目概况"/>
      <w:bookmarkEnd w:id="10"/>
    </w:p>
    <w:p w14:paraId="1D559EDB" w14:textId="77777777" w:rsidR="007C15B9" w:rsidRDefault="00F05155" w:rsidP="0000578F">
      <w:pPr>
        <w:pStyle w:val="a0"/>
        <w:ind w:firstLine="420"/>
        <w:rPr>
          <w:lang w:val="en-US"/>
        </w:rPr>
      </w:pPr>
    </w:p>
    <w:p w14:paraId="78BC0050" w14:textId="77777777" w:rsidR="0000578F" w:rsidRDefault="00F05155" w:rsidP="0000578F">
      <w:pPr>
        <w:pStyle w:val="a0"/>
        <w:ind w:firstLine="420"/>
        <w:rPr>
          <w:lang w:val="en-US"/>
        </w:rPr>
      </w:pPr>
    </w:p>
    <w:p w14:paraId="5F64E536" w14:textId="77777777" w:rsidR="0000578F" w:rsidRDefault="00F05155"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CBA350A" w14:textId="77777777" w:rsidR="0000578F" w:rsidRDefault="00F05155" w:rsidP="0000578F">
      <w:pPr>
        <w:pStyle w:val="2"/>
      </w:pPr>
      <w:bookmarkStart w:id="11" w:name="_Toc452108760"/>
      <w:r>
        <w:rPr>
          <w:rFonts w:hint="eastAsia"/>
        </w:rPr>
        <w:lastRenderedPageBreak/>
        <w:t>总</w:t>
      </w:r>
      <w:r>
        <w:t>平面图</w:t>
      </w:r>
      <w:bookmarkEnd w:id="11"/>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762BB5C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4E91941A" w14:textId="77777777" w:rsidR="005D1E21" w:rsidRDefault="00F05155" w:rsidP="005D1E21">
            <w:pPr>
              <w:pStyle w:val="a0"/>
              <w:spacing w:line="400" w:lineRule="exact"/>
              <w:ind w:firstLineChars="0" w:firstLine="0"/>
              <w:rPr>
                <w:lang w:val="en-US"/>
              </w:rPr>
            </w:pPr>
            <w:bookmarkStart w:id="12"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41EB909F" w14:textId="77777777" w:rsidR="005D1E21" w:rsidRDefault="00F05155"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518022D"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51826BB" w14:textId="77777777" w:rsidR="005D1E21" w:rsidRDefault="00F05155"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0A92981F" w14:textId="77777777" w:rsidR="005D1E21" w:rsidRDefault="00F0515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4E29BFA" w14:textId="77777777" w:rsidR="005D1E21" w:rsidRDefault="00F05155"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7486A0EE" w14:textId="77777777" w:rsidR="005D1E21" w:rsidRDefault="00F0515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BD8C5DE" w14:textId="77777777" w:rsidR="005D1E21" w:rsidRDefault="00F05155"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071C6D2F"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5E9954C"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D113DC7" w14:textId="77777777" w:rsidR="005D1E21" w:rsidRDefault="00F05155"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97BEBD6"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21343FD" w14:textId="77777777" w:rsidR="005D1E21" w:rsidRDefault="00F05155"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2824132F" w14:textId="77777777" w:rsidR="005D1E21" w:rsidRDefault="00F0515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B00B67D" w14:textId="77777777" w:rsidR="005D1E21" w:rsidRDefault="00F05155"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356586AB" w14:textId="77777777" w:rsidR="005D1E21" w:rsidRDefault="00F0515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2EC1CE0" w14:textId="77777777" w:rsidR="005D1E21" w:rsidRDefault="00F05155" w:rsidP="005D1E21">
            <w:pPr>
              <w:pStyle w:val="a0"/>
              <w:spacing w:line="400" w:lineRule="exact"/>
              <w:ind w:firstLineChars="0" w:firstLine="0"/>
              <w:rPr>
                <w:lang w:val="en-US"/>
              </w:rPr>
            </w:pPr>
            <w:r>
              <w:rPr>
                <w:rFonts w:hint="eastAsia"/>
                <w:lang w:val="en-US"/>
              </w:rPr>
              <w:t>户外</w:t>
            </w:r>
            <w:r>
              <w:rPr>
                <w:lang w:val="en-US"/>
              </w:rPr>
              <w:t>休息区</w:t>
            </w:r>
          </w:p>
        </w:tc>
      </w:tr>
    </w:tbl>
    <w:bookmarkEnd w:id="12"/>
    <w:p w14:paraId="68955334" w14:textId="77777777" w:rsidR="00712C8C" w:rsidRDefault="00F0515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6E4B4170" wp14:editId="581A522F">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43A5D565" w14:textId="77777777" w:rsidR="00E27B4C" w:rsidRDefault="00F05155"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14:paraId="4BF865EC" w14:textId="77777777" w:rsidR="0000578F" w:rsidRDefault="00F05155"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36AED99" w14:textId="77777777" w:rsidR="0000578F" w:rsidRDefault="00F05155" w:rsidP="0000578F">
      <w:pPr>
        <w:pStyle w:val="2"/>
      </w:pPr>
      <w:bookmarkStart w:id="14" w:name="_Toc452108761"/>
      <w:r>
        <w:rPr>
          <w:rFonts w:hint="eastAsia"/>
        </w:rPr>
        <w:lastRenderedPageBreak/>
        <w:t>三</w:t>
      </w:r>
      <w:r>
        <w:t>维视图</w:t>
      </w:r>
      <w:bookmarkEnd w:id="14"/>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2D80B04F"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0829B86A" w14:textId="77777777" w:rsidR="005D1E21" w:rsidRDefault="00F05155" w:rsidP="005D1E21">
            <w:pPr>
              <w:pStyle w:val="a0"/>
              <w:spacing w:line="400" w:lineRule="exact"/>
              <w:ind w:firstLineChars="0" w:firstLine="0"/>
              <w:rPr>
                <w:lang w:val="en-US"/>
              </w:rPr>
            </w:pPr>
            <w:bookmarkStart w:id="15"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439465F7" w14:textId="77777777" w:rsidR="005D1E21" w:rsidRDefault="00F05155"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2F189C0F"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E27B16E" w14:textId="77777777" w:rsidR="005D1E21" w:rsidRDefault="00F05155"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33CEBBD4" w14:textId="77777777" w:rsidR="005D1E21" w:rsidRDefault="00F0515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D0878F4" w14:textId="77777777" w:rsidR="005D1E21" w:rsidRDefault="00F05155"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914E04F" w14:textId="77777777" w:rsidR="005D1E21" w:rsidRDefault="00F0515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0EE3554" w14:textId="77777777" w:rsidR="005D1E21" w:rsidRDefault="00F05155"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3F66C78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3CF8838B"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4DB31DB" w14:textId="77777777" w:rsidR="005D1E21" w:rsidRDefault="00F05155"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0814678B" w14:textId="77777777" w:rsidR="005D1E21" w:rsidRDefault="00F0515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1D4EFD4" w14:textId="77777777" w:rsidR="005D1E21" w:rsidRDefault="00F05155"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31015190" w14:textId="77777777" w:rsidR="005D1E21" w:rsidRDefault="00F0515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AA2C7F9" w14:textId="77777777" w:rsidR="005D1E21" w:rsidRDefault="00F05155"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71DE59F2" w14:textId="77777777" w:rsidR="005D1E21" w:rsidRDefault="00F0515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A2D857B" w14:textId="77777777" w:rsidR="005D1E21" w:rsidRDefault="00F05155" w:rsidP="005D1E21">
            <w:pPr>
              <w:pStyle w:val="a0"/>
              <w:spacing w:line="400" w:lineRule="exact"/>
              <w:ind w:firstLineChars="0" w:firstLine="0"/>
              <w:rPr>
                <w:lang w:val="en-US"/>
              </w:rPr>
            </w:pPr>
            <w:r>
              <w:rPr>
                <w:rFonts w:hint="eastAsia"/>
                <w:lang w:val="en-US"/>
              </w:rPr>
              <w:t>户外</w:t>
            </w:r>
            <w:r>
              <w:rPr>
                <w:lang w:val="en-US"/>
              </w:rPr>
              <w:t>休息区</w:t>
            </w:r>
          </w:p>
        </w:tc>
      </w:tr>
    </w:tbl>
    <w:bookmarkEnd w:id="15"/>
    <w:p w14:paraId="65016C05" w14:textId="77777777" w:rsidR="0000578F" w:rsidRDefault="00F05155"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04CFAF84" wp14:editId="2E8D17A5">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299DDD4" w14:textId="77777777" w:rsidR="00E27B4C" w:rsidRDefault="00F05155"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14:paraId="63DFB19B" w14:textId="77777777" w:rsidR="00E27B4C" w:rsidRDefault="00F05155"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7AD6BDE" w14:textId="77777777" w:rsidR="0069542D" w:rsidRDefault="00F05155" w:rsidP="00D40158">
      <w:pPr>
        <w:pStyle w:val="1"/>
      </w:pPr>
      <w:bookmarkStart w:id="17" w:name="TitleFormat"/>
      <w:bookmarkStart w:id="18" w:name="_Toc452108762"/>
      <w:r>
        <w:rPr>
          <w:rFonts w:hint="eastAsia"/>
        </w:rPr>
        <w:lastRenderedPageBreak/>
        <w:t>计算</w:t>
      </w:r>
      <w:r>
        <w:t>依据</w:t>
      </w:r>
      <w:bookmarkEnd w:id="17"/>
      <w:bookmarkEnd w:id="18"/>
    </w:p>
    <w:p w14:paraId="730FE4FC" w14:textId="77777777" w:rsidR="0000578F" w:rsidRPr="0000578F" w:rsidRDefault="00F05155" w:rsidP="0000578F">
      <w:pPr>
        <w:pStyle w:val="a0"/>
        <w:ind w:firstLine="420"/>
        <w:rPr>
          <w:lang w:val="en-US"/>
        </w:rPr>
      </w:pPr>
      <w:r w:rsidRPr="0000578F">
        <w:rPr>
          <w:rFonts w:hint="eastAsia"/>
          <w:lang w:val="en-US"/>
        </w:rPr>
        <w:t>本项目主要参照资料为：</w:t>
      </w:r>
    </w:p>
    <w:p w14:paraId="43D0805F" w14:textId="77777777" w:rsidR="0000578F" w:rsidRPr="0000578F" w:rsidRDefault="00F05155"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14:paraId="30D99AD9" w14:textId="77777777" w:rsidR="0000578F" w:rsidRPr="0000578F" w:rsidRDefault="00F05155"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2716449C" w14:textId="77777777" w:rsidR="003D3E8E" w:rsidRDefault="00F05155" w:rsidP="00654C63">
      <w:pPr>
        <w:pStyle w:val="a0"/>
        <w:numPr>
          <w:ilvl w:val="0"/>
          <w:numId w:val="2"/>
        </w:numPr>
        <w:ind w:firstLineChars="0"/>
        <w:rPr>
          <w:lang w:val="en-US"/>
        </w:rPr>
      </w:pPr>
      <w:r w:rsidRPr="0000578F">
        <w:rPr>
          <w:rFonts w:hint="eastAsia"/>
          <w:lang w:val="en-US"/>
        </w:rPr>
        <w:t>《绿色建筑评价技术细则》</w:t>
      </w:r>
    </w:p>
    <w:p w14:paraId="1C52DCFB" w14:textId="77777777" w:rsidR="0069542D" w:rsidRPr="00654C63" w:rsidRDefault="00F05155"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1F44786" w14:textId="77777777" w:rsidR="0000578F" w:rsidRDefault="00F05155" w:rsidP="0000578F">
      <w:pPr>
        <w:pStyle w:val="1"/>
      </w:pPr>
      <w:bookmarkStart w:id="19" w:name="_Toc452108763"/>
      <w:r>
        <w:rPr>
          <w:rFonts w:hint="eastAsia"/>
        </w:rPr>
        <w:t>参考</w:t>
      </w:r>
      <w:r>
        <w:t>标准</w:t>
      </w:r>
      <w:bookmarkEnd w:id="19"/>
    </w:p>
    <w:p w14:paraId="0368BE51" w14:textId="77777777" w:rsidR="0000578F" w:rsidRPr="00D24F54" w:rsidRDefault="00F05155"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14:paraId="6459ECB6" w14:textId="77777777" w:rsidR="005A1031" w:rsidRPr="00931B71" w:rsidRDefault="00F05155" w:rsidP="005A1031">
      <w:pPr>
        <w:pStyle w:val="a0"/>
        <w:ind w:firstLine="420"/>
        <w:rPr>
          <w:lang w:val="en-US"/>
        </w:rPr>
      </w:pPr>
      <w:bookmarkStart w:id="20" w:name="_Toc451698935"/>
      <w:bookmarkStart w:id="21" w:name="_Toc452108764"/>
      <w:bookmarkStart w:id="22"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14:paraId="68DAE04D" w14:textId="77777777" w:rsidR="006031E6" w:rsidRPr="00931B71" w:rsidRDefault="00F05155"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2FDBD02D" w14:textId="77777777" w:rsidR="006031E6" w:rsidRPr="00931B71" w:rsidRDefault="00F05155"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1ECE1EE6" w14:textId="77777777" w:rsidR="0000578F" w:rsidRDefault="00F05155" w:rsidP="0000578F">
      <w:pPr>
        <w:pStyle w:val="1"/>
      </w:pPr>
      <w:r>
        <w:rPr>
          <w:rFonts w:hint="eastAsia"/>
        </w:rPr>
        <w:t>计算原理</w:t>
      </w:r>
      <w:bookmarkEnd w:id="20"/>
      <w:bookmarkEnd w:id="21"/>
    </w:p>
    <w:p w14:paraId="64841B25" w14:textId="77777777" w:rsidR="00BE0E75" w:rsidRDefault="00F05155" w:rsidP="00BE0E75">
      <w:pPr>
        <w:pStyle w:val="2"/>
        <w:numPr>
          <w:ilvl w:val="1"/>
          <w:numId w:val="4"/>
        </w:numPr>
      </w:pPr>
      <w:bookmarkStart w:id="23" w:name="_Toc509844740"/>
      <w:bookmarkStart w:id="24" w:name="_Toc451698937"/>
      <w:bookmarkStart w:id="25" w:name="_Toc452108765"/>
      <w:r>
        <w:rPr>
          <w:rFonts w:hint="eastAsia"/>
        </w:rPr>
        <w:t>风场计算域</w:t>
      </w:r>
      <w:bookmarkEnd w:id="23"/>
    </w:p>
    <w:p w14:paraId="3B12401F" w14:textId="77777777" w:rsidR="00BE0E75" w:rsidRDefault="00F0515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632AB65" w14:textId="77777777" w:rsidR="00E27B4C" w:rsidRPr="002A554F" w:rsidRDefault="00F05155" w:rsidP="00E27B4C">
      <w:pPr>
        <w:pStyle w:val="3"/>
        <w:numPr>
          <w:ilvl w:val="2"/>
          <w:numId w:val="4"/>
        </w:numPr>
      </w:pPr>
      <w:r>
        <w:rPr>
          <w:rFonts w:hint="eastAsia"/>
        </w:rPr>
        <w:t>夏季工况风场计算域</w:t>
      </w:r>
    </w:p>
    <w:p w14:paraId="20E61C22" w14:textId="77777777" w:rsidR="00E27B4C" w:rsidRPr="00E27B4C" w:rsidRDefault="00F05155"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r w:rsidRPr="00E27B4C">
        <w:rPr>
          <w:rFonts w:ascii="黑体" w:eastAsia="黑体" w:hAnsi="黑体" w:hint="eastAsia"/>
          <w:sz w:val="20"/>
          <w:szCs w:val="20"/>
        </w:rPr>
        <w:t>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BA886E0" w14:textId="77777777" w:rsidTr="00594974">
        <w:trPr>
          <w:jc w:val="center"/>
        </w:trPr>
        <w:tc>
          <w:tcPr>
            <w:tcW w:w="0" w:type="auto"/>
            <w:shd w:val="clear" w:color="auto" w:fill="F2F2F2" w:themeFill="background1" w:themeFillShade="F2"/>
          </w:tcPr>
          <w:p w14:paraId="36D2010B" w14:textId="77777777" w:rsidR="00E27B4C" w:rsidRPr="00124784" w:rsidRDefault="00F05155"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317EE1C8" w14:textId="77777777" w:rsidR="00E27B4C" w:rsidRPr="00124784" w:rsidRDefault="00F05155" w:rsidP="00124784">
            <w:pPr>
              <w:pStyle w:val="a0"/>
              <w:ind w:firstLineChars="0" w:firstLine="0"/>
              <w:rPr>
                <w:lang w:val="en-US"/>
              </w:rPr>
            </w:pPr>
            <w:bookmarkStart w:id="26" w:name="冬季风场X尺寸"/>
            <w:r>
              <w:t>398</w:t>
            </w:r>
            <w:bookmarkEnd w:id="26"/>
          </w:p>
        </w:tc>
      </w:tr>
      <w:tr w:rsidR="00E27B4C" w:rsidRPr="00124784" w14:paraId="5EFB19A2" w14:textId="77777777" w:rsidTr="00594974">
        <w:trPr>
          <w:jc w:val="center"/>
        </w:trPr>
        <w:tc>
          <w:tcPr>
            <w:tcW w:w="0" w:type="auto"/>
            <w:shd w:val="clear" w:color="auto" w:fill="F2F2F2" w:themeFill="background1" w:themeFillShade="F2"/>
          </w:tcPr>
          <w:p w14:paraId="3B4B3BAF" w14:textId="77777777" w:rsidR="00E27B4C" w:rsidRPr="00124784" w:rsidRDefault="00F05155"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503D693D" w14:textId="77777777" w:rsidR="00E27B4C" w:rsidRPr="00124784" w:rsidRDefault="00F05155" w:rsidP="00124784">
            <w:pPr>
              <w:pStyle w:val="a0"/>
              <w:ind w:firstLineChars="0" w:firstLine="0"/>
              <w:rPr>
                <w:lang w:val="en-US"/>
              </w:rPr>
            </w:pPr>
            <w:bookmarkStart w:id="27" w:name="冬季风场Y尺寸"/>
            <w:r>
              <w:t>373</w:t>
            </w:r>
            <w:bookmarkEnd w:id="27"/>
          </w:p>
        </w:tc>
      </w:tr>
      <w:tr w:rsidR="00E27B4C" w:rsidRPr="00124784" w14:paraId="2129C142" w14:textId="77777777" w:rsidTr="00594974">
        <w:trPr>
          <w:jc w:val="center"/>
        </w:trPr>
        <w:tc>
          <w:tcPr>
            <w:tcW w:w="0" w:type="auto"/>
            <w:shd w:val="clear" w:color="auto" w:fill="F2F2F2" w:themeFill="background1" w:themeFillShade="F2"/>
          </w:tcPr>
          <w:p w14:paraId="621338D6" w14:textId="77777777" w:rsidR="00E27B4C" w:rsidRPr="00124784" w:rsidRDefault="00F05155"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1678538B" w14:textId="77777777" w:rsidR="00E27B4C" w:rsidRPr="00124784" w:rsidRDefault="00F05155" w:rsidP="00124784">
            <w:pPr>
              <w:pStyle w:val="a0"/>
              <w:ind w:firstLineChars="0" w:firstLine="0"/>
              <w:rPr>
                <w:lang w:val="en-US"/>
              </w:rPr>
            </w:pPr>
            <w:bookmarkStart w:id="28" w:name="冬季风场Z尺寸"/>
            <w:r>
              <w:t>111</w:t>
            </w:r>
            <w:bookmarkEnd w:id="28"/>
          </w:p>
        </w:tc>
      </w:tr>
    </w:tbl>
    <w:p w14:paraId="59E7B892" w14:textId="77777777" w:rsidR="00E27B4C" w:rsidRDefault="00F05155" w:rsidP="00E27B4C">
      <w:pPr>
        <w:pStyle w:val="a0"/>
        <w:ind w:firstLineChars="0" w:firstLine="0"/>
        <w:jc w:val="center"/>
        <w:rPr>
          <w:lang w:val="en-US"/>
        </w:rPr>
      </w:pPr>
      <w:bookmarkStart w:id="29" w:name="冬季工况风场计算域图示"/>
      <w:bookmarkEnd w:id="29"/>
      <w:r>
        <w:rPr>
          <w:noProof/>
        </w:rPr>
        <w:lastRenderedPageBreak/>
        <w:drawing>
          <wp:inline distT="0" distB="0" distL="0" distR="0" wp14:anchorId="75D0F3B9" wp14:editId="6C22F7CA">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29A0B0B4" w14:textId="77777777" w:rsidR="00005045" w:rsidRPr="00005045" w:rsidRDefault="00F05155"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Pr>
          <w:rFonts w:hint="eastAsia"/>
          <w:szCs w:val="21"/>
          <w:lang w:val="en-US"/>
        </w:rPr>
        <w:t xml:space="preserve"> </w:t>
      </w:r>
    </w:p>
    <w:p w14:paraId="14A79FF1" w14:textId="77777777" w:rsidR="00DD2870" w:rsidRPr="00DD2870" w:rsidRDefault="00F05155" w:rsidP="00BE0E75">
      <w:pPr>
        <w:pStyle w:val="a0"/>
        <w:ind w:firstLineChars="150" w:firstLine="315"/>
        <w:rPr>
          <w:lang w:val="en-US"/>
        </w:rPr>
      </w:pPr>
      <w:bookmarkStart w:id="30" w:name="计算域"/>
      <w:bookmarkEnd w:id="30"/>
    </w:p>
    <w:p w14:paraId="7DAF9D04" w14:textId="77777777" w:rsidR="003857DF" w:rsidRDefault="00F05155"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52792B2" w14:textId="77777777" w:rsidR="003857DF" w:rsidRDefault="00F05155" w:rsidP="003857DF">
      <w:pPr>
        <w:pStyle w:val="2"/>
      </w:pPr>
      <w:bookmarkStart w:id="31" w:name="_Toc509844741"/>
      <w:r>
        <w:rPr>
          <w:rFonts w:hint="eastAsia"/>
        </w:rPr>
        <w:t>网格划分</w:t>
      </w:r>
      <w:bookmarkEnd w:id="31"/>
    </w:p>
    <w:p w14:paraId="6A339466" w14:textId="77777777" w:rsidR="003857DF" w:rsidRDefault="00F05155"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7D0EFCF" w14:textId="77777777" w:rsidR="003857DF" w:rsidRPr="005A5AAA" w:rsidRDefault="00F05155" w:rsidP="003857DF">
      <w:pPr>
        <w:pStyle w:val="ae"/>
        <w:spacing w:before="156"/>
        <w:ind w:left="426" w:firstLine="0"/>
      </w:pPr>
      <w:bookmarkStart w:id="32" w:name="OLE_LINK276"/>
      <w:bookmarkStart w:id="33" w:name="OLE_LINK277"/>
      <w:r>
        <w:rPr>
          <w:rFonts w:hint="eastAsia"/>
        </w:rPr>
        <w:t>1</w:t>
      </w:r>
      <w:r>
        <w:rPr>
          <w:rFonts w:hint="eastAsia"/>
        </w:rPr>
        <w:t>）普通网格：指除靠近地面和建筑以外的网格，通常不需要特别</w:t>
      </w:r>
      <w:r>
        <w:rPr>
          <w:rFonts w:hint="eastAsia"/>
        </w:rPr>
        <w:t>加密处理</w:t>
      </w:r>
    </w:p>
    <w:p w14:paraId="058CC17A" w14:textId="77777777" w:rsidR="003857DF" w:rsidRDefault="00F05155" w:rsidP="003857DF">
      <w:pPr>
        <w:pStyle w:val="ae"/>
        <w:numPr>
          <w:ilvl w:val="0"/>
          <w:numId w:val="8"/>
        </w:numPr>
        <w:spacing w:before="156"/>
      </w:pPr>
      <w:bookmarkStart w:id="3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4"/>
    <w:p w14:paraId="03E720AB" w14:textId="77777777" w:rsidR="003857DF" w:rsidRDefault="00F05155"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4DCEE33" w14:textId="77777777" w:rsidR="003857DF" w:rsidRDefault="00F05155" w:rsidP="003857DF">
      <w:pPr>
        <w:pStyle w:val="af"/>
        <w:numPr>
          <w:ilvl w:val="0"/>
          <w:numId w:val="8"/>
        </w:numPr>
        <w:spacing w:before="156"/>
        <w:ind w:firstLineChars="0"/>
      </w:pPr>
      <w:r>
        <w:rPr>
          <w:rFonts w:hint="eastAsia"/>
        </w:rPr>
        <w:t>最小细分级数：初始网格至少细分的级数；</w:t>
      </w:r>
    </w:p>
    <w:p w14:paraId="3AAB0F91" w14:textId="77777777" w:rsidR="003857DF" w:rsidRDefault="00F05155" w:rsidP="003857DF">
      <w:pPr>
        <w:pStyle w:val="af"/>
        <w:numPr>
          <w:ilvl w:val="0"/>
          <w:numId w:val="8"/>
        </w:numPr>
        <w:tabs>
          <w:tab w:val="left" w:pos="851"/>
        </w:tabs>
        <w:spacing w:before="156"/>
        <w:ind w:firstLineChars="0"/>
      </w:pPr>
      <w:r>
        <w:rPr>
          <w:rFonts w:hint="eastAsia"/>
        </w:rPr>
        <w:t>最大细分级数：初始网格最多细分的级数；</w:t>
      </w:r>
    </w:p>
    <w:p w14:paraId="4F80FCE0" w14:textId="77777777" w:rsidR="003857DF" w:rsidRDefault="00F05155" w:rsidP="003857DF">
      <w:pPr>
        <w:pStyle w:val="ae"/>
        <w:spacing w:before="156"/>
        <w:ind w:left="0" w:firstLineChars="150" w:firstLine="315"/>
      </w:pPr>
      <w:r>
        <w:rPr>
          <w:rFonts w:hint="eastAsia"/>
        </w:rPr>
        <w:t>2</w:t>
      </w:r>
      <w:r>
        <w:rPr>
          <w:rFonts w:hint="eastAsia"/>
        </w:rPr>
        <w:t>）地面网格</w:t>
      </w:r>
    </w:p>
    <w:p w14:paraId="2271F6FE" w14:textId="77777777" w:rsidR="003857DF" w:rsidRDefault="00F05155" w:rsidP="003857DF">
      <w:pPr>
        <w:pStyle w:val="ae"/>
        <w:spacing w:before="156"/>
        <w:ind w:firstLineChars="150" w:firstLine="315"/>
      </w:pPr>
      <w:r>
        <w:rPr>
          <w:rFonts w:hint="eastAsia"/>
        </w:rPr>
        <w:t>靠近建筑物的区域称为近场，远离建筑物的区域称为远场。</w:t>
      </w:r>
    </w:p>
    <w:p w14:paraId="091D2B0B" w14:textId="77777777" w:rsidR="003857DF" w:rsidRPr="005A5AAA" w:rsidRDefault="00F05155" w:rsidP="003857DF">
      <w:pPr>
        <w:pStyle w:val="ae"/>
        <w:spacing w:before="156"/>
        <w:ind w:firstLineChars="150" w:firstLine="315"/>
      </w:pPr>
      <w:r>
        <w:rPr>
          <w:rFonts w:hint="eastAsia"/>
        </w:rPr>
        <w:t>近场的地面网格需要加密，对应地面细分级数较大；而远场地面对应网格较疏，地面细分级数较小。</w:t>
      </w:r>
    </w:p>
    <w:p w14:paraId="3F090463" w14:textId="77777777" w:rsidR="003857DF" w:rsidRDefault="00F05155"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14:paraId="57FA1711" w14:textId="77777777" w:rsidR="003857DF" w:rsidRPr="00637C23" w:rsidRDefault="00F05155"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053BD7F" w14:textId="77777777" w:rsidR="003857DF" w:rsidRDefault="00F05155"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7996E35" w14:textId="77777777" w:rsidR="003857DF" w:rsidRPr="00637C23" w:rsidRDefault="00F05155"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2"/>
      <w:bookmarkEnd w:id="33"/>
    </w:p>
    <w:p w14:paraId="74259C27" w14:textId="77777777" w:rsidR="003857DF" w:rsidRDefault="00F05155" w:rsidP="003857DF">
      <w:pPr>
        <w:pStyle w:val="ae"/>
        <w:spacing w:before="156"/>
        <w:ind w:firstLineChars="100" w:firstLine="210"/>
      </w:pPr>
      <w:r>
        <w:rPr>
          <w:rFonts w:hint="eastAsia"/>
        </w:rPr>
        <w:t>以下为本项目的网格划分信息，上述网格方案对网格的控制分别体现在相应的网格参数中：</w:t>
      </w:r>
    </w:p>
    <w:p w14:paraId="61E46726" w14:textId="77777777" w:rsidR="003857DF" w:rsidRPr="003857DF" w:rsidRDefault="00F05155"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ACACF8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5F4B3" w14:textId="77777777" w:rsidR="00842A6F" w:rsidRDefault="00F05155"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992CFB" w14:textId="77777777" w:rsidR="00842A6F" w:rsidRPr="001C5353" w:rsidRDefault="00F05155"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5F4445" w14:textId="77777777" w:rsidR="00842A6F" w:rsidRPr="001C5353" w:rsidRDefault="00F05155" w:rsidP="00005045">
            <w:pPr>
              <w:spacing w:line="240" w:lineRule="auto"/>
              <w:jc w:val="center"/>
              <w:rPr>
                <w:szCs w:val="21"/>
                <w:lang w:val="en-US"/>
              </w:rPr>
            </w:pPr>
            <w:r>
              <w:rPr>
                <w:rFonts w:hint="eastAsia"/>
                <w:szCs w:val="21"/>
                <w:lang w:val="en-US"/>
              </w:rPr>
              <w:t>网格尺寸</w:t>
            </w:r>
          </w:p>
        </w:tc>
      </w:tr>
      <w:tr w:rsidR="00842A6F" w:rsidRPr="001C5353" w14:paraId="3F23C39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1892ED0" w14:textId="77777777" w:rsidR="00842A6F" w:rsidRPr="001C5353" w:rsidRDefault="00F05155" w:rsidP="003857DF">
            <w:pPr>
              <w:spacing w:line="240" w:lineRule="auto"/>
              <w:jc w:val="center"/>
              <w:rPr>
                <w:szCs w:val="21"/>
                <w:lang w:val="en-US"/>
              </w:rPr>
            </w:pPr>
            <w:bookmarkStart w:id="35" w:name="冬季网格总数"/>
            <w:r>
              <w:t>3716266</w:t>
            </w:r>
            <w:bookmarkEnd w:id="3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D5AC31" w14:textId="77777777" w:rsidR="00842A6F" w:rsidRPr="009D2F6D" w:rsidRDefault="00F05155"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3BAA57" w14:textId="77777777" w:rsidR="00842A6F" w:rsidRPr="009D2F6D" w:rsidRDefault="00F05155"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02C3F2" w14:textId="77777777" w:rsidR="00842A6F" w:rsidRPr="009D2F6D" w:rsidRDefault="00F05155" w:rsidP="00005045">
            <w:pPr>
              <w:spacing w:line="240" w:lineRule="auto"/>
              <w:jc w:val="center"/>
              <w:rPr>
                <w:szCs w:val="21"/>
                <w:lang w:val="en-US"/>
              </w:rPr>
            </w:pPr>
            <w:bookmarkStart w:id="36" w:name="冬季分弧精度"/>
            <w:r>
              <w:t>0.12</w:t>
            </w:r>
            <w:bookmarkEnd w:id="36"/>
          </w:p>
        </w:tc>
      </w:tr>
      <w:tr w:rsidR="00842A6F" w:rsidRPr="001C5353" w14:paraId="040A034F" w14:textId="77777777" w:rsidTr="000A4FC5">
        <w:trPr>
          <w:trHeight w:val="270"/>
        </w:trPr>
        <w:tc>
          <w:tcPr>
            <w:tcW w:w="1863" w:type="dxa"/>
            <w:vMerge/>
            <w:tcBorders>
              <w:left w:val="single" w:sz="4" w:space="0" w:color="auto"/>
              <w:right w:val="single" w:sz="4" w:space="0" w:color="auto"/>
            </w:tcBorders>
            <w:vAlign w:val="center"/>
          </w:tcPr>
          <w:p w14:paraId="5A13B6A0" w14:textId="77777777" w:rsidR="00842A6F" w:rsidRPr="001C5353" w:rsidRDefault="00F0515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1F423" w14:textId="77777777" w:rsidR="00842A6F" w:rsidRPr="009D2F6D" w:rsidRDefault="00F0515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0FBEA8" w14:textId="77777777" w:rsidR="00842A6F" w:rsidRPr="009D2F6D" w:rsidRDefault="00F05155"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711E1A2" w14:textId="77777777" w:rsidR="00842A6F" w:rsidRPr="009D2F6D" w:rsidRDefault="00F05155" w:rsidP="003857DF">
            <w:pPr>
              <w:spacing w:line="240" w:lineRule="auto"/>
              <w:jc w:val="center"/>
              <w:rPr>
                <w:szCs w:val="21"/>
                <w:lang w:val="en-US"/>
              </w:rPr>
            </w:pPr>
            <w:bookmarkStart w:id="37" w:name="冬季初始网格"/>
            <w:r>
              <w:t>8.0</w:t>
            </w:r>
            <w:bookmarkEnd w:id="37"/>
          </w:p>
        </w:tc>
      </w:tr>
      <w:tr w:rsidR="00842A6F" w:rsidRPr="001C5353" w14:paraId="2E1B556E" w14:textId="77777777" w:rsidTr="000A4FC5">
        <w:trPr>
          <w:trHeight w:val="270"/>
        </w:trPr>
        <w:tc>
          <w:tcPr>
            <w:tcW w:w="1863" w:type="dxa"/>
            <w:vMerge/>
            <w:tcBorders>
              <w:left w:val="single" w:sz="4" w:space="0" w:color="auto"/>
              <w:right w:val="single" w:sz="4" w:space="0" w:color="auto"/>
            </w:tcBorders>
            <w:vAlign w:val="center"/>
          </w:tcPr>
          <w:p w14:paraId="0F2DADC4" w14:textId="77777777" w:rsidR="00842A6F" w:rsidRPr="001C5353" w:rsidRDefault="00F0515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FF74A" w14:textId="77777777" w:rsidR="00842A6F" w:rsidRPr="009D2F6D" w:rsidRDefault="00F0515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6ECFD6" w14:textId="77777777" w:rsidR="00842A6F" w:rsidRPr="009D2F6D" w:rsidRDefault="00F05155"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6282B8B" w14:textId="77777777" w:rsidR="00842A6F" w:rsidRPr="009D2F6D" w:rsidRDefault="00F05155" w:rsidP="00005045">
            <w:pPr>
              <w:spacing w:line="240" w:lineRule="auto"/>
              <w:jc w:val="center"/>
              <w:rPr>
                <w:szCs w:val="21"/>
                <w:lang w:val="en-US"/>
              </w:rPr>
            </w:pPr>
            <w:bookmarkStart w:id="38" w:name="冬季最小细分级数"/>
            <w:r>
              <w:t>2</w:t>
            </w:r>
            <w:bookmarkEnd w:id="38"/>
          </w:p>
        </w:tc>
      </w:tr>
      <w:tr w:rsidR="00842A6F" w:rsidRPr="001C5353" w14:paraId="0B05EF85" w14:textId="77777777" w:rsidTr="000A4FC5">
        <w:trPr>
          <w:trHeight w:val="270"/>
        </w:trPr>
        <w:tc>
          <w:tcPr>
            <w:tcW w:w="1863" w:type="dxa"/>
            <w:vMerge/>
            <w:tcBorders>
              <w:left w:val="single" w:sz="4" w:space="0" w:color="auto"/>
              <w:right w:val="single" w:sz="4" w:space="0" w:color="auto"/>
            </w:tcBorders>
            <w:vAlign w:val="center"/>
          </w:tcPr>
          <w:p w14:paraId="69A91FF2" w14:textId="77777777" w:rsidR="00842A6F" w:rsidRPr="001C5353" w:rsidRDefault="00F0515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3B6F97" w14:textId="77777777" w:rsidR="00842A6F" w:rsidRPr="009D2F6D" w:rsidRDefault="00F0515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34C42E" w14:textId="77777777" w:rsidR="00842A6F" w:rsidRPr="009D2F6D" w:rsidRDefault="00F05155"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256E7C2" w14:textId="77777777" w:rsidR="00842A6F" w:rsidRPr="009D2F6D" w:rsidRDefault="00F05155" w:rsidP="00005045">
            <w:pPr>
              <w:spacing w:line="240" w:lineRule="auto"/>
              <w:jc w:val="center"/>
              <w:rPr>
                <w:szCs w:val="21"/>
                <w:lang w:val="en-US"/>
              </w:rPr>
            </w:pPr>
            <w:bookmarkStart w:id="39" w:name="冬季最大细分级数"/>
            <w:r>
              <w:t>4</w:t>
            </w:r>
            <w:bookmarkEnd w:id="39"/>
          </w:p>
        </w:tc>
      </w:tr>
      <w:tr w:rsidR="00842A6F" w:rsidRPr="001C5353" w14:paraId="08C6B44C" w14:textId="77777777" w:rsidTr="000A4FC5">
        <w:trPr>
          <w:trHeight w:val="270"/>
        </w:trPr>
        <w:tc>
          <w:tcPr>
            <w:tcW w:w="1863" w:type="dxa"/>
            <w:vMerge/>
            <w:tcBorders>
              <w:left w:val="single" w:sz="4" w:space="0" w:color="auto"/>
              <w:right w:val="single" w:sz="4" w:space="0" w:color="auto"/>
            </w:tcBorders>
            <w:vAlign w:val="center"/>
          </w:tcPr>
          <w:p w14:paraId="7DC28679" w14:textId="77777777" w:rsidR="00842A6F" w:rsidRPr="001C5353" w:rsidRDefault="00F0515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ADC2E6" w14:textId="77777777" w:rsidR="00842A6F" w:rsidRPr="009D2F6D" w:rsidRDefault="00F05155"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1ABD9B" w14:textId="77777777" w:rsidR="00842A6F" w:rsidRPr="009D2F6D" w:rsidRDefault="00F05155"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7E8CB2A" w14:textId="77777777" w:rsidR="00842A6F" w:rsidRPr="009D2F6D" w:rsidRDefault="00F05155" w:rsidP="00005045">
            <w:pPr>
              <w:spacing w:line="240" w:lineRule="auto"/>
              <w:jc w:val="center"/>
              <w:rPr>
                <w:szCs w:val="21"/>
                <w:lang w:val="en-US"/>
              </w:rPr>
            </w:pPr>
            <w:bookmarkStart w:id="40" w:name="冬季远场细分级数"/>
            <w:r>
              <w:t>2</w:t>
            </w:r>
            <w:bookmarkEnd w:id="40"/>
          </w:p>
        </w:tc>
      </w:tr>
      <w:tr w:rsidR="00842A6F" w:rsidRPr="001C5353" w14:paraId="0022BDD8" w14:textId="77777777" w:rsidTr="000A4FC5">
        <w:trPr>
          <w:trHeight w:val="270"/>
        </w:trPr>
        <w:tc>
          <w:tcPr>
            <w:tcW w:w="1863" w:type="dxa"/>
            <w:vMerge/>
            <w:tcBorders>
              <w:left w:val="single" w:sz="4" w:space="0" w:color="auto"/>
              <w:right w:val="single" w:sz="4" w:space="0" w:color="auto"/>
            </w:tcBorders>
            <w:vAlign w:val="center"/>
          </w:tcPr>
          <w:p w14:paraId="49FF7743" w14:textId="77777777" w:rsidR="00842A6F" w:rsidRPr="001C5353" w:rsidRDefault="00F0515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F3342" w14:textId="77777777" w:rsidR="00842A6F" w:rsidRPr="009D2F6D" w:rsidRDefault="00F0515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AE56B9" w14:textId="77777777" w:rsidR="00842A6F" w:rsidRPr="009D2F6D" w:rsidRDefault="00F05155"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341D8B1" w14:textId="77777777" w:rsidR="00842A6F" w:rsidRPr="009D2F6D" w:rsidRDefault="00F05155" w:rsidP="00005045">
            <w:pPr>
              <w:spacing w:line="240" w:lineRule="auto"/>
              <w:jc w:val="center"/>
              <w:rPr>
                <w:szCs w:val="21"/>
                <w:lang w:val="en-US"/>
              </w:rPr>
            </w:pPr>
            <w:bookmarkStart w:id="41" w:name="冬季近场细分级数"/>
            <w:r>
              <w:t>4</w:t>
            </w:r>
            <w:bookmarkEnd w:id="41"/>
          </w:p>
        </w:tc>
      </w:tr>
      <w:tr w:rsidR="00842A6F" w:rsidRPr="001C5353" w14:paraId="116D0D0E" w14:textId="77777777" w:rsidTr="000A4FC5">
        <w:trPr>
          <w:trHeight w:val="270"/>
        </w:trPr>
        <w:tc>
          <w:tcPr>
            <w:tcW w:w="1863" w:type="dxa"/>
            <w:vMerge/>
            <w:tcBorders>
              <w:left w:val="single" w:sz="4" w:space="0" w:color="auto"/>
              <w:right w:val="single" w:sz="4" w:space="0" w:color="auto"/>
            </w:tcBorders>
            <w:vAlign w:val="center"/>
          </w:tcPr>
          <w:p w14:paraId="4FD9BC25" w14:textId="77777777" w:rsidR="00842A6F" w:rsidRPr="001C5353" w:rsidRDefault="00F0515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13A584" w14:textId="77777777" w:rsidR="00842A6F" w:rsidRPr="009D2F6D" w:rsidRDefault="00F05155"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C1AB84" w14:textId="77777777" w:rsidR="00842A6F" w:rsidRPr="009D2F6D" w:rsidRDefault="00F05155"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3DDDCD1" w14:textId="77777777" w:rsidR="00842A6F" w:rsidRPr="009D2F6D" w:rsidRDefault="00F05155" w:rsidP="00005045">
            <w:pPr>
              <w:spacing w:line="240" w:lineRule="auto"/>
              <w:jc w:val="center"/>
              <w:rPr>
                <w:szCs w:val="21"/>
                <w:lang w:val="en-US"/>
              </w:rPr>
            </w:pPr>
            <w:bookmarkStart w:id="42" w:name="冬季地面附面层数"/>
            <w:r>
              <w:t>6</w:t>
            </w:r>
            <w:bookmarkEnd w:id="42"/>
          </w:p>
        </w:tc>
      </w:tr>
      <w:tr w:rsidR="00842A6F" w:rsidRPr="001C5353" w14:paraId="16E785D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F9A7E5F" w14:textId="77777777" w:rsidR="00842A6F" w:rsidRPr="001C5353" w:rsidRDefault="00F05155"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EC367" w14:textId="77777777" w:rsidR="00842A6F" w:rsidRPr="009D2F6D" w:rsidRDefault="00F0515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CB056E" w14:textId="77777777" w:rsidR="00842A6F" w:rsidRPr="009D2F6D" w:rsidRDefault="00F05155"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59C43F2" w14:textId="77777777" w:rsidR="00842A6F" w:rsidRPr="009D2F6D" w:rsidRDefault="00F05155" w:rsidP="00005045">
            <w:pPr>
              <w:spacing w:line="240" w:lineRule="auto"/>
              <w:jc w:val="center"/>
              <w:rPr>
                <w:szCs w:val="21"/>
                <w:lang w:val="en-US"/>
              </w:rPr>
            </w:pPr>
            <w:bookmarkStart w:id="43" w:name="冬季建筑附面层数"/>
            <w:r>
              <w:t>2</w:t>
            </w:r>
            <w:bookmarkEnd w:id="43"/>
          </w:p>
        </w:tc>
      </w:tr>
    </w:tbl>
    <w:p w14:paraId="4B06444C" w14:textId="77777777" w:rsidR="00005045" w:rsidRPr="00005045" w:rsidRDefault="00F05155" w:rsidP="003747B9">
      <w:pPr>
        <w:rPr>
          <w:szCs w:val="21"/>
          <w:lang w:val="en-US"/>
        </w:rPr>
      </w:pPr>
    </w:p>
    <w:p w14:paraId="4A77047B" w14:textId="77777777" w:rsidR="003857DF" w:rsidRPr="009D2F6D" w:rsidRDefault="00F05155" w:rsidP="003857DF">
      <w:pPr>
        <w:pStyle w:val="a0"/>
        <w:ind w:firstLineChars="300" w:firstLine="630"/>
        <w:rPr>
          <w:rFonts w:ascii="黑体" w:eastAsia="黑体" w:hAnsi="黑体"/>
          <w:szCs w:val="20"/>
        </w:rPr>
      </w:pPr>
      <w:bookmarkStart w:id="44" w:name="网格划分信息"/>
      <w:bookmarkEnd w:id="4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2F3B999" w14:textId="77777777" w:rsidR="003857DF" w:rsidRDefault="00F05155" w:rsidP="003857DF">
      <w:pPr>
        <w:pStyle w:val="2"/>
        <w:numPr>
          <w:ilvl w:val="1"/>
          <w:numId w:val="4"/>
        </w:numPr>
      </w:pPr>
      <w:bookmarkStart w:id="45" w:name="_Toc509844742"/>
      <w:r>
        <w:rPr>
          <w:rFonts w:hint="eastAsia"/>
        </w:rPr>
        <w:t>边界条件</w:t>
      </w:r>
      <w:bookmarkEnd w:id="45"/>
    </w:p>
    <w:p w14:paraId="6B241765" w14:textId="77777777" w:rsidR="003857DF" w:rsidRDefault="00F05155" w:rsidP="003857DF">
      <w:r w:rsidRPr="003857DF">
        <w:rPr>
          <w:noProof/>
          <w:lang w:val="en-US"/>
        </w:rPr>
        <w:drawing>
          <wp:inline distT="0" distB="0" distL="0" distR="0" wp14:anchorId="1488FCB1" wp14:editId="6652D2F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2A25E59" w14:textId="77777777" w:rsidR="003857DF" w:rsidRPr="003857DF" w:rsidRDefault="00F05155"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14:paraId="0A0A6277" w14:textId="77777777" w:rsidR="003857DF" w:rsidRPr="00F43EA0" w:rsidRDefault="00F05155" w:rsidP="003857DF">
      <w:pPr>
        <w:pStyle w:val="a0"/>
        <w:ind w:firstLineChars="193" w:firstLine="405"/>
      </w:pPr>
      <w:r>
        <w:rPr>
          <w:rFonts w:hint="eastAsia"/>
          <w:lang w:val="en-US"/>
        </w:rPr>
        <w:t>上图展示了计算域中风场边界的类型，本小节将给出不同边界的边界条件。</w:t>
      </w:r>
    </w:p>
    <w:p w14:paraId="4B701272" w14:textId="77777777" w:rsidR="003857DF" w:rsidRDefault="00F05155" w:rsidP="003857DF">
      <w:pPr>
        <w:pStyle w:val="3"/>
      </w:pPr>
      <w:bookmarkStart w:id="46" w:name="_Toc509844743"/>
      <w:r>
        <w:rPr>
          <w:rFonts w:hint="eastAsia"/>
        </w:rPr>
        <w:lastRenderedPageBreak/>
        <w:t>入口与出口边界条件</w:t>
      </w:r>
      <w:bookmarkEnd w:id="46"/>
    </w:p>
    <w:p w14:paraId="2580877E" w14:textId="77777777" w:rsidR="003857DF" w:rsidRPr="009D2F6D" w:rsidRDefault="00F05155"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14:paraId="4EDAABB6" w14:textId="77777777" w:rsidR="003857DF" w:rsidRDefault="00F05155" w:rsidP="003857DF">
      <w:pPr>
        <w:pStyle w:val="a0"/>
        <w:ind w:firstLine="420"/>
        <w:rPr>
          <w:lang w:val="en-US"/>
        </w:rPr>
      </w:pPr>
      <w:r>
        <w:rPr>
          <w:rFonts w:hint="eastAsia"/>
          <w:lang w:val="en-US"/>
        </w:rPr>
        <w:t>本项目中，入口边界条件主要包括不同工况下的风速和风向数据，其中入口风速采用下列梯度风：</w:t>
      </w:r>
    </w:p>
    <w:p w14:paraId="35FA5523" w14:textId="77777777" w:rsidR="003857DF" w:rsidRDefault="00F05155" w:rsidP="006156D5">
      <w:pPr>
        <w:pStyle w:val="a0"/>
        <w:ind w:firstLine="420"/>
        <w:jc w:val="right"/>
        <w:rPr>
          <w:lang w:val="en-US"/>
        </w:rPr>
      </w:pPr>
      <w:r>
        <w:rPr>
          <w:position w:val="-32"/>
          <w:lang w:val="en-US"/>
        </w:rPr>
        <w:pict w14:anchorId="12741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14:paraId="5FA0E865" w14:textId="77777777" w:rsidR="003857DF" w:rsidRDefault="00F05155" w:rsidP="003857DF">
      <w:pPr>
        <w:pStyle w:val="a0"/>
        <w:ind w:firstLineChars="0" w:firstLine="0"/>
        <w:rPr>
          <w:lang w:val="en-US"/>
        </w:rPr>
      </w:pPr>
      <w:r>
        <w:rPr>
          <w:rFonts w:hint="eastAsia"/>
          <w:lang w:val="en-US"/>
        </w:rPr>
        <w:t>式中：</w:t>
      </w:r>
    </w:p>
    <w:p w14:paraId="3B004BE0" w14:textId="77777777" w:rsidR="003857DF" w:rsidRDefault="00F05155"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56B9A68" w14:textId="77777777" w:rsidR="003857DF" w:rsidRDefault="00F05155" w:rsidP="003857DF">
      <w:pPr>
        <w:pStyle w:val="a0"/>
        <w:ind w:firstLineChars="0" w:firstLine="0"/>
        <w:rPr>
          <w:lang w:val="en-US"/>
        </w:rPr>
      </w:pPr>
      <w:r>
        <w:rPr>
          <w:lang w:val="en-US"/>
        </w:rPr>
        <w:pict w14:anchorId="0BB78DE1">
          <v:shape id="_x0000_i1026" type="#_x0000_t75" style="width:15pt;height:19pt">
            <v:imagedata r:id="rId17" o:title=""/>
          </v:shape>
        </w:pict>
      </w:r>
      <w:r>
        <w:rPr>
          <w:rFonts w:hint="eastAsia"/>
          <w:lang w:val="en-US"/>
        </w:rPr>
        <w:t>、</w:t>
      </w:r>
      <w:r>
        <w:rPr>
          <w:lang w:val="en-US"/>
        </w:rPr>
        <w:t xml:space="preserve"> </w:t>
      </w:r>
      <w:r>
        <w:rPr>
          <w:position w:val="-10"/>
          <w:lang w:val="en-US"/>
        </w:rPr>
        <w:pict w14:anchorId="1BCAB42D">
          <v:shape id="_x0000_i1027" type="#_x0000_t75" style="width:14.5pt;height:19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C0F4CF0" w14:textId="77777777" w:rsidR="003857DF" w:rsidRDefault="00F05155"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47" w:name="地面粗糙度指数2"/>
      <w:r>
        <w:rPr>
          <w:rFonts w:hint="eastAsia"/>
          <w:lang w:val="en-US"/>
        </w:rPr>
        <w:t>0.22</w:t>
      </w:r>
      <w:bookmarkEnd w:id="47"/>
      <w:r>
        <w:rPr>
          <w:rFonts w:hint="eastAsia"/>
          <w:lang w:val="en-US"/>
        </w:rPr>
        <w:t>；</w:t>
      </w:r>
    </w:p>
    <w:p w14:paraId="52078620" w14:textId="77777777" w:rsidR="003857DF" w:rsidRPr="009D2F6D" w:rsidRDefault="00F0515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E1BF70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5B16BE5" w14:textId="77777777" w:rsidR="003857DF" w:rsidRDefault="00F05155"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284E3BF" w14:textId="77777777" w:rsidR="003857DF" w:rsidRPr="005F4F73" w:rsidRDefault="00F05155"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F21C8AA" w14:textId="77777777" w:rsidR="003857DF" w:rsidRDefault="00F05155"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F382259"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1E0AD25" w14:textId="77777777" w:rsidR="003857DF" w:rsidRDefault="00F05155"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35F49F9" w14:textId="77777777" w:rsidR="003857DF" w:rsidRDefault="00F05155"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9A58DA6" w14:textId="77777777" w:rsidR="003857DF" w:rsidRDefault="00F05155" w:rsidP="00005045">
            <w:pPr>
              <w:jc w:val="center"/>
              <w:rPr>
                <w:rFonts w:ascii="宋体" w:hAnsi="宋体" w:cs="宋体"/>
                <w:szCs w:val="21"/>
              </w:rPr>
            </w:pPr>
            <w:r>
              <w:rPr>
                <w:rFonts w:ascii="宋体" w:hAnsi="宋体" w:cs="宋体" w:hint="eastAsia"/>
                <w:szCs w:val="21"/>
              </w:rPr>
              <w:t>0.14</w:t>
            </w:r>
          </w:p>
        </w:tc>
      </w:tr>
      <w:tr w:rsidR="003857DF" w:rsidRPr="005F4F73" w14:paraId="22140594" w14:textId="77777777" w:rsidTr="004C7D33">
        <w:trPr>
          <w:trHeight w:val="414"/>
        </w:trPr>
        <w:tc>
          <w:tcPr>
            <w:tcW w:w="2864" w:type="dxa"/>
            <w:vMerge/>
            <w:tcBorders>
              <w:left w:val="single" w:sz="4" w:space="0" w:color="auto"/>
              <w:right w:val="single" w:sz="4" w:space="0" w:color="auto"/>
            </w:tcBorders>
          </w:tcPr>
          <w:p w14:paraId="078A92B7" w14:textId="77777777" w:rsidR="003857DF" w:rsidRDefault="00F05155"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A2B3CE9" w14:textId="77777777" w:rsidR="003857DF" w:rsidRDefault="00F05155"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7CCACF6" w14:textId="77777777" w:rsidR="003857DF" w:rsidRDefault="00F05155" w:rsidP="00005045">
            <w:pPr>
              <w:jc w:val="center"/>
              <w:rPr>
                <w:rFonts w:ascii="宋体" w:hAnsi="宋体" w:cs="宋体"/>
                <w:szCs w:val="21"/>
              </w:rPr>
            </w:pPr>
            <w:r>
              <w:rPr>
                <w:rFonts w:ascii="宋体" w:hAnsi="宋体" w:cs="宋体" w:hint="eastAsia"/>
                <w:szCs w:val="21"/>
              </w:rPr>
              <w:t>0.22</w:t>
            </w:r>
          </w:p>
        </w:tc>
      </w:tr>
      <w:tr w:rsidR="003857DF" w:rsidRPr="005F4F73" w14:paraId="47EC1840" w14:textId="77777777" w:rsidTr="004C7D33">
        <w:trPr>
          <w:trHeight w:val="414"/>
        </w:trPr>
        <w:tc>
          <w:tcPr>
            <w:tcW w:w="2864" w:type="dxa"/>
            <w:vMerge/>
            <w:tcBorders>
              <w:left w:val="single" w:sz="4" w:space="0" w:color="auto"/>
              <w:bottom w:val="single" w:sz="4" w:space="0" w:color="auto"/>
              <w:right w:val="single" w:sz="4" w:space="0" w:color="auto"/>
            </w:tcBorders>
          </w:tcPr>
          <w:p w14:paraId="7526B8AF" w14:textId="77777777" w:rsidR="003857DF" w:rsidRDefault="00F05155"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987FB12" w14:textId="77777777" w:rsidR="003857DF" w:rsidRDefault="00F05155"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0B7D827" w14:textId="77777777" w:rsidR="003857DF" w:rsidRDefault="00F05155" w:rsidP="00005045">
            <w:pPr>
              <w:jc w:val="center"/>
              <w:rPr>
                <w:rFonts w:ascii="宋体" w:hAnsi="宋体" w:cs="宋体"/>
                <w:szCs w:val="21"/>
              </w:rPr>
            </w:pPr>
            <w:r>
              <w:rPr>
                <w:rFonts w:ascii="宋体" w:hAnsi="宋体" w:cs="宋体" w:hint="eastAsia"/>
                <w:szCs w:val="21"/>
              </w:rPr>
              <w:t>0.28</w:t>
            </w:r>
          </w:p>
        </w:tc>
      </w:tr>
    </w:tbl>
    <w:p w14:paraId="476B1F0C" w14:textId="77777777" w:rsidR="003857DF" w:rsidRDefault="00F05155"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14:paraId="7392FA5B" w14:textId="77777777" w:rsidR="003857DF" w:rsidRDefault="00F05155"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14:paraId="689B5D95" w14:textId="77777777" w:rsidR="003857DF" w:rsidRPr="009D2F6D" w:rsidRDefault="00F05155"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B6205F5" w14:textId="77777777" w:rsidR="003857DF" w:rsidRDefault="00F05155" w:rsidP="003857DF">
      <w:pPr>
        <w:pStyle w:val="3"/>
      </w:pPr>
      <w:bookmarkStart w:id="48" w:name="_Toc509844744"/>
      <w:r>
        <w:rPr>
          <w:rFonts w:hint="eastAsia"/>
        </w:rPr>
        <w:t>壁面边界条件</w:t>
      </w:r>
      <w:bookmarkEnd w:id="48"/>
    </w:p>
    <w:p w14:paraId="6A8B3FE6" w14:textId="77777777" w:rsidR="003857DF" w:rsidRPr="003857DF" w:rsidRDefault="00F05155"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B1F47B9" w14:textId="77777777" w:rsidR="003857DF" w:rsidRPr="00745325" w:rsidRDefault="00F05155"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7A0F76FE" w14:textId="77777777" w:rsidR="0000578F" w:rsidRDefault="00F05155" w:rsidP="0000578F">
      <w:pPr>
        <w:pStyle w:val="2"/>
        <w:numPr>
          <w:ilvl w:val="1"/>
          <w:numId w:val="4"/>
        </w:numPr>
      </w:pPr>
      <w:r>
        <w:rPr>
          <w:rFonts w:hint="eastAsia"/>
        </w:rPr>
        <w:t>湍流模型</w:t>
      </w:r>
      <w:bookmarkEnd w:id="24"/>
      <w:bookmarkEnd w:id="25"/>
    </w:p>
    <w:p w14:paraId="3E54F8F7" w14:textId="77777777" w:rsidR="0000578F" w:rsidRDefault="00F05155"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CDFFDF6" w14:textId="77777777" w:rsidR="00F67DF1" w:rsidRDefault="00F05155"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81EA53B" w14:textId="77777777" w:rsidR="0000578F" w:rsidRDefault="00F05155" w:rsidP="0000578F">
      <w:pPr>
        <w:pStyle w:val="a0"/>
        <w:ind w:firstLine="420"/>
      </w:pPr>
      <w:r>
        <w:rPr>
          <w:rFonts w:hint="eastAsia"/>
        </w:rPr>
        <w:t>下表为几种工程流体中常见的湍流模型适用性：</w:t>
      </w:r>
    </w:p>
    <w:p w14:paraId="6AB57A42" w14:textId="77777777" w:rsidR="0000578F" w:rsidRPr="00A352C9" w:rsidRDefault="00F05155"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902CAB0"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F202E29" w14:textId="77777777" w:rsidR="0000578F" w:rsidRPr="005F4F73" w:rsidRDefault="00F05155">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2097C239" w14:textId="77777777" w:rsidR="0000578F" w:rsidRPr="005F4F73" w:rsidRDefault="00F05155">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480CE8D"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B26B4CD" w14:textId="77777777" w:rsidR="0000578F" w:rsidRPr="00F67DF1" w:rsidRDefault="00F05155">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6F307D9" w14:textId="77777777" w:rsidR="0000578F" w:rsidRPr="005F4F73" w:rsidRDefault="00F05155">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14:paraId="221AC28F"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C80ABF9" w14:textId="77777777" w:rsidR="0000578F" w:rsidRPr="00F67DF1" w:rsidRDefault="00F05155">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F524480" w14:textId="77777777" w:rsidR="0000578F" w:rsidRPr="005F4F73" w:rsidRDefault="00F05155">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14:paraId="4549E22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7A6BC8A" w14:textId="77777777" w:rsidR="0000578F" w:rsidRPr="00F67DF1" w:rsidRDefault="00F05155">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29BFD1B" w14:textId="77777777" w:rsidR="0000578F" w:rsidRPr="005F4F73" w:rsidRDefault="00F05155">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14:paraId="3E74E65A" w14:textId="77777777" w:rsidR="0000578F" w:rsidRDefault="00F05155" w:rsidP="0000578F">
      <w:pPr>
        <w:pStyle w:val="2"/>
        <w:numPr>
          <w:ilvl w:val="1"/>
          <w:numId w:val="4"/>
        </w:numPr>
      </w:pPr>
      <w:bookmarkStart w:id="49" w:name="_Toc451698939"/>
      <w:bookmarkStart w:id="50" w:name="_Toc452108767"/>
      <w:r>
        <w:rPr>
          <w:rFonts w:hint="eastAsia"/>
        </w:rPr>
        <w:t>求解计算</w:t>
      </w:r>
      <w:bookmarkEnd w:id="49"/>
      <w:bookmarkEnd w:id="50"/>
    </w:p>
    <w:p w14:paraId="25B5E6C9" w14:textId="77777777" w:rsidR="0000578F" w:rsidRDefault="00F05155" w:rsidP="0000578F">
      <w:pPr>
        <w:pStyle w:val="a0"/>
        <w:numPr>
          <w:ilvl w:val="0"/>
          <w:numId w:val="5"/>
        </w:numPr>
        <w:ind w:firstLineChars="0"/>
        <w:rPr>
          <w:b/>
          <w:lang w:val="en-US"/>
        </w:rPr>
      </w:pPr>
      <w:r>
        <w:rPr>
          <w:rFonts w:hint="eastAsia"/>
          <w:b/>
          <w:lang w:val="en-US"/>
        </w:rPr>
        <w:t>数学模型</w:t>
      </w:r>
    </w:p>
    <w:p w14:paraId="4E636990" w14:textId="77777777" w:rsidR="0000578F" w:rsidRDefault="00F05155"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6D58A29" w14:textId="77777777" w:rsidR="0000578F" w:rsidRDefault="00F05155" w:rsidP="00E11160">
      <w:pPr>
        <w:pStyle w:val="a0"/>
        <w:ind w:firstLineChars="250" w:firstLine="525"/>
        <w:jc w:val="center"/>
        <w:rPr>
          <w:lang w:val="en-US"/>
        </w:rPr>
      </w:pPr>
      <w:r>
        <w:rPr>
          <w:noProof/>
          <w:lang w:val="en-US"/>
        </w:rPr>
        <w:drawing>
          <wp:inline distT="0" distB="0" distL="0" distR="0" wp14:anchorId="4A6EE81B" wp14:editId="1BCB31C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922205C" w14:textId="77777777" w:rsidR="0000578F" w:rsidRDefault="00F05155"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D403E9E" w14:textId="77777777" w:rsidR="00E11160" w:rsidRPr="00DF486E" w:rsidRDefault="00F05155" w:rsidP="00FE4CC4">
      <w:pPr>
        <w:pStyle w:val="a0"/>
        <w:ind w:firstLineChars="0" w:firstLine="0"/>
        <w:jc w:val="center"/>
        <w:rPr>
          <w:rFonts w:ascii="黑体" w:eastAsia="黑体" w:hAnsi="黑体"/>
          <w:sz w:val="20"/>
          <w:szCs w:val="20"/>
        </w:rPr>
      </w:pPr>
      <w:bookmarkStart w:id="5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51"/>
      <w:r w:rsidRPr="00DF486E">
        <w:rPr>
          <w:rFonts w:ascii="黑体" w:eastAsia="黑体" w:hAnsi="黑体" w:hint="eastAsia"/>
          <w:sz w:val="20"/>
          <w:szCs w:val="20"/>
        </w:rPr>
        <w:t xml:space="preserve"> </w:t>
      </w:r>
      <w:bookmarkStart w:id="52" w:name="_Ref225175618"/>
      <w:r w:rsidRPr="00DF486E">
        <w:rPr>
          <w:rFonts w:ascii="黑体" w:eastAsia="黑体" w:hAnsi="黑体" w:hint="eastAsia"/>
          <w:sz w:val="20"/>
          <w:szCs w:val="20"/>
        </w:rPr>
        <w:t>计算流体力学的控制方程</w:t>
      </w:r>
      <w:bookmarkEnd w:id="52"/>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34E8397"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4AEFB07" w14:textId="77777777" w:rsidR="00E11160" w:rsidRDefault="00F05155"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7E12E41" w14:textId="77777777" w:rsidR="00E11160" w:rsidRDefault="00F05155"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4B8776A" w14:textId="77777777" w:rsidR="00E11160" w:rsidRDefault="00F05155" w:rsidP="00111EDF">
            <w:pPr>
              <w:widowControl w:val="0"/>
              <w:jc w:val="both"/>
              <w:rPr>
                <w:rFonts w:cs="Calibri"/>
                <w:kern w:val="2"/>
                <w:szCs w:val="24"/>
              </w:rPr>
            </w:pPr>
            <w:r w:rsidRPr="00AA0B70">
              <w:rPr>
                <w:noProof/>
                <w:position w:val="-14"/>
                <w:szCs w:val="24"/>
                <w:lang w:val="en-US"/>
              </w:rPr>
              <w:drawing>
                <wp:inline distT="0" distB="0" distL="0" distR="0" wp14:anchorId="5D4123DD" wp14:editId="2709B233">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3C9E478" w14:textId="77777777" w:rsidR="00E11160" w:rsidRDefault="00F05155" w:rsidP="00111EDF">
            <w:pPr>
              <w:widowControl w:val="0"/>
              <w:jc w:val="both"/>
              <w:rPr>
                <w:rFonts w:cs="Calibri"/>
                <w:kern w:val="2"/>
                <w:szCs w:val="24"/>
              </w:rPr>
            </w:pPr>
            <w:r w:rsidRPr="00AA0B70">
              <w:rPr>
                <w:noProof/>
                <w:position w:val="-14"/>
                <w:szCs w:val="24"/>
                <w:lang w:val="en-US"/>
              </w:rPr>
              <w:drawing>
                <wp:inline distT="0" distB="0" distL="0" distR="0" wp14:anchorId="3A060AFF" wp14:editId="14E0A28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6BA0A93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61B3A4F" w14:textId="77777777" w:rsidR="00E11160" w:rsidRDefault="00F05155"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D98A550" w14:textId="77777777" w:rsidR="00E11160" w:rsidRDefault="00F05155"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40AEC3D" w14:textId="77777777" w:rsidR="00E11160" w:rsidRDefault="00F05155"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215DBDF" w14:textId="77777777" w:rsidR="00E11160" w:rsidRDefault="00F05155" w:rsidP="00111EDF">
            <w:pPr>
              <w:widowControl w:val="0"/>
              <w:jc w:val="both"/>
              <w:rPr>
                <w:rFonts w:cs="Calibri"/>
                <w:kern w:val="2"/>
                <w:szCs w:val="24"/>
              </w:rPr>
            </w:pPr>
            <w:r>
              <w:rPr>
                <w:szCs w:val="24"/>
              </w:rPr>
              <w:t>0</w:t>
            </w:r>
          </w:p>
        </w:tc>
      </w:tr>
      <w:tr w:rsidR="00E11160" w14:paraId="0D01C84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D888D75" w14:textId="77777777" w:rsidR="00E11160" w:rsidRDefault="00F05155"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AA77953"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8C77F8B" wp14:editId="6874A5F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E64B5C"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E0F4CCB" wp14:editId="0C01E8B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E5B29B"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0491CE1" wp14:editId="4FE5B542">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15E2E8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86C9805" w14:textId="77777777" w:rsidR="00E11160" w:rsidRDefault="00F05155"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910BDF4"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A6796CB" wp14:editId="3310C037">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53EDB8"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AAC8FC" wp14:editId="46ED3E9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D36889"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6862468" wp14:editId="332F7A8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67C4A4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52CCECF" w14:textId="77777777" w:rsidR="00E11160" w:rsidRDefault="00F05155"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306B125"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F7D6C15" wp14:editId="49A83AF1">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C69908"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5EA1D2B" wp14:editId="116DF0D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E99169"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1BDF386" wp14:editId="2F34401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42B21E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93962AD" w14:textId="77777777" w:rsidR="00E11160" w:rsidRDefault="00F05155" w:rsidP="00111EDF">
            <w:pPr>
              <w:rPr>
                <w:rFonts w:cs="Calibri"/>
                <w:kern w:val="2"/>
                <w:szCs w:val="24"/>
              </w:rPr>
            </w:pPr>
            <w:r>
              <w:rPr>
                <w:rFonts w:hint="eastAsia"/>
                <w:szCs w:val="24"/>
              </w:rPr>
              <w:t>湍流</w:t>
            </w:r>
          </w:p>
          <w:p w14:paraId="698B5020" w14:textId="77777777" w:rsidR="00E11160" w:rsidRDefault="00F05155"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8DCE31"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28B4EC2" wp14:editId="355915E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2BFD39"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5A95BCB" wp14:editId="3D33395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9E6239"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12A7F3C" wp14:editId="06602473">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FD5ECD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5C0D57D" w14:textId="77777777" w:rsidR="00E11160" w:rsidRDefault="00F05155" w:rsidP="00111EDF">
            <w:pPr>
              <w:rPr>
                <w:rFonts w:cs="Calibri"/>
                <w:kern w:val="2"/>
                <w:szCs w:val="24"/>
              </w:rPr>
            </w:pPr>
            <w:r>
              <w:rPr>
                <w:rFonts w:hint="eastAsia"/>
                <w:szCs w:val="24"/>
              </w:rPr>
              <w:t>湍流</w:t>
            </w:r>
          </w:p>
          <w:p w14:paraId="61CB0130" w14:textId="77777777" w:rsidR="00E11160" w:rsidRDefault="00F05155"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3F9740A"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6308CD" wp14:editId="3F555CB7">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3E58929"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8D2B3D1" wp14:editId="564942E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CBC875"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3975F12" wp14:editId="71270B4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8892F55"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CEB1698" w14:textId="77777777" w:rsidR="00E11160" w:rsidRDefault="00F05155"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1CEAB0C"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1E7B507" wp14:editId="31187D2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084BF6E"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384F538" wp14:editId="6EC01F7C">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FB0B128" w14:textId="77777777" w:rsidR="00E11160" w:rsidRDefault="00F0515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B84D673" wp14:editId="1223E41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1E9CDFB" w14:textId="77777777" w:rsidR="00E11160" w:rsidRPr="003368D4" w:rsidRDefault="00F05155"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14:paraId="31900AEC" w14:textId="77777777" w:rsidR="00E11160" w:rsidRPr="003368D4" w:rsidRDefault="00F05155" w:rsidP="003368D4">
      <w:pPr>
        <w:pStyle w:val="a0"/>
        <w:ind w:firstLineChars="250" w:firstLine="525"/>
        <w:rPr>
          <w:lang w:val="en-US"/>
        </w:rPr>
      </w:pPr>
      <w:r w:rsidRPr="003368D4">
        <w:rPr>
          <w:noProof/>
          <w:lang w:val="en-US"/>
        </w:rPr>
        <w:lastRenderedPageBreak/>
        <w:drawing>
          <wp:inline distT="0" distB="0" distL="0" distR="0" wp14:anchorId="05F2899F" wp14:editId="449659E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5702BA4B" wp14:editId="1EB1B9DF">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33465B2" wp14:editId="2C2E34A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3A6E674" wp14:editId="34E3A65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C70316B" wp14:editId="17248DF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06824FC" wp14:editId="665FBDF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207DEFD" wp14:editId="0302481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995167F" wp14:editId="378CB2B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BB0EB9F" wp14:editId="3D4BEB8F">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4989AA7" wp14:editId="0D71BA02">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5EF9A130" wp14:editId="29A98CB3">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14:anchorId="688775D5" wp14:editId="2FC05F2C">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14:anchorId="020FD8F4" wp14:editId="3502C46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DFFD992" w14:textId="77777777" w:rsidR="00E11160" w:rsidRPr="003368D4" w:rsidRDefault="00F05155"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14:anchorId="4636AE38" wp14:editId="3AC6674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14:anchorId="687596FD" wp14:editId="022E5396">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14:anchorId="464955A4" wp14:editId="06675E9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B4AAE13" w14:textId="77777777" w:rsidR="00E11160" w:rsidRPr="003368D4" w:rsidRDefault="00F05155" w:rsidP="003368D4">
      <w:pPr>
        <w:pStyle w:val="a0"/>
        <w:ind w:firstLineChars="250" w:firstLine="525"/>
        <w:rPr>
          <w:lang w:val="en-US"/>
        </w:rPr>
      </w:pPr>
      <w:r w:rsidRPr="003368D4">
        <w:rPr>
          <w:noProof/>
          <w:lang w:val="en-US"/>
        </w:rPr>
        <w:drawing>
          <wp:inline distT="0" distB="0" distL="0" distR="0" wp14:anchorId="46A52B9D" wp14:editId="4986EE91">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14:anchorId="587B03EC" wp14:editId="0252470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97ADC23" wp14:editId="695BFE5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9390F00" wp14:editId="6D0119B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B04E871" w14:textId="77777777" w:rsidR="0000578F" w:rsidRDefault="00F05155" w:rsidP="0000578F">
      <w:pPr>
        <w:pStyle w:val="a0"/>
        <w:numPr>
          <w:ilvl w:val="0"/>
          <w:numId w:val="5"/>
        </w:numPr>
        <w:ind w:firstLineChars="0"/>
        <w:rPr>
          <w:b/>
          <w:lang w:val="en-US"/>
        </w:rPr>
      </w:pPr>
      <w:r>
        <w:rPr>
          <w:rFonts w:hint="eastAsia"/>
          <w:b/>
          <w:lang w:val="en-US"/>
        </w:rPr>
        <w:t>算法说明</w:t>
      </w:r>
    </w:p>
    <w:p w14:paraId="66561336" w14:textId="77777777" w:rsidR="003747B9" w:rsidRPr="0069542D" w:rsidRDefault="00F05155"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2"/>
    </w:p>
    <w:p w14:paraId="0F2BE87F" w14:textId="77777777" w:rsidR="00005045" w:rsidRDefault="00F05155" w:rsidP="00005045">
      <w:pPr>
        <w:pStyle w:val="2"/>
      </w:pPr>
      <w:bookmarkStart w:id="53" w:name="_Toc509844747"/>
      <w:r>
        <w:rPr>
          <w:rFonts w:hint="eastAsia"/>
        </w:rPr>
        <w:t>风速放大系数计算</w:t>
      </w:r>
      <w:bookmarkEnd w:id="53"/>
    </w:p>
    <w:p w14:paraId="2282F681" w14:textId="77777777" w:rsidR="00005045" w:rsidRDefault="00F0515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2CB222E" w14:textId="77777777" w:rsidTr="00562403">
        <w:trPr>
          <w:trHeight w:val="623"/>
        </w:trPr>
        <w:tc>
          <w:tcPr>
            <w:tcW w:w="7230" w:type="dxa"/>
            <w:vMerge w:val="restart"/>
            <w:vAlign w:val="center"/>
          </w:tcPr>
          <w:p w14:paraId="15376658" w14:textId="77777777" w:rsidR="00295C3C" w:rsidRPr="00562403" w:rsidRDefault="00F05155"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95DE948" w14:textId="77777777" w:rsidR="00295C3C" w:rsidRDefault="00F05155"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14:paraId="56EF979F" w14:textId="77777777" w:rsidTr="00562403">
        <w:tc>
          <w:tcPr>
            <w:tcW w:w="7230" w:type="dxa"/>
            <w:vMerge/>
          </w:tcPr>
          <w:p w14:paraId="75EB334C" w14:textId="77777777" w:rsidR="00295C3C" w:rsidRDefault="00F05155" w:rsidP="00295C3C">
            <w:pPr>
              <w:rPr>
                <w:lang w:val="en-US"/>
              </w:rPr>
            </w:pPr>
          </w:p>
        </w:tc>
        <w:tc>
          <w:tcPr>
            <w:tcW w:w="1832" w:type="dxa"/>
            <w:vAlign w:val="center"/>
          </w:tcPr>
          <w:p w14:paraId="5B1BDCB9" w14:textId="77777777" w:rsidR="00295C3C" w:rsidRDefault="00F05155"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14:paraId="4098969D" w14:textId="77777777" w:rsidR="00005045" w:rsidRDefault="00F05155" w:rsidP="00005045">
      <w:pPr>
        <w:pStyle w:val="a0"/>
        <w:ind w:firstLine="420"/>
        <w:rPr>
          <w:lang w:val="en-US"/>
        </w:rPr>
      </w:pPr>
      <w:r>
        <w:rPr>
          <w:rFonts w:hint="eastAsia"/>
          <w:lang w:val="en-US"/>
        </w:rPr>
        <w:t>其中：</w:t>
      </w:r>
    </w:p>
    <w:p w14:paraId="38D6D56F" w14:textId="77777777" w:rsidR="00005045" w:rsidRDefault="00F05155" w:rsidP="00005045">
      <w:pPr>
        <w:pStyle w:val="a0"/>
        <w:ind w:firstLine="420"/>
      </w:pPr>
      <w:r>
        <w:rPr>
          <w:position w:val="-6"/>
        </w:rPr>
        <w:pict w14:anchorId="5E453DFA">
          <v:shape id="_x0000_i1028" type="#_x0000_t75" style="width:13pt;height:14.5pt">
            <v:imagedata r:id="rId59" o:title=""/>
          </v:shape>
        </w:pict>
      </w:r>
      <w:r>
        <w:rPr>
          <w:rFonts w:hint="eastAsia"/>
        </w:rPr>
        <w:t>——风速放大系数；</w:t>
      </w:r>
    </w:p>
    <w:p w14:paraId="24C6D958" w14:textId="77777777" w:rsidR="00005045" w:rsidRPr="00FC159B" w:rsidRDefault="00F05155" w:rsidP="00005045">
      <w:pPr>
        <w:pStyle w:val="a0"/>
        <w:ind w:firstLine="420"/>
        <w:rPr>
          <w:lang w:val="en-US"/>
        </w:rPr>
      </w:pPr>
      <w:r>
        <w:rPr>
          <w:position w:val="-10"/>
        </w:rPr>
        <w:pict w14:anchorId="21678341">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B8CCC86" w14:textId="77777777" w:rsidR="00005045" w:rsidRDefault="00F05155" w:rsidP="00005045">
      <w:pPr>
        <w:pStyle w:val="a0"/>
        <w:ind w:firstLine="420"/>
        <w:rPr>
          <w:lang w:val="en-US"/>
        </w:rPr>
      </w:pPr>
      <w:r>
        <w:rPr>
          <w:position w:val="-14"/>
        </w:rPr>
        <w:pict w14:anchorId="1B230984">
          <v:shape id="_x0000_i1030" type="#_x0000_t75" style="width:24pt;height:20.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14:paraId="638F1C6D" w14:textId="77777777" w:rsidR="00005045" w:rsidRDefault="00F05155" w:rsidP="00005045">
      <w:pPr>
        <w:pStyle w:val="a0"/>
        <w:ind w:firstLine="420"/>
        <w:rPr>
          <w:lang w:val="en-US"/>
        </w:rPr>
      </w:pPr>
      <w:r>
        <w:rPr>
          <w:position w:val="-14"/>
        </w:rPr>
        <w:pict w14:anchorId="2A30C992">
          <v:shape id="_x0000_i1031" type="#_x0000_t75" style="width:20.5pt;height:20.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442633C" w14:textId="77777777" w:rsidR="009F2CAC" w:rsidRDefault="00F05155" w:rsidP="00005045">
      <w:pPr>
        <w:pStyle w:val="a0"/>
        <w:ind w:firstLine="420"/>
        <w:rPr>
          <w:lang w:val="en-US"/>
        </w:rPr>
      </w:pPr>
      <w:r>
        <w:rPr>
          <w:i/>
          <w:lang w:val="en-US"/>
        </w:rPr>
        <w:t>a</w:t>
      </w:r>
      <w:r>
        <w:rPr>
          <w:rFonts w:hint="eastAsia"/>
          <w:lang w:val="en-US"/>
        </w:rPr>
        <w:t>——地面粗糙度指数，</w:t>
      </w:r>
      <w:r>
        <w:rPr>
          <w:lang w:val="en-US"/>
        </w:rPr>
        <w:t>本项目为</w:t>
      </w:r>
      <w:bookmarkStart w:id="54" w:name="地面粗糙度指数"/>
      <w:r>
        <w:rPr>
          <w:rFonts w:hint="eastAsia"/>
          <w:lang w:val="en-US"/>
        </w:rPr>
        <w:t>0.22</w:t>
      </w:r>
      <w:bookmarkEnd w:id="54"/>
      <w:r>
        <w:rPr>
          <w:rFonts w:hint="eastAsia"/>
          <w:lang w:val="en-US"/>
        </w:rPr>
        <w:t>；</w:t>
      </w:r>
    </w:p>
    <w:p w14:paraId="01E59BEA" w14:textId="77777777" w:rsidR="00005045" w:rsidRPr="009D2F6D" w:rsidRDefault="00F05155" w:rsidP="00005045">
      <w:pPr>
        <w:pStyle w:val="a0"/>
        <w:ind w:firstLine="420"/>
        <w:rPr>
          <w:lang w:val="en-US"/>
        </w:rPr>
      </w:pPr>
    </w:p>
    <w:p w14:paraId="609B0C70" w14:textId="77777777" w:rsidR="003747B9" w:rsidRDefault="00F05155" w:rsidP="0069542D">
      <w:pPr>
        <w:pStyle w:val="1"/>
        <w:sectPr w:rsidR="003747B9" w:rsidSect="001737F9">
          <w:pgSz w:w="11906" w:h="16838"/>
          <w:pgMar w:top="1440" w:right="1133" w:bottom="993" w:left="1701" w:header="794" w:footer="170" w:gutter="0"/>
          <w:cols w:space="720"/>
          <w:docGrid w:type="lines" w:linePitch="312"/>
        </w:sectPr>
      </w:pPr>
    </w:p>
    <w:p w14:paraId="373919E1" w14:textId="77777777" w:rsidR="00D40158" w:rsidRDefault="00F05155" w:rsidP="00D40158">
      <w:pPr>
        <w:pStyle w:val="1"/>
      </w:pPr>
      <w:bookmarkStart w:id="55" w:name="_Toc452108768"/>
      <w:r>
        <w:rPr>
          <w:rFonts w:hint="eastAsia"/>
        </w:rPr>
        <w:lastRenderedPageBreak/>
        <w:t>结果</w:t>
      </w:r>
      <w:r>
        <w:t>分析</w:t>
      </w:r>
      <w:bookmarkEnd w:id="55"/>
    </w:p>
    <w:p w14:paraId="24A29A84" w14:textId="77777777" w:rsidR="00337C74" w:rsidRPr="00337C74" w:rsidRDefault="00F05155" w:rsidP="00B314DD">
      <w:pPr>
        <w:pStyle w:val="2"/>
        <w:rPr>
          <w:szCs w:val="21"/>
        </w:rPr>
      </w:pPr>
      <w:r>
        <w:rPr>
          <w:rFonts w:hint="eastAsia"/>
          <w:szCs w:val="21"/>
        </w:rPr>
        <w:t>工况</w:t>
      </w:r>
      <w:r>
        <w:rPr>
          <w:szCs w:val="21"/>
        </w:rPr>
        <w:t>表</w:t>
      </w:r>
    </w:p>
    <w:p w14:paraId="0D0E8243" w14:textId="77777777" w:rsidR="003747B9" w:rsidRPr="005F4F73" w:rsidRDefault="00F05155"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3DE90C4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0A802AF" w14:textId="77777777" w:rsidR="0016667B" w:rsidRPr="005F4F73" w:rsidRDefault="00F05155" w:rsidP="00D32543">
            <w:pPr>
              <w:jc w:val="center"/>
              <w:rPr>
                <w:rFonts w:ascii="Calibri" w:hAnsi="Calibri"/>
                <w:szCs w:val="21"/>
              </w:rPr>
            </w:pPr>
            <w:bookmarkStart w:id="5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87BABD8" w14:textId="77777777" w:rsidR="0016667B" w:rsidRPr="005F4F73" w:rsidRDefault="00F05155"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B7C671E" w14:textId="77777777" w:rsidR="0016667B" w:rsidRPr="005F4F73" w:rsidRDefault="00F05155"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E8CD38B" w14:textId="77777777" w:rsidR="0016667B" w:rsidRPr="005F4F73" w:rsidRDefault="00F05155"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B9C800A" w14:textId="77777777" w:rsidR="0016667B" w:rsidRPr="005F4F73" w:rsidRDefault="00F05155"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14:paraId="117AC0B2" w14:textId="77777777" w:rsidTr="0016667B">
        <w:tc>
          <w:tcPr>
            <w:tcW w:w="658" w:type="pct"/>
            <w:tcBorders>
              <w:top w:val="single" w:sz="4" w:space="0" w:color="auto"/>
              <w:left w:val="single" w:sz="12" w:space="0" w:color="auto"/>
              <w:bottom w:val="single" w:sz="12" w:space="0" w:color="auto"/>
              <w:right w:val="single" w:sz="4" w:space="0" w:color="auto"/>
            </w:tcBorders>
          </w:tcPr>
          <w:p w14:paraId="3088B106" w14:textId="77777777" w:rsidR="0016667B" w:rsidRPr="005F4F73" w:rsidRDefault="00F05155"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6FBF39F" w14:textId="77777777" w:rsidR="0016667B" w:rsidRPr="005F4F73" w:rsidRDefault="00F05155"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0ABDD655" w14:textId="77777777" w:rsidR="0016667B" w:rsidRPr="005F4F73" w:rsidRDefault="00F05155"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2FD43DDE" w14:textId="77777777" w:rsidR="0016667B" w:rsidRPr="005F4F73" w:rsidRDefault="00F05155"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7C562FF5" w14:textId="77777777" w:rsidR="0016667B" w:rsidRPr="005F4F73" w:rsidRDefault="00F05155" w:rsidP="00D32543">
            <w:pPr>
              <w:rPr>
                <w:rFonts w:ascii="Calibri" w:hAnsi="Calibri"/>
                <w:szCs w:val="21"/>
              </w:rPr>
            </w:pPr>
            <w:r>
              <w:rPr>
                <w:rFonts w:ascii="Calibri" w:hAnsi="Calibri"/>
                <w:szCs w:val="21"/>
              </w:rPr>
              <w:t>315.0</w:t>
            </w:r>
          </w:p>
        </w:tc>
      </w:tr>
    </w:tbl>
    <w:bookmarkEnd w:id="56"/>
    <w:p w14:paraId="2D3F155A" w14:textId="77777777" w:rsidR="003747B9" w:rsidRDefault="00F05155"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14:paraId="6822E95F" w14:textId="77777777" w:rsidR="001D3071" w:rsidRDefault="00F05155" w:rsidP="001D3071">
      <w:pPr>
        <w:jc w:val="center"/>
        <w:rPr>
          <w:szCs w:val="21"/>
        </w:rPr>
      </w:pPr>
      <w:r>
        <w:rPr>
          <w:noProof/>
          <w:lang w:val="en-US"/>
        </w:rPr>
        <w:drawing>
          <wp:inline distT="0" distB="0" distL="0" distR="0" wp14:anchorId="2CB1BDDB" wp14:editId="39CD4FE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14:paraId="1E5FCCE3" w14:textId="77777777" w:rsidR="00005045" w:rsidRDefault="00F05155"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14:paraId="5C43DF1A" w14:textId="77777777" w:rsidR="00147DF5" w:rsidRPr="00147DF5" w:rsidRDefault="00F05155" w:rsidP="00005045">
      <w:pPr>
        <w:rPr>
          <w:lang w:val="en-US"/>
        </w:rPr>
      </w:pPr>
      <w:bookmarkStart w:id="57" w:name="冬季工况"/>
      <w:bookmarkEnd w:id="57"/>
      <w:r>
        <w:rPr>
          <w:rFonts w:hint="eastAsia"/>
          <w:lang w:val="en-US"/>
        </w:rPr>
        <w:t xml:space="preserve"> </w:t>
      </w:r>
    </w:p>
    <w:p w14:paraId="32D2E2F4" w14:textId="77777777" w:rsidR="00005045" w:rsidRDefault="00F05155" w:rsidP="00005045">
      <w:pPr>
        <w:pStyle w:val="2"/>
      </w:pPr>
      <w:bookmarkStart w:id="58" w:name="季节1"/>
      <w:bookmarkStart w:id="59" w:name="_Toc509844759"/>
      <w:r>
        <w:rPr>
          <w:rFonts w:hint="eastAsia"/>
        </w:rPr>
        <w:t>夏季</w:t>
      </w:r>
      <w:bookmarkEnd w:id="58"/>
      <w:r>
        <w:rPr>
          <w:rFonts w:hint="eastAsia"/>
        </w:rPr>
        <w:t>工况</w:t>
      </w:r>
      <w:bookmarkEnd w:id="59"/>
    </w:p>
    <w:p w14:paraId="5F5983CE" w14:textId="77777777" w:rsidR="00005045" w:rsidRDefault="00F05155" w:rsidP="0027395B">
      <w:pPr>
        <w:pStyle w:val="a0"/>
        <w:ind w:firstLine="420"/>
      </w:pPr>
      <w:r w:rsidRPr="002E4BE1">
        <w:rPr>
          <w:rFonts w:hint="eastAsia"/>
          <w:lang w:val="en-US"/>
        </w:rPr>
        <w:t>本项目</w:t>
      </w:r>
      <w:bookmarkStart w:id="60" w:name="季节2"/>
      <w:r>
        <w:rPr>
          <w:rFonts w:hint="eastAsia"/>
          <w:lang w:val="en-US"/>
        </w:rPr>
        <w:t>夏季</w:t>
      </w:r>
      <w:bookmarkEnd w:id="60"/>
      <w:r w:rsidRPr="002E4BE1">
        <w:rPr>
          <w:rFonts w:hint="eastAsia"/>
          <w:lang w:val="en-US"/>
        </w:rPr>
        <w:t>工况的入口边界风速为</w:t>
      </w:r>
      <w:bookmarkStart w:id="61" w:name="入口边界风速"/>
      <w:r w:rsidRPr="002E4BE1">
        <w:rPr>
          <w:rFonts w:hint="eastAsia"/>
          <w:lang w:val="en-US"/>
        </w:rPr>
        <w:t>3.00</w:t>
      </w:r>
      <w:bookmarkEnd w:id="61"/>
      <w:r w:rsidRPr="002E4BE1">
        <w:rPr>
          <w:rFonts w:hint="eastAsia"/>
          <w:lang w:val="en-US"/>
        </w:rPr>
        <w:t>m/s</w:t>
      </w:r>
      <w:r w:rsidRPr="002E4BE1">
        <w:rPr>
          <w:rFonts w:hint="eastAsia"/>
          <w:lang w:val="en-US"/>
        </w:rPr>
        <w:t>，风向为</w:t>
      </w:r>
      <w:bookmarkStart w:id="62" w:name="入口边界风向"/>
      <w:r>
        <w:t>SE</w:t>
      </w:r>
      <w:bookmarkEnd w:id="62"/>
      <w:r>
        <w:rPr>
          <w:rFonts w:hint="eastAsia"/>
          <w:lang w:val="en-US"/>
        </w:rPr>
        <w:t>。</w:t>
      </w:r>
    </w:p>
    <w:p w14:paraId="08225586" w14:textId="77777777" w:rsidR="00005045" w:rsidRDefault="00F0515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Pr>
          <w:rFonts w:hint="eastAsia"/>
          <w:lang w:val="en-US"/>
        </w:rPr>
        <w:t>求</w:t>
      </w:r>
      <w:r>
        <w:rPr>
          <w:rFonts w:hint="eastAsia"/>
          <w:lang w:val="en-US"/>
        </w:rPr>
        <w:t>，</w:t>
      </w:r>
      <w:bookmarkStart w:id="63" w:name="季节3"/>
      <w:r w:rsidRPr="00931B71">
        <w:rPr>
          <w:rFonts w:hint="eastAsia"/>
          <w:lang w:val="en-US"/>
        </w:rPr>
        <w:t>夏季</w:t>
      </w:r>
      <w:bookmarkEnd w:id="6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64" w:name="季节4"/>
      <w:r>
        <w:rPr>
          <w:rFonts w:hint="eastAsia"/>
          <w:lang w:val="en-US"/>
        </w:rPr>
        <w:t>夏季</w:t>
      </w:r>
      <w:bookmarkEnd w:id="64"/>
      <w:r>
        <w:rPr>
          <w:rFonts w:hint="eastAsia"/>
          <w:lang w:val="en-US"/>
        </w:rPr>
        <w:t>形成有效的巷道风，优化街区自然通风环境，避免</w:t>
      </w:r>
      <w:bookmarkStart w:id="65" w:name="季节5"/>
      <w:r>
        <w:rPr>
          <w:rFonts w:hint="eastAsia"/>
          <w:lang w:val="en-US"/>
        </w:rPr>
        <w:t>夏季</w:t>
      </w:r>
      <w:bookmarkEnd w:id="65"/>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2837A76F" w14:textId="77777777" w:rsidR="00005045" w:rsidRPr="00434BC9" w:rsidRDefault="00F0515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7A1F182D" w14:textId="77777777" w:rsidR="00005045" w:rsidRPr="009D2F6D" w:rsidRDefault="00F0515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5EF61CC" w14:textId="77777777" w:rsidR="00005045" w:rsidRDefault="00F05155" w:rsidP="00005045">
      <w:pPr>
        <w:pStyle w:val="3"/>
      </w:pPr>
      <w:bookmarkStart w:id="66" w:name="_Toc509844760"/>
      <w:r>
        <w:rPr>
          <w:rFonts w:hint="eastAsia"/>
        </w:rPr>
        <w:lastRenderedPageBreak/>
        <w:t>无风区计算分析</w:t>
      </w:r>
      <w:bookmarkEnd w:id="66"/>
    </w:p>
    <w:p w14:paraId="1B8794DF" w14:textId="77777777" w:rsidR="00F22D91" w:rsidRPr="00A01785" w:rsidRDefault="00F05155" w:rsidP="00A01785">
      <w:pPr>
        <w:pStyle w:val="4"/>
      </w:pPr>
      <w:r w:rsidRPr="00A01785">
        <w:rPr>
          <w:rFonts w:hint="eastAsia"/>
        </w:rPr>
        <w:t>人行区域</w:t>
      </w:r>
    </w:p>
    <w:p w14:paraId="3B66E69C" w14:textId="77777777" w:rsidR="00005045" w:rsidRDefault="00F0515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Pr>
          <w:rFonts w:hint="eastAsia"/>
          <w:lang w:val="en-US"/>
        </w:rPr>
        <w:t>0</w:t>
      </w:r>
      <w:r>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67" w:name="人行区风速分析结论"/>
      <w:bookmarkEnd w:id="67"/>
      <w:r>
        <w:t>黑色等值线内的人行区域风速</w:t>
      </w:r>
      <w:r>
        <w:rPr>
          <w:color w:val="FF0000"/>
        </w:rPr>
        <w:t>小于</w:t>
      </w:r>
      <w:r>
        <w:t>0.2m/s</w:t>
      </w:r>
      <w:r>
        <w:t>，因此</w:t>
      </w:r>
      <w:r>
        <w:rPr>
          <w:color w:val="FF0000"/>
        </w:rPr>
        <w:t>未满足</w:t>
      </w:r>
      <w:r>
        <w:t>绿标要求，需调整建筑布局优化人行区风速分布。</w:t>
      </w:r>
    </w:p>
    <w:p w14:paraId="75A9BFF7" w14:textId="77777777" w:rsidR="00005045" w:rsidRDefault="00F05155" w:rsidP="006C2DCC">
      <w:pPr>
        <w:pStyle w:val="a0"/>
        <w:spacing w:afterLines="50" w:after="156"/>
        <w:ind w:firstLineChars="0" w:firstLine="0"/>
        <w:jc w:val="center"/>
      </w:pPr>
      <w:bookmarkStart w:id="68" w:name="人行区风速云图"/>
      <w:bookmarkEnd w:id="68"/>
      <w:r>
        <w:rPr>
          <w:noProof/>
        </w:rPr>
        <w:drawing>
          <wp:inline distT="0" distB="0" distL="0" distR="0" wp14:anchorId="147F267D" wp14:editId="6CF44D84">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14:paraId="0C366A02" w14:textId="77777777" w:rsidR="00005045" w:rsidRPr="00C50BDB" w:rsidRDefault="00F05155" w:rsidP="00A35B45">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69" w:name="季节6"/>
      <w:r>
        <w:rPr>
          <w:rFonts w:ascii="黑体" w:eastAsia="黑体" w:hAnsi="黑体" w:hint="eastAsia"/>
          <w:sz w:val="20"/>
          <w:szCs w:val="20"/>
        </w:rPr>
        <w:t>夏季</w:t>
      </w:r>
      <w:bookmarkEnd w:id="69"/>
      <w:r>
        <w:rPr>
          <w:rFonts w:hint="eastAsia"/>
        </w:rPr>
        <w:t xml:space="preserve"> </w:t>
      </w:r>
    </w:p>
    <w:p w14:paraId="1E8D8B32" w14:textId="77777777" w:rsidR="00005045" w:rsidRDefault="00F05155" w:rsidP="0027395B">
      <w:pPr>
        <w:pStyle w:val="a0"/>
        <w:tabs>
          <w:tab w:val="left" w:pos="426"/>
        </w:tabs>
        <w:ind w:firstLine="420"/>
      </w:pPr>
      <w:r w:rsidRPr="00B61E67">
        <w:rPr>
          <w:rFonts w:hint="eastAsia"/>
        </w:rPr>
        <w:t>下图为整个计算域内风速分布云图，参考图中速度分布可以对项目中建筑布局进行优化。</w:t>
      </w:r>
      <w:r>
        <w:rPr>
          <w:rFonts w:hint="eastAsia"/>
        </w:rPr>
        <w:t>分析下图，</w:t>
      </w:r>
      <w:bookmarkStart w:id="70" w:name="风速分析结论"/>
      <w:r>
        <w:t>黑色等值线标示出了人行区内风速小于</w:t>
      </w:r>
      <w:r>
        <w:t>0.2m/s</w:t>
      </w:r>
      <w:r>
        <w:t>的超限区域，因此未满足绿标要求，需调整建筑布局优化区域内风速分布。</w:t>
      </w:r>
      <w:bookmarkEnd w:id="70"/>
    </w:p>
    <w:p w14:paraId="3721C70B" w14:textId="77777777" w:rsidR="00005045" w:rsidRDefault="00F05155" w:rsidP="006C2DCC">
      <w:pPr>
        <w:pStyle w:val="a0"/>
        <w:spacing w:afterLines="50" w:after="156"/>
        <w:ind w:firstLineChars="0" w:firstLine="0"/>
        <w:jc w:val="center"/>
      </w:pPr>
      <w:bookmarkStart w:id="71" w:name="风速云图"/>
      <w:bookmarkEnd w:id="71"/>
      <w:r>
        <w:rPr>
          <w:noProof/>
        </w:rPr>
        <w:lastRenderedPageBreak/>
        <w:drawing>
          <wp:inline distT="0" distB="0" distL="0" distR="0" wp14:anchorId="734EC56C" wp14:editId="2FF8C5D5">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14:paraId="25DDCE95" w14:textId="77777777" w:rsidR="00005045" w:rsidRPr="00C72E58" w:rsidRDefault="00F0515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72" w:name="季节7"/>
      <w:r>
        <w:rPr>
          <w:rFonts w:ascii="黑体" w:eastAsia="黑体" w:hAnsi="黑体" w:hint="eastAsia"/>
          <w:sz w:val="20"/>
          <w:szCs w:val="20"/>
        </w:rPr>
        <w:t>夏季</w:t>
      </w:r>
      <w:bookmarkEnd w:id="72"/>
    </w:p>
    <w:p w14:paraId="494AFEF3" w14:textId="77777777" w:rsidR="00005045" w:rsidRDefault="00F05155" w:rsidP="00005045">
      <w:pPr>
        <w:pStyle w:val="3"/>
      </w:pPr>
      <w:bookmarkStart w:id="73" w:name="_Toc509844761"/>
      <w:r>
        <w:rPr>
          <w:rFonts w:hint="eastAsia"/>
        </w:rPr>
        <w:t>旋涡区分析</w:t>
      </w:r>
      <w:bookmarkEnd w:id="73"/>
    </w:p>
    <w:p w14:paraId="5D237B6E" w14:textId="77777777" w:rsidR="00A30878" w:rsidRPr="00720EF1" w:rsidRDefault="00F05155" w:rsidP="00720EF1">
      <w:pPr>
        <w:pStyle w:val="4"/>
      </w:pPr>
      <w:r w:rsidRPr="00720EF1">
        <w:rPr>
          <w:rFonts w:hint="eastAsia"/>
        </w:rPr>
        <w:t>人行区域</w:t>
      </w:r>
    </w:p>
    <w:p w14:paraId="35430BEB" w14:textId="77777777" w:rsidR="00005045" w:rsidRPr="009D2F6D" w:rsidRDefault="00F0515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682D11DB" w14:textId="77777777" w:rsidR="00005045" w:rsidRDefault="00F05155" w:rsidP="006C2DCC">
      <w:pPr>
        <w:pStyle w:val="a0"/>
        <w:ind w:firstLineChars="0" w:firstLine="0"/>
        <w:jc w:val="center"/>
        <w:rPr>
          <w:lang w:val="en-US"/>
        </w:rPr>
      </w:pPr>
      <w:bookmarkStart w:id="74" w:name="人行区风速矢量图"/>
      <w:bookmarkEnd w:id="74"/>
      <w:r>
        <w:rPr>
          <w:noProof/>
        </w:rPr>
        <w:drawing>
          <wp:inline distT="0" distB="0" distL="0" distR="0" wp14:anchorId="75CA511F" wp14:editId="6D96FCCF">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619500"/>
                    </a:xfrm>
                    <a:prstGeom prst="rect">
                      <a:avLst/>
                    </a:prstGeom>
                  </pic:spPr>
                </pic:pic>
              </a:graphicData>
            </a:graphic>
          </wp:inline>
        </w:drawing>
      </w:r>
    </w:p>
    <w:p w14:paraId="2412F672" w14:textId="77777777" w:rsidR="00A15674" w:rsidRPr="00053971" w:rsidRDefault="00F05155" w:rsidP="00443F2A">
      <w:pPr>
        <w:pStyle w:val="a0"/>
        <w:ind w:firstLineChars="0" w:firstLine="0"/>
        <w:jc w:val="center"/>
        <w:rPr>
          <w:lang w:val="en-US"/>
        </w:rPr>
      </w:pPr>
      <w:r w:rsidRPr="00C72E58">
        <w:rPr>
          <w:rFonts w:ascii="黑体" w:eastAsia="黑体" w:hAnsi="黑体" w:hint="eastAsia"/>
          <w:sz w:val="20"/>
          <w:szCs w:val="20"/>
        </w:rPr>
        <w:lastRenderedPageBreak/>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r>
        <w:rPr>
          <w:rFonts w:hint="eastAsia"/>
          <w:lang w:val="en-US"/>
        </w:rPr>
        <w:t xml:space="preserve"> </w:t>
      </w:r>
    </w:p>
    <w:p w14:paraId="06853EDF" w14:textId="77777777" w:rsidR="00005045" w:rsidRDefault="00F0515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40C9A11E" w14:textId="77777777" w:rsidR="00005045" w:rsidRDefault="00F05155" w:rsidP="00BA7BBE">
      <w:pPr>
        <w:pStyle w:val="a0"/>
        <w:ind w:firstLineChars="0" w:firstLine="0"/>
        <w:jc w:val="center"/>
        <w:rPr>
          <w:lang w:val="en-US"/>
        </w:rPr>
      </w:pPr>
      <w:bookmarkStart w:id="75" w:name="风速矢量图"/>
      <w:bookmarkEnd w:id="75"/>
      <w:r>
        <w:rPr>
          <w:noProof/>
        </w:rPr>
        <w:drawing>
          <wp:inline distT="0" distB="0" distL="0" distR="0" wp14:anchorId="546D766D" wp14:editId="06651CBA">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667125"/>
                    </a:xfrm>
                    <a:prstGeom prst="rect">
                      <a:avLst/>
                    </a:prstGeom>
                  </pic:spPr>
                </pic:pic>
              </a:graphicData>
            </a:graphic>
          </wp:inline>
        </w:drawing>
      </w:r>
    </w:p>
    <w:p w14:paraId="1236C6E8" w14:textId="77777777" w:rsidR="00005045" w:rsidRPr="00C72E58" w:rsidRDefault="00F0515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p>
    <w:p w14:paraId="5A795EF0" w14:textId="77777777" w:rsidR="00005045" w:rsidRDefault="00F05155" w:rsidP="00005045">
      <w:pPr>
        <w:pStyle w:val="3"/>
      </w:pPr>
      <w:bookmarkStart w:id="76" w:name="_Toc509844762"/>
      <w:r>
        <w:rPr>
          <w:rFonts w:hint="eastAsia"/>
        </w:rPr>
        <w:t>人行区域旋涡区</w:t>
      </w:r>
      <w:r>
        <w:rPr>
          <w:rFonts w:hint="eastAsia"/>
        </w:rPr>
        <w:t>/</w:t>
      </w:r>
      <w:r>
        <w:rPr>
          <w:rFonts w:hint="eastAsia"/>
        </w:rPr>
        <w:t>无风区达标判定</w:t>
      </w:r>
      <w:bookmarkEnd w:id="76"/>
    </w:p>
    <w:p w14:paraId="7D3C00EA" w14:textId="77777777" w:rsidR="00005045" w:rsidRPr="00C50BDB" w:rsidRDefault="00F05155"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77" w:name="季节8"/>
      <w:r w:rsidRPr="002F5B29">
        <w:rPr>
          <w:rFonts w:ascii="黑体" w:eastAsia="黑体" w:hAnsi="黑体" w:hint="eastAsia"/>
          <w:sz w:val="20"/>
          <w:szCs w:val="20"/>
        </w:rPr>
        <w:t>夏季</w:t>
      </w:r>
      <w:bookmarkEnd w:id="77"/>
      <w:r w:rsidRPr="00C50BDB">
        <w:rPr>
          <w:rFonts w:ascii="黑体" w:eastAsia="黑体" w:hAnsi="黑体" w:hint="eastAsia"/>
          <w:sz w:val="20"/>
          <w:szCs w:val="20"/>
        </w:rPr>
        <w:t>无风区</w:t>
      </w:r>
      <w:r w:rsidRPr="00C50BDB">
        <w:rPr>
          <w:rFonts w:ascii="黑体" w:eastAsia="黑体" w:hAnsi="黑体" w:hint="eastAsia"/>
          <w:sz w:val="20"/>
          <w:szCs w:val="20"/>
        </w:rPr>
        <w:t>/</w:t>
      </w:r>
      <w:r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3D062D6"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C0826" w14:textId="77777777" w:rsidR="00005045" w:rsidRPr="001A4505" w:rsidRDefault="00F0515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D14616" w14:textId="77777777" w:rsidR="00005045" w:rsidRPr="001A4505" w:rsidRDefault="00F0515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37AA13F" w14:textId="77777777" w:rsidR="00005045" w:rsidRPr="001A4505" w:rsidRDefault="00F0515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288C3E7" w14:textId="77777777" w:rsidR="00005045" w:rsidRPr="001A4505" w:rsidRDefault="00F0515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3F5619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6C977D" w14:textId="77777777" w:rsidR="00005045" w:rsidRPr="001A4505" w:rsidRDefault="00F0515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CFC77E3" w14:textId="77777777" w:rsidR="00005045" w:rsidRPr="001A4505" w:rsidRDefault="00F05155" w:rsidP="00005045">
            <w:pPr>
              <w:rPr>
                <w:rFonts w:ascii="宋体" w:hAnsi="宋体" w:cs="宋体"/>
                <w:szCs w:val="21"/>
              </w:rPr>
            </w:pPr>
            <w:r>
              <w:rPr>
                <w:rFonts w:ascii="宋体" w:hAnsi="宋体" w:cs="宋体" w:hint="eastAsia"/>
                <w:szCs w:val="21"/>
              </w:rPr>
              <w:t>无风区面积为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14:paraId="7C904BBA" w14:textId="77777777" w:rsidR="00005045" w:rsidRPr="0088058A" w:rsidRDefault="00F05155" w:rsidP="0088058A">
            <w:pPr>
              <w:spacing w:line="240" w:lineRule="auto"/>
              <w:jc w:val="center"/>
              <w:rPr>
                <w:rFonts w:ascii="宋体" w:hAnsi="宋体" w:cs="宋体"/>
                <w:color w:val="000000"/>
                <w:sz w:val="22"/>
                <w:szCs w:val="22"/>
                <w:lang w:val="en-US"/>
              </w:rPr>
            </w:pPr>
            <w:bookmarkStart w:id="78" w:name="是否有无风区"/>
            <w:r w:rsidRPr="0088058A">
              <w:rPr>
                <w:rFonts w:ascii="宋体" w:hAnsi="宋体" w:cs="宋体" w:hint="eastAsia"/>
                <w:color w:val="FF0000"/>
                <w:sz w:val="22"/>
                <w:szCs w:val="22"/>
                <w:lang w:val="en-US"/>
              </w:rPr>
              <w:t>是</w:t>
            </w:r>
            <w:bookmarkEnd w:id="78"/>
          </w:p>
        </w:tc>
        <w:tc>
          <w:tcPr>
            <w:tcW w:w="1276" w:type="dxa"/>
            <w:tcBorders>
              <w:top w:val="nil"/>
              <w:left w:val="nil"/>
              <w:bottom w:val="single" w:sz="4" w:space="0" w:color="auto"/>
              <w:right w:val="single" w:sz="4" w:space="0" w:color="auto"/>
            </w:tcBorders>
            <w:shd w:val="clear" w:color="auto" w:fill="auto"/>
            <w:noWrap/>
            <w:vAlign w:val="center"/>
            <w:hideMark/>
          </w:tcPr>
          <w:p w14:paraId="46B61FF9" w14:textId="77777777" w:rsidR="00005045" w:rsidRPr="0088058A" w:rsidRDefault="00F05155" w:rsidP="0088058A">
            <w:pPr>
              <w:spacing w:line="240" w:lineRule="auto"/>
              <w:jc w:val="center"/>
              <w:rPr>
                <w:rFonts w:ascii="宋体" w:hAnsi="宋体" w:cs="宋体"/>
                <w:color w:val="000000"/>
                <w:sz w:val="22"/>
                <w:szCs w:val="22"/>
                <w:lang w:val="en-US"/>
              </w:rPr>
            </w:pPr>
            <w:bookmarkStart w:id="79" w:name="无风区达标判断"/>
            <w:r w:rsidRPr="0088058A">
              <w:rPr>
                <w:rFonts w:ascii="宋体" w:hAnsi="宋体" w:cs="宋体" w:hint="eastAsia"/>
                <w:color w:val="FF0000"/>
                <w:sz w:val="22"/>
                <w:szCs w:val="22"/>
                <w:lang w:val="en-US"/>
              </w:rPr>
              <w:t>否</w:t>
            </w:r>
            <w:bookmarkEnd w:id="79"/>
          </w:p>
        </w:tc>
      </w:tr>
      <w:tr w:rsidR="00005045" w:rsidRPr="008E146A" w14:paraId="4B2D2EF5"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AE6276" w14:textId="77777777" w:rsidR="00005045" w:rsidRPr="001A4505" w:rsidRDefault="00F0515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803F29A" w14:textId="77777777" w:rsidR="00005045" w:rsidRPr="001A4505" w:rsidRDefault="00F05155" w:rsidP="00005045">
            <w:pPr>
              <w:rPr>
                <w:rFonts w:ascii="宋体" w:hAnsi="宋体" w:cs="宋体"/>
                <w:szCs w:val="21"/>
              </w:rPr>
            </w:pPr>
            <w:r>
              <w:rPr>
                <w:rFonts w:ascii="宋体" w:hAnsi="宋体" w:cs="宋体" w:hint="eastAsia"/>
                <w:szCs w:val="21"/>
              </w:rPr>
              <w:t>旋涡区面积为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14:paraId="5A7EDE74" w14:textId="77777777" w:rsidR="00005045" w:rsidRPr="0088058A" w:rsidRDefault="00F0515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5028E02E" w14:textId="77777777" w:rsidR="00005045" w:rsidRPr="0088058A" w:rsidRDefault="00F0515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F6F5C93" w14:textId="77777777" w:rsidR="00005045" w:rsidRDefault="00F05155" w:rsidP="00005045">
      <w:pPr>
        <w:pStyle w:val="3"/>
      </w:pPr>
      <w:bookmarkStart w:id="80" w:name="_Toc504501018"/>
      <w:bookmarkStart w:id="81" w:name="_Toc509844763"/>
      <w:r>
        <w:rPr>
          <w:rFonts w:hint="eastAsia"/>
        </w:rPr>
        <w:t>外窗内外表面风压</w:t>
      </w:r>
      <w:bookmarkEnd w:id="80"/>
      <w:r>
        <w:rPr>
          <w:rFonts w:hint="eastAsia"/>
        </w:rPr>
        <w:t>差达标分析</w:t>
      </w:r>
      <w:bookmarkEnd w:id="81"/>
    </w:p>
    <w:p w14:paraId="0E3F38A4" w14:textId="77777777" w:rsidR="00005045" w:rsidRDefault="00F0515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82" w:name="季节9"/>
      <w:r>
        <w:rPr>
          <w:rFonts w:hint="eastAsia"/>
          <w:lang w:val="en-US"/>
        </w:rPr>
        <w:t>夏季</w:t>
      </w:r>
      <w:bookmarkEnd w:id="8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A6C98C3" w14:textId="77777777" w:rsidR="00005045" w:rsidRDefault="00F0515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32D38A0" w14:textId="77777777" w:rsidR="00005045" w:rsidRDefault="00F0515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8E2060E" w14:textId="77777777" w:rsidR="00005045" w:rsidRDefault="00F05155" w:rsidP="006C2DCC">
      <w:pPr>
        <w:pStyle w:val="a0"/>
        <w:ind w:firstLineChars="0" w:firstLine="0"/>
        <w:jc w:val="center"/>
      </w:pPr>
      <w:bookmarkStart w:id="83" w:name="迎风面风压云图"/>
      <w:bookmarkEnd w:id="83"/>
      <w:r>
        <w:rPr>
          <w:noProof/>
        </w:rPr>
        <w:lastRenderedPageBreak/>
        <w:drawing>
          <wp:inline distT="0" distB="0" distL="0" distR="0" wp14:anchorId="700BB8F9" wp14:editId="0CC42B83">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619500"/>
                    </a:xfrm>
                    <a:prstGeom prst="rect">
                      <a:avLst/>
                    </a:prstGeom>
                  </pic:spPr>
                </pic:pic>
              </a:graphicData>
            </a:graphic>
          </wp:inline>
        </w:drawing>
      </w:r>
    </w:p>
    <w:p w14:paraId="320EF5D8" w14:textId="77777777" w:rsidR="00005045" w:rsidRPr="00C72E58" w:rsidRDefault="00F05155"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w:instrText>
      </w:r>
      <w:r w:rsidRPr="00C72E58">
        <w:rPr>
          <w:rFonts w:ascii="黑体" w:eastAsia="黑体" w:hAnsi="黑体" w:hint="eastAsia"/>
          <w:sz w:val="20"/>
          <w:szCs w:val="20"/>
        </w:rPr>
        <w:instrText>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建筑迎风面外窗表面风压云图</w:t>
      </w:r>
      <w:r w:rsidRPr="00C72E58">
        <w:rPr>
          <w:rFonts w:ascii="黑体" w:eastAsia="黑体" w:hAnsi="黑体" w:hint="eastAsia"/>
          <w:sz w:val="20"/>
          <w:szCs w:val="20"/>
        </w:rPr>
        <w:t>-</w:t>
      </w:r>
      <w:bookmarkStart w:id="84" w:name="季节10"/>
      <w:r w:rsidRPr="00C72E58">
        <w:rPr>
          <w:rFonts w:ascii="黑体" w:eastAsia="黑体" w:hAnsi="黑体" w:hint="eastAsia"/>
          <w:sz w:val="20"/>
          <w:szCs w:val="20"/>
        </w:rPr>
        <w:t>夏季</w:t>
      </w:r>
      <w:bookmarkEnd w:id="84"/>
    </w:p>
    <w:p w14:paraId="02FA2023" w14:textId="77777777" w:rsidR="00005045" w:rsidRPr="00C56D1B" w:rsidRDefault="00F05155" w:rsidP="00005045">
      <w:pPr>
        <w:pStyle w:val="ac"/>
        <w:jc w:val="center"/>
      </w:pPr>
      <w:bookmarkStart w:id="85" w:name="背风面风压云图"/>
      <w:bookmarkEnd w:id="85"/>
      <w:r>
        <w:rPr>
          <w:noProof/>
        </w:rPr>
        <w:drawing>
          <wp:inline distT="0" distB="0" distL="0" distR="0" wp14:anchorId="5CC5E83A" wp14:editId="2F6AD648">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38550"/>
                    </a:xfrm>
                    <a:prstGeom prst="rect">
                      <a:avLst/>
                    </a:prstGeom>
                  </pic:spPr>
                </pic:pic>
              </a:graphicData>
            </a:graphic>
          </wp:inline>
        </w:drawing>
      </w:r>
    </w:p>
    <w:p w14:paraId="50AF88D3" w14:textId="77777777" w:rsidR="008F3863" w:rsidRDefault="00F05155" w:rsidP="00CF5FBF">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建筑背风面外窗表面风压云图</w:t>
      </w:r>
      <w:r w:rsidRPr="00C72E58">
        <w:rPr>
          <w:rFonts w:ascii="黑体" w:eastAsia="黑体" w:hAnsi="黑体" w:hint="eastAsia"/>
          <w:sz w:val="20"/>
          <w:szCs w:val="20"/>
        </w:rPr>
        <w:t>-</w:t>
      </w:r>
      <w:bookmarkStart w:id="86" w:name="季节11"/>
      <w:r w:rsidRPr="00C72E58">
        <w:rPr>
          <w:rFonts w:ascii="黑体" w:eastAsia="黑体" w:hAnsi="黑体" w:hint="eastAsia"/>
          <w:sz w:val="20"/>
          <w:szCs w:val="20"/>
        </w:rPr>
        <w:t>夏季</w:t>
      </w:r>
      <w:bookmarkEnd w:id="86"/>
      <w:r>
        <w:rPr>
          <w:rFonts w:hint="eastAsia"/>
        </w:rPr>
        <w:t xml:space="preserve"> </w:t>
      </w:r>
    </w:p>
    <w:p w14:paraId="7920E3A3" w14:textId="77777777" w:rsidR="00005045" w:rsidRPr="00857E39" w:rsidRDefault="00F05155" w:rsidP="00005045">
      <w:r>
        <w:rPr>
          <w:rFonts w:hint="eastAsia"/>
        </w:rPr>
        <w:t>下表为依据上图提取的外窗外表面平均风压数据，相当于外窗室内外表面风压差数据，并依据标准做出达标判断：</w:t>
      </w:r>
    </w:p>
    <w:p w14:paraId="7DC9E503" w14:textId="77777777" w:rsidR="00005045" w:rsidRDefault="00F05155" w:rsidP="00005045">
      <w:pPr>
        <w:pStyle w:val="ac"/>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15656235" w14:textId="77777777" w:rsidTr="00DA2EC4">
        <w:trPr>
          <w:tblHeader/>
        </w:trPr>
        <w:tc>
          <w:tcPr>
            <w:tcW w:w="4361" w:type="dxa"/>
            <w:shd w:val="clear" w:color="auto" w:fill="E6E6E6"/>
            <w:vAlign w:val="center"/>
          </w:tcPr>
          <w:p w14:paraId="4563AD95" w14:textId="77777777" w:rsidR="00005045" w:rsidRPr="00124784" w:rsidRDefault="00F0515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1C0712F5" w14:textId="77777777" w:rsidR="00005045" w:rsidRPr="00124784" w:rsidRDefault="00F05155" w:rsidP="00124784">
            <w:pPr>
              <w:jc w:val="center"/>
              <w:rPr>
                <w:lang w:val="en-US"/>
              </w:rPr>
            </w:pPr>
            <w:r w:rsidRPr="00124784">
              <w:rPr>
                <w:rFonts w:hint="eastAsia"/>
                <w:lang w:val="en-US"/>
              </w:rPr>
              <w:t>可开启外窗总数</w:t>
            </w:r>
          </w:p>
        </w:tc>
        <w:tc>
          <w:tcPr>
            <w:tcW w:w="1984" w:type="dxa"/>
            <w:shd w:val="clear" w:color="auto" w:fill="E6E6E6"/>
            <w:vAlign w:val="center"/>
          </w:tcPr>
          <w:p w14:paraId="566F1513" w14:textId="77777777" w:rsidR="00005045" w:rsidRPr="00124784" w:rsidRDefault="00F0515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E884C18" w14:textId="77777777" w:rsidR="00005045" w:rsidRPr="00124784" w:rsidRDefault="00F0515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4DDC3EE3" w14:textId="77777777" w:rsidR="00005045" w:rsidRPr="00124784" w:rsidRDefault="00F05155" w:rsidP="00124784">
            <w:pPr>
              <w:jc w:val="center"/>
              <w:rPr>
                <w:lang w:val="en-US"/>
              </w:rPr>
            </w:pPr>
            <w:r w:rsidRPr="00124784">
              <w:rPr>
                <w:rFonts w:hint="eastAsia"/>
                <w:lang w:val="en-US"/>
              </w:rPr>
              <w:t>是否达标</w:t>
            </w:r>
          </w:p>
        </w:tc>
      </w:tr>
      <w:tr w:rsidR="00005045" w14:paraId="75C67FBD" w14:textId="77777777" w:rsidTr="00DA2EC4">
        <w:tc>
          <w:tcPr>
            <w:tcW w:w="4361" w:type="dxa"/>
            <w:shd w:val="clear" w:color="auto" w:fill="auto"/>
            <w:vAlign w:val="center"/>
          </w:tcPr>
          <w:p w14:paraId="6D7559A0" w14:textId="77777777" w:rsidR="00005045" w:rsidRPr="00124784" w:rsidRDefault="00F05155" w:rsidP="00124784">
            <w:pPr>
              <w:jc w:val="center"/>
              <w:rPr>
                <w:lang w:val="en-US"/>
              </w:rPr>
            </w:pPr>
            <w:r>
              <w:rPr>
                <w:lang w:val="en-US"/>
              </w:rPr>
              <w:t>L1(</w:t>
            </w:r>
            <w:r>
              <w:rPr>
                <w:lang w:val="en-US"/>
              </w:rPr>
              <w:t>旅馆</w:t>
            </w:r>
            <w:r>
              <w:rPr>
                <w:lang w:val="en-US"/>
              </w:rPr>
              <w:t>_T7)</w:t>
            </w:r>
          </w:p>
        </w:tc>
        <w:tc>
          <w:tcPr>
            <w:tcW w:w="1134" w:type="dxa"/>
            <w:shd w:val="clear" w:color="auto" w:fill="auto"/>
            <w:vAlign w:val="center"/>
          </w:tcPr>
          <w:p w14:paraId="49FC4F2D" w14:textId="77777777" w:rsidR="00005045" w:rsidRPr="00124784" w:rsidRDefault="00F05155" w:rsidP="00124784">
            <w:pPr>
              <w:jc w:val="center"/>
              <w:rPr>
                <w:lang w:val="en-US"/>
              </w:rPr>
            </w:pPr>
            <w:r>
              <w:rPr>
                <w:lang w:val="en-US"/>
              </w:rPr>
              <w:t>129</w:t>
            </w:r>
          </w:p>
        </w:tc>
        <w:tc>
          <w:tcPr>
            <w:tcW w:w="1984" w:type="dxa"/>
            <w:shd w:val="clear" w:color="auto" w:fill="auto"/>
            <w:vAlign w:val="center"/>
          </w:tcPr>
          <w:p w14:paraId="6F765B85" w14:textId="77777777" w:rsidR="00005045" w:rsidRPr="00124784" w:rsidRDefault="00F05155" w:rsidP="00124784">
            <w:pPr>
              <w:jc w:val="center"/>
              <w:rPr>
                <w:lang w:val="en-US"/>
              </w:rPr>
            </w:pPr>
            <w:r>
              <w:rPr>
                <w:lang w:val="en-US"/>
              </w:rPr>
              <w:t>103</w:t>
            </w:r>
          </w:p>
        </w:tc>
        <w:tc>
          <w:tcPr>
            <w:tcW w:w="1116" w:type="dxa"/>
            <w:shd w:val="clear" w:color="auto" w:fill="auto"/>
            <w:vAlign w:val="center"/>
          </w:tcPr>
          <w:p w14:paraId="2AA1E5EB" w14:textId="77777777" w:rsidR="00005045" w:rsidRPr="00124784" w:rsidRDefault="00F05155" w:rsidP="00124784">
            <w:pPr>
              <w:jc w:val="center"/>
              <w:rPr>
                <w:lang w:val="en-US"/>
              </w:rPr>
            </w:pPr>
            <w:r>
              <w:rPr>
                <w:lang w:val="en-US"/>
              </w:rPr>
              <w:t>79.85</w:t>
            </w:r>
          </w:p>
        </w:tc>
        <w:tc>
          <w:tcPr>
            <w:tcW w:w="708" w:type="dxa"/>
            <w:shd w:val="clear" w:color="auto" w:fill="auto"/>
            <w:vAlign w:val="center"/>
          </w:tcPr>
          <w:p w14:paraId="1FFE31BA" w14:textId="77777777" w:rsidR="00005045" w:rsidRPr="00124784" w:rsidRDefault="00F05155" w:rsidP="00124784">
            <w:pPr>
              <w:jc w:val="center"/>
              <w:rPr>
                <w:lang w:val="en-US"/>
              </w:rPr>
            </w:pPr>
            <w:r>
              <w:rPr>
                <w:lang w:val="en-US"/>
              </w:rPr>
              <w:t>是</w:t>
            </w:r>
          </w:p>
        </w:tc>
      </w:tr>
      <w:tr w:rsidR="005B5CE3" w14:paraId="3662821F" w14:textId="77777777">
        <w:tc>
          <w:tcPr>
            <w:tcW w:w="4361" w:type="dxa"/>
            <w:shd w:val="clear" w:color="auto" w:fill="auto"/>
            <w:vAlign w:val="center"/>
          </w:tcPr>
          <w:p w14:paraId="5B1F6753" w14:textId="77777777" w:rsidR="00005045" w:rsidRPr="00124784" w:rsidRDefault="00F05155" w:rsidP="00124784">
            <w:pPr>
              <w:jc w:val="center"/>
              <w:rPr>
                <w:lang w:val="en-US"/>
              </w:rPr>
            </w:pPr>
            <w:r>
              <w:rPr>
                <w:lang w:val="en-US"/>
              </w:rPr>
              <w:t>X1(</w:t>
            </w:r>
            <w:r>
              <w:rPr>
                <w:lang w:val="en-US"/>
              </w:rPr>
              <w:t>戏台</w:t>
            </w:r>
            <w:r>
              <w:rPr>
                <w:lang w:val="en-US"/>
              </w:rPr>
              <w:t>(2)_T20V5_T7)</w:t>
            </w:r>
          </w:p>
        </w:tc>
        <w:tc>
          <w:tcPr>
            <w:tcW w:w="1134" w:type="dxa"/>
            <w:shd w:val="clear" w:color="auto" w:fill="auto"/>
            <w:vAlign w:val="center"/>
          </w:tcPr>
          <w:p w14:paraId="5ECBCA1F" w14:textId="77777777" w:rsidR="00005045" w:rsidRPr="00124784" w:rsidRDefault="00F05155" w:rsidP="00124784">
            <w:pPr>
              <w:jc w:val="center"/>
              <w:rPr>
                <w:lang w:val="en-US"/>
              </w:rPr>
            </w:pPr>
            <w:r>
              <w:rPr>
                <w:lang w:val="en-US"/>
              </w:rPr>
              <w:t>67</w:t>
            </w:r>
          </w:p>
        </w:tc>
        <w:tc>
          <w:tcPr>
            <w:tcW w:w="1984" w:type="dxa"/>
            <w:shd w:val="clear" w:color="auto" w:fill="auto"/>
            <w:vAlign w:val="center"/>
          </w:tcPr>
          <w:p w14:paraId="4B15E17A" w14:textId="77777777" w:rsidR="00005045" w:rsidRPr="00124784" w:rsidRDefault="00F05155" w:rsidP="00124784">
            <w:pPr>
              <w:jc w:val="center"/>
              <w:rPr>
                <w:lang w:val="en-US"/>
              </w:rPr>
            </w:pPr>
            <w:r>
              <w:rPr>
                <w:lang w:val="en-US"/>
              </w:rPr>
              <w:t>33</w:t>
            </w:r>
          </w:p>
        </w:tc>
        <w:tc>
          <w:tcPr>
            <w:tcW w:w="1116" w:type="dxa"/>
            <w:shd w:val="clear" w:color="auto" w:fill="auto"/>
            <w:vAlign w:val="center"/>
          </w:tcPr>
          <w:p w14:paraId="2177D379" w14:textId="77777777" w:rsidR="00005045" w:rsidRPr="00124784" w:rsidRDefault="00F05155" w:rsidP="00124784">
            <w:pPr>
              <w:jc w:val="center"/>
              <w:rPr>
                <w:lang w:val="en-US"/>
              </w:rPr>
            </w:pPr>
            <w:r>
              <w:rPr>
                <w:lang w:val="en-US"/>
              </w:rPr>
              <w:t>49.25</w:t>
            </w:r>
          </w:p>
        </w:tc>
        <w:tc>
          <w:tcPr>
            <w:tcW w:w="708" w:type="dxa"/>
            <w:shd w:val="clear" w:color="auto" w:fill="auto"/>
            <w:vAlign w:val="center"/>
          </w:tcPr>
          <w:p w14:paraId="0CF88DBF" w14:textId="77777777" w:rsidR="00005045" w:rsidRPr="00124784" w:rsidRDefault="00F05155" w:rsidP="00124784">
            <w:pPr>
              <w:jc w:val="center"/>
              <w:rPr>
                <w:lang w:val="en-US"/>
              </w:rPr>
            </w:pPr>
            <w:r>
              <w:rPr>
                <w:lang w:val="en-US"/>
              </w:rPr>
              <w:t>否</w:t>
            </w:r>
          </w:p>
        </w:tc>
      </w:tr>
      <w:tr w:rsidR="005B5CE3" w14:paraId="43F066FE" w14:textId="77777777">
        <w:tc>
          <w:tcPr>
            <w:tcW w:w="4361" w:type="dxa"/>
            <w:shd w:val="clear" w:color="auto" w:fill="auto"/>
            <w:vAlign w:val="center"/>
          </w:tcPr>
          <w:p w14:paraId="7C26BFC4" w14:textId="77777777" w:rsidR="00005045" w:rsidRPr="00124784" w:rsidRDefault="00F05155" w:rsidP="00124784">
            <w:pPr>
              <w:jc w:val="center"/>
              <w:rPr>
                <w:lang w:val="en-US"/>
              </w:rPr>
            </w:pPr>
            <w:r>
              <w:rPr>
                <w:lang w:val="en-US"/>
              </w:rPr>
              <w:t>Z1(1</w:t>
            </w:r>
            <w:r>
              <w:rPr>
                <w:lang w:val="en-US"/>
              </w:rPr>
              <w:t>住宅平面</w:t>
            </w:r>
            <w:r>
              <w:rPr>
                <w:lang w:val="en-US"/>
              </w:rPr>
              <w:t>_T20V5_T7)</w:t>
            </w:r>
          </w:p>
        </w:tc>
        <w:tc>
          <w:tcPr>
            <w:tcW w:w="1134" w:type="dxa"/>
            <w:shd w:val="clear" w:color="auto" w:fill="auto"/>
            <w:vAlign w:val="center"/>
          </w:tcPr>
          <w:p w14:paraId="7597C09B" w14:textId="77777777" w:rsidR="00005045" w:rsidRPr="00124784" w:rsidRDefault="00F05155" w:rsidP="00124784">
            <w:pPr>
              <w:jc w:val="center"/>
              <w:rPr>
                <w:lang w:val="en-US"/>
              </w:rPr>
            </w:pPr>
            <w:r>
              <w:rPr>
                <w:lang w:val="en-US"/>
              </w:rPr>
              <w:t>144</w:t>
            </w:r>
          </w:p>
        </w:tc>
        <w:tc>
          <w:tcPr>
            <w:tcW w:w="1984" w:type="dxa"/>
            <w:shd w:val="clear" w:color="auto" w:fill="auto"/>
            <w:vAlign w:val="center"/>
          </w:tcPr>
          <w:p w14:paraId="59C4E4A1" w14:textId="77777777" w:rsidR="00005045" w:rsidRPr="00124784" w:rsidRDefault="00F05155" w:rsidP="00124784">
            <w:pPr>
              <w:jc w:val="center"/>
              <w:rPr>
                <w:lang w:val="en-US"/>
              </w:rPr>
            </w:pPr>
            <w:r>
              <w:rPr>
                <w:lang w:val="en-US"/>
              </w:rPr>
              <w:t>117</w:t>
            </w:r>
          </w:p>
        </w:tc>
        <w:tc>
          <w:tcPr>
            <w:tcW w:w="1116" w:type="dxa"/>
            <w:shd w:val="clear" w:color="auto" w:fill="auto"/>
            <w:vAlign w:val="center"/>
          </w:tcPr>
          <w:p w14:paraId="7183EB19" w14:textId="77777777" w:rsidR="00005045" w:rsidRPr="00124784" w:rsidRDefault="00F05155" w:rsidP="00124784">
            <w:pPr>
              <w:jc w:val="center"/>
              <w:rPr>
                <w:lang w:val="en-US"/>
              </w:rPr>
            </w:pPr>
            <w:r>
              <w:rPr>
                <w:lang w:val="en-US"/>
              </w:rPr>
              <w:t>81.25</w:t>
            </w:r>
          </w:p>
        </w:tc>
        <w:tc>
          <w:tcPr>
            <w:tcW w:w="708" w:type="dxa"/>
            <w:shd w:val="clear" w:color="auto" w:fill="auto"/>
            <w:vAlign w:val="center"/>
          </w:tcPr>
          <w:p w14:paraId="6CDF0C86" w14:textId="77777777" w:rsidR="00005045" w:rsidRPr="00124784" w:rsidRDefault="00F05155" w:rsidP="00124784">
            <w:pPr>
              <w:jc w:val="center"/>
              <w:rPr>
                <w:lang w:val="en-US"/>
              </w:rPr>
            </w:pPr>
            <w:r>
              <w:rPr>
                <w:lang w:val="en-US"/>
              </w:rPr>
              <w:t>是</w:t>
            </w:r>
          </w:p>
        </w:tc>
      </w:tr>
      <w:tr w:rsidR="005B5CE3" w14:paraId="2E01E722" w14:textId="77777777">
        <w:tc>
          <w:tcPr>
            <w:tcW w:w="4361" w:type="dxa"/>
            <w:shd w:val="clear" w:color="auto" w:fill="auto"/>
            <w:vAlign w:val="center"/>
          </w:tcPr>
          <w:p w14:paraId="78ABF0EB" w14:textId="77777777" w:rsidR="00005045" w:rsidRPr="00124784" w:rsidRDefault="00F05155" w:rsidP="00124784">
            <w:pPr>
              <w:jc w:val="center"/>
              <w:rPr>
                <w:lang w:val="en-US"/>
              </w:rPr>
            </w:pPr>
            <w:r>
              <w:rPr>
                <w:lang w:val="en-US"/>
              </w:rPr>
              <w:t>Z2(2</w:t>
            </w:r>
            <w:r>
              <w:rPr>
                <w:lang w:val="en-US"/>
              </w:rPr>
              <w:t>住宅平面</w:t>
            </w:r>
            <w:r>
              <w:rPr>
                <w:lang w:val="en-US"/>
              </w:rPr>
              <w:t>_T20V5_T20V5_T7)</w:t>
            </w:r>
          </w:p>
        </w:tc>
        <w:tc>
          <w:tcPr>
            <w:tcW w:w="1134" w:type="dxa"/>
            <w:shd w:val="clear" w:color="auto" w:fill="auto"/>
            <w:vAlign w:val="center"/>
          </w:tcPr>
          <w:p w14:paraId="77464E9F" w14:textId="77777777" w:rsidR="00005045" w:rsidRPr="00124784" w:rsidRDefault="00F05155" w:rsidP="00124784">
            <w:pPr>
              <w:jc w:val="center"/>
              <w:rPr>
                <w:lang w:val="en-US"/>
              </w:rPr>
            </w:pPr>
            <w:r>
              <w:rPr>
                <w:lang w:val="en-US"/>
              </w:rPr>
              <w:t>96</w:t>
            </w:r>
          </w:p>
        </w:tc>
        <w:tc>
          <w:tcPr>
            <w:tcW w:w="1984" w:type="dxa"/>
            <w:shd w:val="clear" w:color="auto" w:fill="auto"/>
            <w:vAlign w:val="center"/>
          </w:tcPr>
          <w:p w14:paraId="5F430F4A" w14:textId="77777777" w:rsidR="00005045" w:rsidRPr="00124784" w:rsidRDefault="00F05155" w:rsidP="00124784">
            <w:pPr>
              <w:jc w:val="center"/>
              <w:rPr>
                <w:lang w:val="en-US"/>
              </w:rPr>
            </w:pPr>
            <w:r>
              <w:rPr>
                <w:lang w:val="en-US"/>
              </w:rPr>
              <w:t>69</w:t>
            </w:r>
          </w:p>
        </w:tc>
        <w:tc>
          <w:tcPr>
            <w:tcW w:w="1116" w:type="dxa"/>
            <w:shd w:val="clear" w:color="auto" w:fill="auto"/>
            <w:vAlign w:val="center"/>
          </w:tcPr>
          <w:p w14:paraId="2AAE6885" w14:textId="77777777" w:rsidR="00005045" w:rsidRPr="00124784" w:rsidRDefault="00F05155" w:rsidP="00124784">
            <w:pPr>
              <w:jc w:val="center"/>
              <w:rPr>
                <w:lang w:val="en-US"/>
              </w:rPr>
            </w:pPr>
            <w:r>
              <w:rPr>
                <w:lang w:val="en-US"/>
              </w:rPr>
              <w:t>71.88</w:t>
            </w:r>
          </w:p>
        </w:tc>
        <w:tc>
          <w:tcPr>
            <w:tcW w:w="708" w:type="dxa"/>
            <w:shd w:val="clear" w:color="auto" w:fill="auto"/>
            <w:vAlign w:val="center"/>
          </w:tcPr>
          <w:p w14:paraId="7FEC7999" w14:textId="77777777" w:rsidR="00005045" w:rsidRPr="00124784" w:rsidRDefault="00F05155" w:rsidP="00124784">
            <w:pPr>
              <w:jc w:val="center"/>
              <w:rPr>
                <w:lang w:val="en-US"/>
              </w:rPr>
            </w:pPr>
            <w:r>
              <w:rPr>
                <w:lang w:val="en-US"/>
              </w:rPr>
              <w:t>是</w:t>
            </w:r>
          </w:p>
        </w:tc>
      </w:tr>
      <w:tr w:rsidR="005B5CE3" w14:paraId="4A12B3A1" w14:textId="77777777">
        <w:tc>
          <w:tcPr>
            <w:tcW w:w="4361" w:type="dxa"/>
            <w:shd w:val="clear" w:color="auto" w:fill="auto"/>
            <w:vAlign w:val="center"/>
          </w:tcPr>
          <w:p w14:paraId="1A0CC345" w14:textId="77777777" w:rsidR="00005045" w:rsidRPr="00124784" w:rsidRDefault="00F05155" w:rsidP="00124784">
            <w:pPr>
              <w:jc w:val="center"/>
              <w:rPr>
                <w:lang w:val="en-US"/>
              </w:rPr>
            </w:pPr>
            <w:r>
              <w:rPr>
                <w:lang w:val="en-US"/>
              </w:rPr>
              <w:t>Z3(3</w:t>
            </w:r>
            <w:r>
              <w:rPr>
                <w:lang w:val="en-US"/>
              </w:rPr>
              <w:t>住宅平面</w:t>
            </w:r>
            <w:r>
              <w:rPr>
                <w:lang w:val="en-US"/>
              </w:rPr>
              <w:t>_T20V5_T20V5_T7)</w:t>
            </w:r>
          </w:p>
        </w:tc>
        <w:tc>
          <w:tcPr>
            <w:tcW w:w="1134" w:type="dxa"/>
            <w:shd w:val="clear" w:color="auto" w:fill="auto"/>
            <w:vAlign w:val="center"/>
          </w:tcPr>
          <w:p w14:paraId="76ABDF37" w14:textId="77777777" w:rsidR="00005045" w:rsidRPr="00124784" w:rsidRDefault="00F05155" w:rsidP="00124784">
            <w:pPr>
              <w:jc w:val="center"/>
              <w:rPr>
                <w:lang w:val="en-US"/>
              </w:rPr>
            </w:pPr>
            <w:r>
              <w:rPr>
                <w:lang w:val="en-US"/>
              </w:rPr>
              <w:t>64</w:t>
            </w:r>
          </w:p>
        </w:tc>
        <w:tc>
          <w:tcPr>
            <w:tcW w:w="1984" w:type="dxa"/>
            <w:shd w:val="clear" w:color="auto" w:fill="auto"/>
            <w:vAlign w:val="center"/>
          </w:tcPr>
          <w:p w14:paraId="3A9F472D" w14:textId="77777777" w:rsidR="00005045" w:rsidRPr="00124784" w:rsidRDefault="00F05155" w:rsidP="00124784">
            <w:pPr>
              <w:jc w:val="center"/>
              <w:rPr>
                <w:lang w:val="en-US"/>
              </w:rPr>
            </w:pPr>
            <w:r>
              <w:rPr>
                <w:lang w:val="en-US"/>
              </w:rPr>
              <w:t>60</w:t>
            </w:r>
          </w:p>
        </w:tc>
        <w:tc>
          <w:tcPr>
            <w:tcW w:w="1116" w:type="dxa"/>
            <w:shd w:val="clear" w:color="auto" w:fill="auto"/>
            <w:vAlign w:val="center"/>
          </w:tcPr>
          <w:p w14:paraId="0B7A6F7A" w14:textId="77777777" w:rsidR="00005045" w:rsidRPr="00124784" w:rsidRDefault="00F05155" w:rsidP="00124784">
            <w:pPr>
              <w:jc w:val="center"/>
              <w:rPr>
                <w:lang w:val="en-US"/>
              </w:rPr>
            </w:pPr>
            <w:r>
              <w:rPr>
                <w:lang w:val="en-US"/>
              </w:rPr>
              <w:t>93.75</w:t>
            </w:r>
          </w:p>
        </w:tc>
        <w:tc>
          <w:tcPr>
            <w:tcW w:w="708" w:type="dxa"/>
            <w:shd w:val="clear" w:color="auto" w:fill="auto"/>
            <w:vAlign w:val="center"/>
          </w:tcPr>
          <w:p w14:paraId="731364E6" w14:textId="77777777" w:rsidR="00005045" w:rsidRPr="00124784" w:rsidRDefault="00F05155" w:rsidP="00124784">
            <w:pPr>
              <w:jc w:val="center"/>
              <w:rPr>
                <w:lang w:val="en-US"/>
              </w:rPr>
            </w:pPr>
            <w:r>
              <w:rPr>
                <w:lang w:val="en-US"/>
              </w:rPr>
              <w:t>是</w:t>
            </w:r>
          </w:p>
        </w:tc>
      </w:tr>
      <w:tr w:rsidR="00005045" w14:paraId="07938942" w14:textId="77777777" w:rsidTr="00DA2EC4">
        <w:tc>
          <w:tcPr>
            <w:tcW w:w="4361" w:type="dxa"/>
            <w:shd w:val="clear" w:color="auto" w:fill="auto"/>
            <w:vAlign w:val="center"/>
          </w:tcPr>
          <w:p w14:paraId="4A820CDE" w14:textId="77777777" w:rsidR="00005045" w:rsidRPr="00124784" w:rsidRDefault="00F05155" w:rsidP="00124784">
            <w:pPr>
              <w:jc w:val="center"/>
              <w:rPr>
                <w:lang w:val="en-US"/>
              </w:rPr>
            </w:pPr>
            <w:r>
              <w:rPr>
                <w:lang w:val="en-US"/>
              </w:rPr>
              <w:t>Z4(4</w:t>
            </w:r>
            <w:r>
              <w:rPr>
                <w:lang w:val="en-US"/>
              </w:rPr>
              <w:t>住宅平面</w:t>
            </w:r>
            <w:r>
              <w:rPr>
                <w:lang w:val="en-US"/>
              </w:rPr>
              <w:t>_T20V5_T20V5_T7)</w:t>
            </w:r>
          </w:p>
        </w:tc>
        <w:tc>
          <w:tcPr>
            <w:tcW w:w="1134" w:type="dxa"/>
            <w:shd w:val="clear" w:color="auto" w:fill="auto"/>
            <w:vAlign w:val="center"/>
          </w:tcPr>
          <w:p w14:paraId="7A347145" w14:textId="77777777" w:rsidR="00005045" w:rsidRPr="00124784" w:rsidRDefault="00F05155" w:rsidP="00124784">
            <w:pPr>
              <w:jc w:val="center"/>
              <w:rPr>
                <w:lang w:val="en-US"/>
              </w:rPr>
            </w:pPr>
            <w:r>
              <w:rPr>
                <w:lang w:val="en-US"/>
              </w:rPr>
              <w:t>140</w:t>
            </w:r>
          </w:p>
        </w:tc>
        <w:tc>
          <w:tcPr>
            <w:tcW w:w="1984" w:type="dxa"/>
            <w:shd w:val="clear" w:color="auto" w:fill="auto"/>
            <w:vAlign w:val="center"/>
          </w:tcPr>
          <w:p w14:paraId="48EA4EFD" w14:textId="77777777" w:rsidR="00005045" w:rsidRPr="00124784" w:rsidRDefault="00F05155" w:rsidP="00124784">
            <w:pPr>
              <w:jc w:val="center"/>
              <w:rPr>
                <w:lang w:val="en-US"/>
              </w:rPr>
            </w:pPr>
            <w:r>
              <w:rPr>
                <w:lang w:val="en-US"/>
              </w:rPr>
              <w:t>78</w:t>
            </w:r>
          </w:p>
        </w:tc>
        <w:tc>
          <w:tcPr>
            <w:tcW w:w="1116" w:type="dxa"/>
            <w:shd w:val="clear" w:color="auto" w:fill="auto"/>
            <w:vAlign w:val="center"/>
          </w:tcPr>
          <w:p w14:paraId="5FE5218A" w14:textId="77777777" w:rsidR="00005045" w:rsidRPr="00124784" w:rsidRDefault="00F05155" w:rsidP="00124784">
            <w:pPr>
              <w:jc w:val="center"/>
              <w:rPr>
                <w:lang w:val="en-US"/>
              </w:rPr>
            </w:pPr>
            <w:r>
              <w:rPr>
                <w:lang w:val="en-US"/>
              </w:rPr>
              <w:t>55.71</w:t>
            </w:r>
          </w:p>
        </w:tc>
        <w:tc>
          <w:tcPr>
            <w:tcW w:w="708" w:type="dxa"/>
            <w:shd w:val="clear" w:color="auto" w:fill="auto"/>
            <w:vAlign w:val="center"/>
          </w:tcPr>
          <w:p w14:paraId="74449EF8" w14:textId="77777777" w:rsidR="00005045" w:rsidRPr="00124784" w:rsidRDefault="00F05155" w:rsidP="00124784">
            <w:pPr>
              <w:jc w:val="center"/>
              <w:rPr>
                <w:lang w:val="en-US"/>
              </w:rPr>
            </w:pPr>
            <w:r>
              <w:rPr>
                <w:lang w:val="en-US"/>
              </w:rPr>
              <w:t>是</w:t>
            </w:r>
          </w:p>
        </w:tc>
      </w:tr>
    </w:tbl>
    <w:p w14:paraId="42055183" w14:textId="77777777" w:rsidR="008F3863" w:rsidRDefault="00F0515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114F2B1" w14:textId="77777777" w:rsidR="007F24B7" w:rsidRDefault="00F05155" w:rsidP="007F24B7">
      <w:pPr>
        <w:rPr>
          <w:lang w:val="en-US"/>
        </w:rPr>
      </w:pPr>
      <w:bookmarkStart w:id="87" w:name="建筑外窗室内外风压差达标判定"/>
      <w:bookmarkEnd w:id="87"/>
    </w:p>
    <w:p w14:paraId="7BAF63E9" w14:textId="77777777" w:rsidR="007F24B7" w:rsidRDefault="00F05155" w:rsidP="00053971"/>
    <w:p w14:paraId="1298EC44" w14:textId="77777777" w:rsidR="007F24B7" w:rsidRPr="00053971" w:rsidRDefault="00F05155">
      <w:pPr>
        <w:rPr>
          <w:lang w:val="en-US"/>
        </w:rPr>
      </w:pPr>
      <w:bookmarkStart w:id="88" w:name="建筑室内外风压差达标判定结论"/>
      <w:r>
        <w:rPr>
          <w:rFonts w:hint="eastAsia"/>
          <w:lang w:val="en-US"/>
        </w:rPr>
        <w:t>结论：本项目中</w:t>
      </w:r>
      <w:r>
        <w:rPr>
          <w:rFonts w:hint="eastAsia"/>
          <w:lang w:val="en-US"/>
        </w:rPr>
        <w:t>X1(</w:t>
      </w:r>
      <w:r>
        <w:rPr>
          <w:rFonts w:hint="eastAsia"/>
          <w:lang w:val="en-US"/>
        </w:rPr>
        <w:t>戏台</w:t>
      </w:r>
      <w:r>
        <w:rPr>
          <w:rFonts w:hint="eastAsia"/>
          <w:lang w:val="en-US"/>
        </w:rPr>
        <w:t>(2)_T20V5_T7)</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88"/>
      <w:r>
        <w:rPr>
          <w:rFonts w:hint="eastAsia"/>
          <w:lang w:val="en-US"/>
        </w:rPr>
        <w:t xml:space="preserve"> </w:t>
      </w:r>
    </w:p>
    <w:p w14:paraId="0FACA1AE" w14:textId="77777777" w:rsidR="00754FB6" w:rsidRPr="00754FB6" w:rsidRDefault="00F05155" w:rsidP="00005045">
      <w:pPr>
        <w:rPr>
          <w:lang w:val="en-US"/>
        </w:rPr>
      </w:pPr>
      <w:bookmarkStart w:id="89" w:name="其他工况"/>
      <w:bookmarkEnd w:id="89"/>
      <w:r>
        <w:rPr>
          <w:rFonts w:hint="eastAsia"/>
          <w:lang w:val="en-US"/>
        </w:rPr>
        <w:t xml:space="preserve"> </w:t>
      </w:r>
    </w:p>
    <w:p w14:paraId="6CC353CB" w14:textId="77777777" w:rsidR="00005045" w:rsidRDefault="00F05155" w:rsidP="00005045">
      <w:pPr>
        <w:pStyle w:val="2"/>
      </w:pPr>
      <w:bookmarkStart w:id="90" w:name="_Toc509844764"/>
      <w:r>
        <w:rPr>
          <w:rFonts w:hint="eastAsia"/>
        </w:rPr>
        <w:t>结论</w:t>
      </w:r>
      <w:bookmarkEnd w:id="90"/>
    </w:p>
    <w:p w14:paraId="1C728CCF" w14:textId="77777777" w:rsidR="00005045" w:rsidRDefault="00F05155" w:rsidP="00407998">
      <w:pPr>
        <w:pStyle w:val="3"/>
      </w:pPr>
      <w:bookmarkStart w:id="91" w:name="_Toc509844767"/>
      <w:bookmarkStart w:id="92" w:name="_Toc509844768"/>
      <w:bookmarkStart w:id="93" w:name="_Toc509844769"/>
      <w:bookmarkEnd w:id="91"/>
      <w:bookmarkEnd w:id="92"/>
      <w:r w:rsidRPr="00407998">
        <w:rPr>
          <w:rFonts w:hint="eastAsia"/>
        </w:rPr>
        <w:t>过渡季、</w:t>
      </w:r>
      <w:r>
        <w:rPr>
          <w:rFonts w:hint="eastAsia"/>
        </w:rPr>
        <w:t>夏季</w:t>
      </w:r>
      <w:r w:rsidRPr="00F74E80">
        <w:rPr>
          <w:rFonts w:hint="eastAsia"/>
        </w:rPr>
        <w:t>工况达标判断</w:t>
      </w:r>
      <w:bookmarkEnd w:id="93"/>
    </w:p>
    <w:p w14:paraId="719090A0" w14:textId="77777777" w:rsidR="00005045" w:rsidRPr="00C72E58" w:rsidRDefault="00F05155"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Pr="00407998">
        <w:rPr>
          <w:rFonts w:ascii="黑体" w:eastAsia="黑体" w:hAnsi="黑体" w:hint="eastAsia"/>
          <w:sz w:val="20"/>
          <w:szCs w:val="20"/>
        </w:rPr>
        <w:t>过渡季、</w:t>
      </w:r>
      <w:r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F4174AB" w14:textId="77777777" w:rsidTr="00124784">
        <w:tc>
          <w:tcPr>
            <w:tcW w:w="1951" w:type="dxa"/>
            <w:tcBorders>
              <w:top w:val="single" w:sz="12" w:space="0" w:color="auto"/>
              <w:bottom w:val="single" w:sz="4" w:space="0" w:color="auto"/>
            </w:tcBorders>
            <w:shd w:val="clear" w:color="auto" w:fill="E6E6E6"/>
            <w:vAlign w:val="center"/>
          </w:tcPr>
          <w:p w14:paraId="52094981" w14:textId="77777777" w:rsidR="00005045" w:rsidRPr="00124784" w:rsidRDefault="00F0515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955AB9C" w14:textId="77777777" w:rsidR="00005045" w:rsidRPr="00124784" w:rsidRDefault="00F0515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6A56007" w14:textId="77777777" w:rsidR="00005045" w:rsidRPr="00124784" w:rsidRDefault="00F0515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161DD03" w14:textId="77777777" w:rsidR="00005045" w:rsidRPr="00124784" w:rsidRDefault="00F0515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268884A" w14:textId="77777777" w:rsidR="00005045" w:rsidRPr="00124784" w:rsidRDefault="00F05155" w:rsidP="00124784">
            <w:pPr>
              <w:jc w:val="center"/>
              <w:rPr>
                <w:lang w:val="en-US"/>
              </w:rPr>
            </w:pPr>
            <w:r w:rsidRPr="00124784">
              <w:rPr>
                <w:rFonts w:hint="eastAsia"/>
                <w:lang w:val="en-US"/>
              </w:rPr>
              <w:t>得分</w:t>
            </w:r>
          </w:p>
        </w:tc>
      </w:tr>
      <w:tr w:rsidR="00005045" w14:paraId="713C9C54" w14:textId="77777777" w:rsidTr="00124784">
        <w:tc>
          <w:tcPr>
            <w:tcW w:w="1951" w:type="dxa"/>
            <w:tcBorders>
              <w:top w:val="single" w:sz="4" w:space="0" w:color="auto"/>
            </w:tcBorders>
            <w:shd w:val="clear" w:color="auto" w:fill="auto"/>
            <w:vAlign w:val="center"/>
          </w:tcPr>
          <w:p w14:paraId="6D25B2A3" w14:textId="77777777" w:rsidR="00005045" w:rsidRPr="00124784" w:rsidRDefault="00F0515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5A431458" w14:textId="77777777" w:rsidR="00005045" w:rsidRPr="00124784" w:rsidRDefault="00F0515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5A705AFE" w14:textId="77777777" w:rsidR="00005045" w:rsidRPr="00124784" w:rsidRDefault="00F05155" w:rsidP="00124784">
            <w:pPr>
              <w:jc w:val="center"/>
              <w:rPr>
                <w:lang w:val="en-US"/>
              </w:rPr>
            </w:pPr>
            <w:r w:rsidRPr="00124784">
              <w:rPr>
                <w:rFonts w:hint="eastAsia"/>
                <w:lang w:val="en-US"/>
              </w:rPr>
              <w:t>人行区</w:t>
            </w:r>
            <w:bookmarkStart w:id="94" w:name="夏季无风区结果"/>
            <w:r w:rsidRPr="00AB3039">
              <w:rPr>
                <w:rFonts w:hint="eastAsia"/>
                <w:lang w:val="en-US"/>
              </w:rPr>
              <w:t>有</w:t>
            </w:r>
            <w:bookmarkEnd w:id="94"/>
            <w:r w:rsidRPr="00124784">
              <w:rPr>
                <w:rFonts w:hint="eastAsia"/>
                <w:lang w:val="en-US"/>
              </w:rPr>
              <w:t>无风区</w:t>
            </w:r>
          </w:p>
        </w:tc>
        <w:tc>
          <w:tcPr>
            <w:tcW w:w="1985" w:type="dxa"/>
            <w:vMerge w:val="restart"/>
            <w:tcBorders>
              <w:top w:val="single" w:sz="4" w:space="0" w:color="auto"/>
            </w:tcBorders>
            <w:shd w:val="clear" w:color="auto" w:fill="auto"/>
            <w:vAlign w:val="center"/>
          </w:tcPr>
          <w:p w14:paraId="235FB91D" w14:textId="77777777" w:rsidR="00005045" w:rsidRPr="00124784" w:rsidRDefault="00F05155" w:rsidP="00124784">
            <w:pPr>
              <w:jc w:val="center"/>
              <w:rPr>
                <w:lang w:val="en-US"/>
              </w:rPr>
            </w:pPr>
            <w:bookmarkStart w:id="95" w:name="夏季无风区达标判定"/>
            <w:r w:rsidRPr="003D492A">
              <w:rPr>
                <w:rFonts w:hint="eastAsia"/>
                <w:b/>
                <w:color w:val="FF0000"/>
                <w:lang w:val="en-US"/>
              </w:rPr>
              <w:t>不达标</w:t>
            </w:r>
            <w:bookmarkEnd w:id="95"/>
          </w:p>
        </w:tc>
        <w:tc>
          <w:tcPr>
            <w:tcW w:w="1416" w:type="dxa"/>
            <w:vMerge w:val="restart"/>
            <w:tcBorders>
              <w:top w:val="single" w:sz="4" w:space="0" w:color="auto"/>
            </w:tcBorders>
            <w:shd w:val="clear" w:color="auto" w:fill="auto"/>
            <w:vAlign w:val="center"/>
          </w:tcPr>
          <w:p w14:paraId="2A4D4429" w14:textId="77777777" w:rsidR="00005045" w:rsidRPr="00124784" w:rsidRDefault="00F05155" w:rsidP="00124784">
            <w:pPr>
              <w:jc w:val="center"/>
              <w:rPr>
                <w:lang w:val="en-US"/>
              </w:rPr>
            </w:pPr>
            <w:bookmarkStart w:id="96" w:name="夏季无风区得分"/>
            <w:r w:rsidRPr="00124784">
              <w:rPr>
                <w:rFonts w:hint="eastAsia"/>
                <w:lang w:val="en-US"/>
              </w:rPr>
              <w:t>0</w:t>
            </w:r>
            <w:bookmarkEnd w:id="96"/>
            <w:r w:rsidRPr="00124784">
              <w:rPr>
                <w:rFonts w:hint="eastAsia"/>
                <w:lang w:val="en-US"/>
              </w:rPr>
              <w:t>分</w:t>
            </w:r>
          </w:p>
        </w:tc>
      </w:tr>
      <w:tr w:rsidR="00005045" w14:paraId="7D09A5CA" w14:textId="77777777" w:rsidTr="00124784">
        <w:tc>
          <w:tcPr>
            <w:tcW w:w="1951" w:type="dxa"/>
            <w:shd w:val="clear" w:color="auto" w:fill="auto"/>
            <w:vAlign w:val="center"/>
          </w:tcPr>
          <w:p w14:paraId="3D462EA3" w14:textId="77777777" w:rsidR="00005045" w:rsidRPr="00124784" w:rsidRDefault="00F05155" w:rsidP="00124784">
            <w:pPr>
              <w:jc w:val="center"/>
              <w:rPr>
                <w:lang w:val="en-US"/>
              </w:rPr>
            </w:pPr>
            <w:r w:rsidRPr="00124784">
              <w:rPr>
                <w:rFonts w:hint="eastAsia"/>
                <w:lang w:val="en-US"/>
              </w:rPr>
              <w:t>旋涡区</w:t>
            </w:r>
          </w:p>
        </w:tc>
        <w:tc>
          <w:tcPr>
            <w:tcW w:w="1985" w:type="dxa"/>
            <w:vMerge/>
            <w:shd w:val="clear" w:color="auto" w:fill="auto"/>
          </w:tcPr>
          <w:p w14:paraId="48780140" w14:textId="77777777" w:rsidR="00005045" w:rsidRPr="00124784" w:rsidRDefault="00F05155" w:rsidP="00124784">
            <w:pPr>
              <w:jc w:val="center"/>
              <w:rPr>
                <w:lang w:val="en-US"/>
              </w:rPr>
            </w:pPr>
          </w:p>
        </w:tc>
        <w:tc>
          <w:tcPr>
            <w:tcW w:w="1985" w:type="dxa"/>
            <w:shd w:val="clear" w:color="auto" w:fill="auto"/>
            <w:vAlign w:val="center"/>
          </w:tcPr>
          <w:p w14:paraId="3ED4CC84" w14:textId="77777777" w:rsidR="00005045" w:rsidRPr="00124784" w:rsidRDefault="00F0515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04B6BCBF" w14:textId="77777777" w:rsidR="00005045" w:rsidRPr="00124784" w:rsidRDefault="00F05155" w:rsidP="00124784">
            <w:pPr>
              <w:jc w:val="center"/>
              <w:rPr>
                <w:lang w:val="en-US"/>
              </w:rPr>
            </w:pPr>
          </w:p>
        </w:tc>
        <w:tc>
          <w:tcPr>
            <w:tcW w:w="1416" w:type="dxa"/>
            <w:vMerge/>
            <w:shd w:val="clear" w:color="auto" w:fill="auto"/>
          </w:tcPr>
          <w:p w14:paraId="7173A83A" w14:textId="77777777" w:rsidR="00005045" w:rsidRPr="00124784" w:rsidRDefault="00F05155" w:rsidP="00124784">
            <w:pPr>
              <w:jc w:val="center"/>
              <w:rPr>
                <w:lang w:val="en-US"/>
              </w:rPr>
            </w:pPr>
          </w:p>
        </w:tc>
      </w:tr>
      <w:tr w:rsidR="00005045" w14:paraId="22F30225" w14:textId="77777777" w:rsidTr="002C153B">
        <w:tc>
          <w:tcPr>
            <w:tcW w:w="1951" w:type="dxa"/>
            <w:shd w:val="clear" w:color="auto" w:fill="auto"/>
            <w:vAlign w:val="center"/>
          </w:tcPr>
          <w:p w14:paraId="762A25CC" w14:textId="77777777" w:rsidR="00005045" w:rsidRPr="00124784" w:rsidRDefault="00F05155" w:rsidP="00124784">
            <w:pPr>
              <w:jc w:val="center"/>
              <w:rPr>
                <w:lang w:val="en-US"/>
              </w:rPr>
            </w:pPr>
            <w:r w:rsidRPr="00124784">
              <w:rPr>
                <w:rFonts w:hint="eastAsia"/>
                <w:lang w:val="en-US"/>
              </w:rPr>
              <w:t>外窗室内外表面的风压差</w:t>
            </w:r>
          </w:p>
        </w:tc>
        <w:tc>
          <w:tcPr>
            <w:tcW w:w="1985" w:type="dxa"/>
            <w:shd w:val="clear" w:color="auto" w:fill="auto"/>
          </w:tcPr>
          <w:p w14:paraId="49F90735" w14:textId="77777777" w:rsidR="00005045" w:rsidRPr="00124784" w:rsidRDefault="00F0515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14:paraId="71965F15" w14:textId="77777777" w:rsidR="00005045" w:rsidRPr="00124784" w:rsidRDefault="00F05155" w:rsidP="00124784">
            <w:pPr>
              <w:jc w:val="center"/>
              <w:rPr>
                <w:lang w:val="en-US"/>
              </w:rPr>
            </w:pPr>
            <w:r w:rsidRPr="00124784">
              <w:rPr>
                <w:rFonts w:hint="eastAsia"/>
                <w:b/>
                <w:lang w:val="en-US"/>
              </w:rPr>
              <w:t>可开启外窗室内外表面的风压差</w:t>
            </w:r>
            <w:bookmarkStart w:id="97" w:name="夏季窗内外风压差结果"/>
            <w:r w:rsidRPr="00AB3039">
              <w:rPr>
                <w:rFonts w:hint="eastAsia"/>
                <w:lang w:val="en-US"/>
              </w:rPr>
              <w:t>不满足</w:t>
            </w:r>
            <w:bookmarkEnd w:id="97"/>
            <w:r w:rsidRPr="00124784">
              <w:rPr>
                <w:rFonts w:hint="eastAsia"/>
                <w:lang w:val="en-US"/>
              </w:rPr>
              <w:t>标准要求</w:t>
            </w:r>
          </w:p>
        </w:tc>
        <w:tc>
          <w:tcPr>
            <w:tcW w:w="1985" w:type="dxa"/>
            <w:shd w:val="clear" w:color="auto" w:fill="auto"/>
            <w:vAlign w:val="center"/>
          </w:tcPr>
          <w:p w14:paraId="30CA98DF" w14:textId="77777777" w:rsidR="00005045" w:rsidRPr="003D492A" w:rsidRDefault="00F05155" w:rsidP="00124784">
            <w:pPr>
              <w:jc w:val="center"/>
              <w:rPr>
                <w:b/>
                <w:lang w:val="en-US"/>
              </w:rPr>
            </w:pPr>
            <w:bookmarkStart w:id="98" w:name="夏季窗内外风压差达标判定"/>
            <w:r w:rsidRPr="003D492A">
              <w:rPr>
                <w:rFonts w:hint="eastAsia"/>
                <w:b/>
                <w:color w:val="FF0000"/>
                <w:lang w:val="en-US"/>
              </w:rPr>
              <w:t>不达标</w:t>
            </w:r>
            <w:bookmarkEnd w:id="98"/>
          </w:p>
        </w:tc>
        <w:tc>
          <w:tcPr>
            <w:tcW w:w="1416" w:type="dxa"/>
            <w:shd w:val="clear" w:color="auto" w:fill="auto"/>
            <w:vAlign w:val="center"/>
          </w:tcPr>
          <w:p w14:paraId="675780BF" w14:textId="77777777" w:rsidR="00005045" w:rsidRPr="00124784" w:rsidRDefault="00F05155" w:rsidP="00124784">
            <w:pPr>
              <w:jc w:val="center"/>
              <w:rPr>
                <w:lang w:val="en-US"/>
              </w:rPr>
            </w:pPr>
            <w:bookmarkStart w:id="99" w:name="夏季窗内外风压差得分"/>
            <w:r w:rsidRPr="00124784">
              <w:rPr>
                <w:rFonts w:hint="eastAsia"/>
                <w:lang w:val="en-US"/>
              </w:rPr>
              <w:t>0</w:t>
            </w:r>
            <w:bookmarkEnd w:id="99"/>
            <w:r w:rsidRPr="00124784">
              <w:rPr>
                <w:rFonts w:hint="eastAsia"/>
                <w:lang w:val="en-US"/>
              </w:rPr>
              <w:t>分</w:t>
            </w:r>
          </w:p>
        </w:tc>
      </w:tr>
    </w:tbl>
    <w:p w14:paraId="5FA6085A" w14:textId="77777777" w:rsidR="00005045" w:rsidRPr="00005045" w:rsidRDefault="00F05155" w:rsidP="003747B9">
      <w:pPr>
        <w:rPr>
          <w:szCs w:val="21"/>
          <w:lang w:val="en-US"/>
        </w:rPr>
      </w:pPr>
    </w:p>
    <w:p w14:paraId="7F9B4666" w14:textId="77777777" w:rsidR="00005045" w:rsidRPr="00005045" w:rsidRDefault="00F05155" w:rsidP="001511A3">
      <w:pPr>
        <w:pStyle w:val="a0"/>
        <w:ind w:firstLineChars="0" w:firstLine="0"/>
        <w:rPr>
          <w:lang w:val="en-US"/>
        </w:rPr>
      </w:pPr>
      <w:r>
        <w:rPr>
          <w:rFonts w:hint="eastAsia"/>
          <w:lang w:val="en-US"/>
        </w:rPr>
        <w:t>综合上述达标判断详表的信息，可知本项目得分为</w:t>
      </w:r>
      <w:bookmarkStart w:id="100" w:name="总得分"/>
      <w:r>
        <w:rPr>
          <w:rFonts w:hint="eastAsia"/>
          <w:lang w:val="en-US"/>
        </w:rPr>
        <w:t>0</w:t>
      </w:r>
      <w:bookmarkEnd w:id="10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8CEF" w14:textId="77777777" w:rsidR="00F05155" w:rsidRDefault="00F05155">
      <w:pPr>
        <w:spacing w:line="240" w:lineRule="auto"/>
      </w:pPr>
      <w:r>
        <w:separator/>
      </w:r>
    </w:p>
  </w:endnote>
  <w:endnote w:type="continuationSeparator" w:id="0">
    <w:p w14:paraId="4AA96DBD" w14:textId="77777777" w:rsidR="00F05155" w:rsidRDefault="00F05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A80B096" w14:textId="77777777" w:rsidTr="007A2D78">
      <w:tc>
        <w:tcPr>
          <w:tcW w:w="3020" w:type="dxa"/>
        </w:tcPr>
        <w:p w14:paraId="79E6943E" w14:textId="77777777" w:rsidR="001D3BB9" w:rsidRPr="00F5023B" w:rsidRDefault="00F05155"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DD1FD0C" w14:textId="77777777" w:rsidR="001D3BB9" w:rsidRPr="00F5023B" w:rsidRDefault="00F05155"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1BE565D7" w14:textId="77777777" w:rsidR="001D3BB9" w:rsidRPr="00F5023B" w:rsidRDefault="00F05155"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46034F45" w14:textId="77777777" w:rsidR="00820783" w:rsidRDefault="00F051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58A6" w14:textId="77777777" w:rsidR="001D3BB9" w:rsidRPr="001D3BB9" w:rsidRDefault="00F05155">
    <w:pPr>
      <w:pStyle w:val="a6"/>
      <w:jc w:val="center"/>
      <w:rPr>
        <w:rFonts w:asciiTheme="minorEastAsia" w:eastAsiaTheme="minorEastAsia" w:hAnsiTheme="minorEastAsia"/>
        <w:szCs w:val="21"/>
      </w:rPr>
    </w:pPr>
  </w:p>
  <w:p w14:paraId="7134B6DD" w14:textId="77777777" w:rsidR="001D3BB9" w:rsidRDefault="00F051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59A4" w14:textId="77777777" w:rsidR="00F05155" w:rsidRDefault="00F05155">
      <w:pPr>
        <w:spacing w:line="240" w:lineRule="auto"/>
      </w:pPr>
      <w:r>
        <w:separator/>
      </w:r>
    </w:p>
  </w:footnote>
  <w:footnote w:type="continuationSeparator" w:id="0">
    <w:p w14:paraId="60ABD53F" w14:textId="77777777" w:rsidR="00F05155" w:rsidRDefault="00F05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4D7F" w14:textId="77777777" w:rsidR="001D3BB9" w:rsidRPr="001D3BB9" w:rsidRDefault="00F05155" w:rsidP="001737F9">
    <w:pPr>
      <w:pStyle w:val="a4"/>
      <w:pBdr>
        <w:bottom w:val="single" w:sz="6" w:space="0" w:color="auto"/>
      </w:pBdr>
      <w:jc w:val="left"/>
    </w:pPr>
    <w:r>
      <w:rPr>
        <w:noProof/>
        <w:lang w:val="en-US"/>
      </w:rPr>
      <w:drawing>
        <wp:inline distT="0" distB="0" distL="0" distR="0" wp14:anchorId="17AB3AF8" wp14:editId="1F020C0B">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5B5CE3"/>
    <w:rsid w:val="00A906D8"/>
    <w:rsid w:val="00AB5A74"/>
    <w:rsid w:val="00C74ED0"/>
    <w:rsid w:val="00F05155"/>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9EF5"/>
  <w15:docId w15:val="{0E0E7BFB-2EEF-4E9D-A032-A05D0F21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image" Target="media/image52.wmf"/><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jp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1</Pages>
  <Words>1218</Words>
  <Characters>6949</Characters>
  <Application>Microsoft Office Word</Application>
  <DocSecurity>0</DocSecurity>
  <Lines>57</Lines>
  <Paragraphs>16</Paragraphs>
  <ScaleCrop>false</ScaleCrop>
  <Company>ths</Company>
  <LinksUpToDate>false</LinksUpToDate>
  <CharactersWithSpaces>8151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王 俊豪</cp:lastModifiedBy>
  <cp:revision>87</cp:revision>
  <cp:lastPrinted>1900-12-31T16:00:00Z</cp:lastPrinted>
  <dcterms:created xsi:type="dcterms:W3CDTF">2018-04-09T01:52:00Z</dcterms:created>
  <dcterms:modified xsi:type="dcterms:W3CDTF">2022-01-05T18:47:00Z</dcterms:modified>
</cp:coreProperties>
</file>