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r>
              <w:t>国棉三厂家属院</w:t>
            </w:r>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2022年3月9日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2382c4133a4cb4"/>
                    <a:stretch>
                      <a:fillRect/>
                    </a:stretch>
                  </pic:blipFill>
                  <pic:spPr>
                    <a:xfrm>
                      <a:off x="0" y="0"/>
                      <a:ext cx="2171928" cy="2171928"/>
                    </a:xfrm>
                    <a:prstGeom prst="rect">
                      <a:avLst/>
                    </a:prstGeom>
                  </pic:spPr>
                </pic:pic>
              </a:graphicData>
            </a:graphic>
          </wp:inline>
        </drawing>
      </w:r>
    </w:p>
    <w:p>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T13298116206</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4" w:name="项目地点"/>
            <w:r>
              <w:t>郑州</w:t>
            </w:r>
            <w:bookmarkEnd w:id="14"/>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5" w:name="光气候分区"/>
            <w:r>
              <w:t>III</w:t>
            </w:r>
            <w:bookmarkEnd w:id="15"/>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6" w:name="光气候系数K"/>
            <w:r>
              <w:t>1.00</w:t>
            </w:r>
            <w:bookmarkEnd w:id="16"/>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7" w:name="地上建筑面积"/>
            <w:r>
              <w:t>3197.00</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19" w:name="地上建筑层数"/>
            <w:r>
              <w:t>3</w:t>
            </w:r>
            <w:bookmarkEnd w:id="19"/>
            <w:r w:rsidRPr="00531E27">
              <w:rPr>
                <w:rFonts w:hint="eastAsia"/>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1" w:name="地上建筑高度"/>
            <w:r>
              <w:t>10.80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513555439"/>
      <w:r>
        <w:rPr>
          <w:rFonts w:hint="eastAsia"/>
        </w:rPr>
        <w:t>计算</w:t>
      </w:r>
      <w:r>
        <w:t>目的</w:t>
      </w:r>
      <w:bookmarkEnd w:id="27"/>
    </w:p>
    <w:p w:rsidR="0063583F" w:rsidRPr="005F56FE" w:rsidRDefault="0063583F" w:rsidP="004913DE">
      <w:pPr>
        <w:ind w:firstLineChars="200" w:firstLine="420"/>
        <w:jc w:val="left"/>
        <w:rPr>
          <w:sz w:val="21"/>
        </w:rPr>
      </w:pPr>
      <w:bookmarkStart w:id="28" w:name="_Toc513555440"/>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w:t>
      </w:r>
      <w:proofErr w:type="spellStart"/>
      <w:r w:rsidRPr="00531E27">
        <w:rPr>
          <w:sz w:val="21"/>
        </w:rPr>
        <w:t>Es</w:t>
      </w:r>
      <w:proofErr w:type="spellEnd"/>
      <w:r w:rsidRPr="00531E27">
        <w:rPr>
          <w:rFonts w:hint="eastAsia"/>
          <w:sz w:val="21"/>
        </w:rPr>
        <w:t>值。</w:t>
      </w:r>
    </w:p>
    <w:p w:rsidR="00F642A6" w:rsidRPr="00531E27" w:rsidRDefault="00F642A6" w:rsidP="00531E27">
      <w:pPr>
        <w:pStyle w:val="a9"/>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9"/>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w:t>
            </w:r>
            <w:proofErr w:type="spellStart"/>
            <w:r w:rsidRPr="00531E27">
              <w:rPr>
                <w:szCs w:val="21"/>
              </w:rPr>
              <w:t>E</w:t>
            </w:r>
            <w:r w:rsidRPr="00531E27">
              <w:rPr>
                <w:szCs w:val="21"/>
                <w:vertAlign w:val="subscript"/>
              </w:rPr>
              <w:t>s</w:t>
            </w:r>
            <w:proofErr w:type="spellEnd"/>
            <w:r w:rsidRPr="00531E27">
              <w:rPr>
                <w:szCs w:val="21"/>
                <w:vertAlign w:val="subscript"/>
              </w:rPr>
              <w:t xml:space="preserve">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513555441"/>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r>
        <w:rPr>
          <w:rFonts w:hint="eastAsia"/>
        </w:rPr>
        <w:lastRenderedPageBreak/>
        <w:t>基本原理</w:t>
      </w:r>
    </w:p>
    <w:p w:rsidR="00F642A6" w:rsidRPr="00531E27" w:rsidRDefault="00F642A6" w:rsidP="00F642A6">
      <w:pPr>
        <w:pStyle w:val="a9"/>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513555443"/>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9"/>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9"/>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rsidR="0063583F" w:rsidRPr="00531E27" w:rsidRDefault="0063583F" w:rsidP="0063583F">
      <w:pPr>
        <w:pStyle w:val="a9"/>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9"/>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bookmarkEnd w:id="44"/>
    <w:p w:rsidR="0063583F" w:rsidRPr="00C3029C" w:rsidRDefault="0063583F" w:rsidP="0063583F">
      <w:pPr>
        <w:pStyle w:val="2"/>
      </w:pPr>
      <w:r w:rsidRPr="00531E27">
        <w:rPr>
          <w:rFonts w:ascii="微软雅黑" w:hAnsi="微软雅黑"/>
        </w:rPr>
        <w:t>分析软</w:t>
      </w:r>
      <w:r w:rsidRPr="00C3029C">
        <w:t>件</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5" w:name="_Toc470102443"/>
      <w:bookmarkStart w:id="46" w:name="_Toc513555444"/>
      <w:r>
        <w:rPr>
          <w:rFonts w:hint="eastAsia"/>
        </w:rPr>
        <w:lastRenderedPageBreak/>
        <w:t>计算方法</w:t>
      </w:r>
      <w:bookmarkEnd w:id="45"/>
      <w:bookmarkEnd w:id="46"/>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9"/>
        <w:spacing w:line="360" w:lineRule="exact"/>
        <w:ind w:firstLine="420"/>
        <w:jc w:val="left"/>
        <w:rPr>
          <w:rFonts w:ascii="微软雅黑" w:hAnsi="微软雅黑"/>
          <w:sz w:val="21"/>
          <w:szCs w:val="21"/>
        </w:rPr>
      </w:pPr>
      <w:bookmarkStart w:id="47" w:name="_Toc513555446"/>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513555448"/>
      <w:bookmarkEnd w:id="47"/>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513555449"/>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3</w:t>
      </w:r>
      <w:bookmarkEnd w:id="57"/>
      <w:r w:rsidRPr="0063583F">
        <w:rPr>
          <w:rFonts w:ascii="微软雅黑" w:hAnsi="微软雅黑"/>
          <w:sz w:val="21"/>
          <w:szCs w:val="21"/>
        </w:rPr>
        <w:t>次</w:t>
      </w:r>
    </w:p>
    <w:p w:rsidR="00B05DDD"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9"/>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9"/>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513555450"/>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0.75</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0.30</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0.60</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0.50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9"/>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513555451"/>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4" w:name="_Toc513555453"/>
      <w:bookmarkStart w:id="75" w:name="窗"/>
      <w:r>
        <w:rPr>
          <w:rFonts w:hint="eastAsia"/>
        </w:rPr>
        <w:t>普通</w:t>
      </w:r>
      <w:r w:rsidR="00F32066" w:rsidRPr="005B290E">
        <w:rPr>
          <w:rFonts w:hint="eastAsia"/>
        </w:rPr>
        <w:t>窗</w:t>
      </w:r>
      <w:bookmarkEnd w:id="74"/>
    </w:p>
    <w:bookmarkEnd w:id="7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2"/>
        <w:gridCol w:w="1245.1999664306641"/>
        <w:gridCol w:w="1245.1999664306641"/>
        <w:gridCol w:w="1301.7999267578125"/>
        <w:gridCol w:w="1301.7999267578125"/>
        <w:gridCol w:w="1516.8800354003906"/>
        <w:gridCol w:w="1358.3999633789062"/>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1500</w:t>
            </w:r>
          </w:p>
        </w:tc>
        <w:tc>
          <w:tcPr>
            <w:vAlign w:val="center"/>
          </w:tcPr>
          <w:p>
            <w:pPr/>
            <w:r>
              <w:t>1600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80" w:name="窗污染折减系数"/>
      <w:bookmarkEnd w:id="80"/>
    </w:p>
    <w:p w:rsidR="001E049F" w:rsidRDefault="00F642A6" w:rsidP="005B290E">
      <w:pPr>
        <w:pStyle w:val="1"/>
        <w:ind w:left="432" w:hanging="432"/>
      </w:pPr>
      <w:bookmarkStart w:id="81" w:name="_Toc513555456"/>
      <w:r>
        <w:rPr>
          <w:rFonts w:hint="eastAsia"/>
        </w:rPr>
        <w:t>房间模拟</w:t>
      </w:r>
      <w:r>
        <w:t>结果</w:t>
      </w:r>
      <w:bookmarkEnd w:id="81"/>
    </w:p>
    <w:p w:rsidR="00F642A6" w:rsidRPr="001510FA" w:rsidRDefault="007F2E04" w:rsidP="007F2E04">
      <w:pPr>
        <w:pStyle w:val="a0"/>
        <w:ind w:firstLine="420"/>
        <w:rPr>
          <w:lang w:val="en-US"/>
        </w:rPr>
      </w:pPr>
      <w:r>
        <w:rPr>
          <w:rFonts w:hint="eastAsia"/>
          <w:lang w:val="en-US"/>
        </w:rPr>
        <w:t>本项目为</w:t>
      </w:r>
      <w:bookmarkStart w:id="82" w:name="建筑类型1"/>
      <w:r w:rsidRPr="00201882">
        <w:rPr>
          <w:rFonts w:hint="eastAsia"/>
          <w:lang w:val="en-US"/>
        </w:rPr>
        <w:t>居住建筑</w:t>
      </w:r>
      <w:bookmarkEnd w:id="82"/>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3" w:name="房间采光表"/>
      <w:bookmarkEnd w:id="83"/>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1001@1</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5.99</w:t>
            </w:r>
          </w:p>
        </w:tc>
        <w:tc>
          <w:tcPr>
            <w:vAlign w:val="center"/>
          </w:tcPr>
          <w:p>
            <w:pPr/>
            <w:r>
              <w:t>2.00</w:t>
            </w:r>
          </w:p>
        </w:tc>
        <w:tc>
          <w:tcPr>
            <w:vAlign w:val="center"/>
          </w:tcPr>
          <w:p>
            <w:pPr/>
            <w:r>
              <w:rPr>
                <w:b/>
              </w:rPr>
              <w:t>满足</w:t>
            </w:r>
          </w:p>
        </w:tc>
      </w:tr>
      <w:tr>
        <w:tc>
          <w:tcPr>
            <w:vAlign w:val="center"/>
            <w:vMerge/>
          </w:tcPr>
          <w:p>
            <w:pPr/>
          </w:p>
        </w:tc>
        <w:tc>
          <w:tcPr>
            <w:vAlign w:val="center"/>
          </w:tcPr>
          <w:p>
            <w:pPr/>
            <w:r>
              <w:t>1007@1</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3.03</w:t>
            </w:r>
          </w:p>
        </w:tc>
        <w:tc>
          <w:tcPr>
            <w:vAlign w:val="center"/>
          </w:tcPr>
          <w:p>
            <w:pPr/>
            <w:r>
              <w:t>2.00</w:t>
            </w:r>
          </w:p>
        </w:tc>
        <w:tc>
          <w:tcPr>
            <w:vAlign w:val="center"/>
          </w:tcPr>
          <w:p>
            <w:pPr/>
            <w:r>
              <w:rPr>
                <w:b/>
              </w:rPr>
              <w:t>满足</w:t>
            </w:r>
          </w:p>
        </w:tc>
      </w:tr>
      <w:tr>
        <w:tc>
          <w:tcPr>
            <w:vAlign w:val="center"/>
            <w:vMerge/>
          </w:tcPr>
          <w:p>
            <w:pPr/>
          </w:p>
        </w:tc>
        <w:tc>
          <w:tcPr>
            <w:vAlign w:val="center"/>
          </w:tcPr>
          <w:p>
            <w:pPr/>
            <w:r>
              <w:t>1009@1</w:t>
            </w:r>
          </w:p>
        </w:tc>
        <w:tc>
          <w:tcPr>
            <w:vAlign w:val="center"/>
          </w:tcPr>
          <w:p>
            <w:pPr/>
            <w:r>
              <w:t>卧室</w:t>
            </w:r>
          </w:p>
        </w:tc>
        <w:tc>
          <w:tcPr>
            <w:vAlign w:val="center"/>
          </w:tcPr>
          <w:p>
            <w:pPr/>
            <w:r>
              <w:t>IV</w:t>
            </w:r>
          </w:p>
        </w:tc>
        <w:tc>
          <w:tcPr>
            <w:vAlign w:val="center"/>
          </w:tcPr>
          <w:p>
            <w:pPr/>
            <w:r>
              <w:t>侧面</w:t>
            </w:r>
          </w:p>
        </w:tc>
        <w:tc>
          <w:tcPr>
            <w:vAlign w:val="center"/>
          </w:tcPr>
          <w:p>
            <w:pPr/>
            <w:r>
              <w:t>10.03</w:t>
            </w:r>
          </w:p>
        </w:tc>
        <w:tc>
          <w:tcPr>
            <w:vAlign w:val="center"/>
          </w:tcPr>
          <w:p>
            <w:pPr/>
            <w:r>
              <w:t>4.11</w:t>
            </w:r>
          </w:p>
        </w:tc>
        <w:tc>
          <w:tcPr>
            <w:vAlign w:val="center"/>
          </w:tcPr>
          <w:p>
            <w:pPr/>
            <w:r>
              <w:t>2.00</w:t>
            </w:r>
          </w:p>
        </w:tc>
        <w:tc>
          <w:tcPr>
            <w:vAlign w:val="center"/>
          </w:tcPr>
          <w:p>
            <w:pPr/>
            <w:r>
              <w:rPr>
                <w:b/>
              </w:rPr>
              <w:t>满足</w:t>
            </w:r>
          </w:p>
        </w:tc>
      </w:tr>
      <w:tr>
        <w:tc>
          <w:tcPr>
            <w:vAlign w:val="center"/>
            <w:vMerge/>
          </w:tcPr>
          <w:p>
            <w:pPr/>
          </w:p>
        </w:tc>
        <w:tc>
          <w:tcPr>
            <w:vAlign w:val="center"/>
          </w:tcPr>
          <w:p>
            <w:pPr/>
            <w:r>
              <w:t>1017@1</w:t>
            </w:r>
          </w:p>
        </w:tc>
        <w:tc>
          <w:tcPr>
            <w:vAlign w:val="center"/>
          </w:tcPr>
          <w:p>
            <w:pPr/>
            <w:r>
              <w:t>卧室</w:t>
            </w:r>
          </w:p>
        </w:tc>
        <w:tc>
          <w:tcPr>
            <w:vAlign w:val="center"/>
          </w:tcPr>
          <w:p>
            <w:pPr/>
            <w:r>
              <w:t>IV</w:t>
            </w:r>
          </w:p>
        </w:tc>
        <w:tc>
          <w:tcPr>
            <w:vAlign w:val="center"/>
          </w:tcPr>
          <w:p>
            <w:pPr/>
            <w:r>
              <w:t>侧面</w:t>
            </w:r>
          </w:p>
        </w:tc>
        <w:tc>
          <w:tcPr>
            <w:vAlign w:val="center"/>
          </w:tcPr>
          <w:p>
            <w:pPr/>
            <w:r>
              <w:t>10.19</w:t>
            </w:r>
          </w:p>
        </w:tc>
        <w:tc>
          <w:tcPr>
            <w:vAlign w:val="center"/>
          </w:tcPr>
          <w:p>
            <w:pPr/>
            <w:r>
              <w:t>4.09</w:t>
            </w:r>
          </w:p>
        </w:tc>
        <w:tc>
          <w:tcPr>
            <w:vAlign w:val="center"/>
          </w:tcPr>
          <w:p>
            <w:pPr/>
            <w:r>
              <w:t>2.00</w:t>
            </w:r>
          </w:p>
        </w:tc>
        <w:tc>
          <w:tcPr>
            <w:vAlign w:val="center"/>
          </w:tcPr>
          <w:p>
            <w:pPr/>
            <w:r>
              <w:rPr>
                <w:b/>
              </w:rPr>
              <w:t>满足</w:t>
            </w:r>
          </w:p>
        </w:tc>
      </w:tr>
      <w:tr>
        <w:tc>
          <w:tcPr>
            <w:vAlign w:val="center"/>
            <w:vMerge/>
          </w:tcPr>
          <w:p>
            <w:pPr/>
          </w:p>
        </w:tc>
        <w:tc>
          <w:tcPr>
            <w:vAlign w:val="center"/>
          </w:tcPr>
          <w:p>
            <w:pPr/>
            <w:r>
              <w:t>1018@1</w:t>
            </w:r>
          </w:p>
        </w:tc>
        <w:tc>
          <w:tcPr>
            <w:vAlign w:val="center"/>
          </w:tcPr>
          <w:p>
            <w:pPr/>
            <w:r>
              <w:t>卧室</w:t>
            </w:r>
          </w:p>
        </w:tc>
        <w:tc>
          <w:tcPr>
            <w:vAlign w:val="center"/>
          </w:tcPr>
          <w:p>
            <w:pPr/>
            <w:r>
              <w:t>IV</w:t>
            </w:r>
          </w:p>
        </w:tc>
        <w:tc>
          <w:tcPr>
            <w:vAlign w:val="center"/>
          </w:tcPr>
          <w:p>
            <w:pPr/>
            <w:r>
              <w:t>侧面</w:t>
            </w:r>
          </w:p>
        </w:tc>
        <w:tc>
          <w:tcPr>
            <w:vAlign w:val="center"/>
          </w:tcPr>
          <w:p>
            <w:pPr/>
            <w:r>
              <w:t>13.22</w:t>
            </w:r>
          </w:p>
        </w:tc>
        <w:tc>
          <w:tcPr>
            <w:vAlign w:val="center"/>
          </w:tcPr>
          <w:p>
            <w:pPr/>
            <w:r>
              <w:t>2.95</w:t>
            </w:r>
          </w:p>
        </w:tc>
        <w:tc>
          <w:tcPr>
            <w:vAlign w:val="center"/>
          </w:tcPr>
          <w:p>
            <w:pPr/>
            <w:r>
              <w:t>2.00</w:t>
            </w:r>
          </w:p>
        </w:tc>
        <w:tc>
          <w:tcPr>
            <w:vAlign w:val="center"/>
          </w:tcPr>
          <w:p>
            <w:pPr/>
            <w:r>
              <w:rPr>
                <w:b/>
              </w:rPr>
              <w:t>满足</w:t>
            </w:r>
          </w:p>
        </w:tc>
      </w:tr>
      <w:tr>
        <w:tc>
          <w:tcPr>
            <w:vAlign w:val="center"/>
            <w:vMerge/>
          </w:tcPr>
          <w:p>
            <w:pPr/>
          </w:p>
        </w:tc>
        <w:tc>
          <w:tcPr>
            <w:vAlign w:val="center"/>
          </w:tcPr>
          <w:p>
            <w:pPr/>
            <w:r>
              <w:t>1022@1</w:t>
            </w:r>
          </w:p>
        </w:tc>
        <w:tc>
          <w:tcPr>
            <w:vAlign w:val="center"/>
          </w:tcPr>
          <w:p>
            <w:pPr/>
            <w:r>
              <w:t>起居室</w:t>
            </w:r>
          </w:p>
        </w:tc>
        <w:tc>
          <w:tcPr>
            <w:vAlign w:val="center"/>
          </w:tcPr>
          <w:p>
            <w:pPr/>
            <w:r>
              <w:t>IV</w:t>
            </w:r>
          </w:p>
        </w:tc>
        <w:tc>
          <w:tcPr>
            <w:vAlign w:val="center"/>
          </w:tcPr>
          <w:p>
            <w:pPr/>
            <w:r>
              <w:t>侧面</w:t>
            </w:r>
          </w:p>
        </w:tc>
        <w:tc>
          <w:tcPr>
            <w:vAlign w:val="center"/>
          </w:tcPr>
          <w:p>
            <w:pPr/>
            <w:r>
              <w:t>12.69</w:t>
            </w:r>
          </w:p>
        </w:tc>
        <w:tc>
          <w:tcPr>
            <w:vAlign w:val="center"/>
          </w:tcPr>
          <w:p>
            <w:pPr/>
            <w:r>
              <w:t>3.40</w:t>
            </w:r>
          </w:p>
        </w:tc>
        <w:tc>
          <w:tcPr>
            <w:vAlign w:val="center"/>
          </w:tcPr>
          <w:p>
            <w:pPr/>
            <w:r>
              <w:t>2.00</w:t>
            </w:r>
          </w:p>
        </w:tc>
        <w:tc>
          <w:tcPr>
            <w:vAlign w:val="center"/>
          </w:tcPr>
          <w:p>
            <w:pPr/>
            <w:r>
              <w:rPr>
                <w:b/>
              </w:rPr>
              <w:t>满足</w:t>
            </w:r>
          </w:p>
        </w:tc>
      </w:tr>
      <w:tr>
        <w:tc>
          <w:tcPr>
            <w:vAlign w:val="center"/>
            <w:vMerge/>
          </w:tcPr>
          <w:p>
            <w:pPr/>
          </w:p>
        </w:tc>
        <w:tc>
          <w:tcPr>
            <w:vAlign w:val="center"/>
          </w:tcPr>
          <w:p>
            <w:pPr/>
            <w:r>
              <w:t>1031@1</w:t>
            </w:r>
          </w:p>
        </w:tc>
        <w:tc>
          <w:tcPr>
            <w:vAlign w:val="center"/>
          </w:tcPr>
          <w:p>
            <w:pPr/>
            <w:r>
              <w:t>卧室</w:t>
            </w:r>
          </w:p>
        </w:tc>
        <w:tc>
          <w:tcPr>
            <w:vAlign w:val="center"/>
          </w:tcPr>
          <w:p>
            <w:pPr/>
            <w:r>
              <w:t>IV</w:t>
            </w:r>
          </w:p>
        </w:tc>
        <w:tc>
          <w:tcPr>
            <w:vAlign w:val="center"/>
          </w:tcPr>
          <w:p>
            <w:pPr/>
            <w:r>
              <w:t>侧面</w:t>
            </w:r>
          </w:p>
        </w:tc>
        <w:tc>
          <w:tcPr>
            <w:vAlign w:val="center"/>
          </w:tcPr>
          <w:p>
            <w:pPr/>
            <w:r>
              <w:t>19.40</w:t>
            </w:r>
          </w:p>
        </w:tc>
        <w:tc>
          <w:tcPr>
            <w:vAlign w:val="center"/>
          </w:tcPr>
          <w:p>
            <w:pPr/>
            <w:r>
              <w:t>3.88</w:t>
            </w:r>
          </w:p>
        </w:tc>
        <w:tc>
          <w:tcPr>
            <w:vAlign w:val="center"/>
          </w:tcPr>
          <w:p>
            <w:pPr/>
            <w:r>
              <w:t>2.00</w:t>
            </w:r>
          </w:p>
        </w:tc>
        <w:tc>
          <w:tcPr>
            <w:vAlign w:val="center"/>
          </w:tcPr>
          <w:p>
            <w:pPr/>
            <w:r>
              <w:rPr>
                <w:b/>
              </w:rPr>
              <w:t>满足</w:t>
            </w:r>
          </w:p>
        </w:tc>
      </w:tr>
      <w:tr>
        <w:tc>
          <w:tcPr>
            <w:vAlign w:val="center"/>
            <w:vMerge/>
          </w:tcPr>
          <w:p>
            <w:pPr/>
          </w:p>
        </w:tc>
        <w:tc>
          <w:tcPr>
            <w:vAlign w:val="center"/>
          </w:tcPr>
          <w:p>
            <w:pPr/>
            <w:r>
              <w:t>1032@1</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2.67</w:t>
            </w:r>
          </w:p>
        </w:tc>
        <w:tc>
          <w:tcPr>
            <w:vAlign w:val="center"/>
          </w:tcPr>
          <w:p>
            <w:pPr/>
            <w:r>
              <w:t>2.00</w:t>
            </w:r>
          </w:p>
        </w:tc>
        <w:tc>
          <w:tcPr>
            <w:vAlign w:val="center"/>
          </w:tcPr>
          <w:p>
            <w:pPr/>
            <w:r>
              <w:rPr>
                <w:b/>
              </w:rPr>
              <w:t>满足</w:t>
            </w:r>
          </w:p>
        </w:tc>
      </w:tr>
      <w:tr>
        <w:tc>
          <w:tcPr>
            <w:vAlign w:val="center"/>
            <w:vMerge/>
          </w:tcPr>
          <w:p>
            <w:pPr/>
          </w:p>
        </w:tc>
        <w:tc>
          <w:tcPr>
            <w:vAlign w:val="center"/>
          </w:tcPr>
          <w:p>
            <w:pPr/>
            <w:r>
              <w:t>1034@1</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2.79</w:t>
            </w:r>
          </w:p>
        </w:tc>
        <w:tc>
          <w:tcPr>
            <w:vAlign w:val="center"/>
          </w:tcPr>
          <w:p>
            <w:pPr/>
            <w:r>
              <w:t>2.00</w:t>
            </w:r>
          </w:p>
        </w:tc>
        <w:tc>
          <w:tcPr>
            <w:vAlign w:val="center"/>
          </w:tcPr>
          <w:p>
            <w:pPr/>
            <w:r>
              <w:rPr>
                <w:b/>
              </w:rPr>
              <w:t>满足</w:t>
            </w:r>
          </w:p>
        </w:tc>
      </w:tr>
      <w:tr>
        <w:tc>
          <w:tcPr>
            <w:vAlign w:val="center"/>
            <w:vMerge/>
          </w:tcPr>
          <w:p>
            <w:pPr/>
          </w:p>
        </w:tc>
        <w:tc>
          <w:tcPr>
            <w:vAlign w:val="center"/>
          </w:tcPr>
          <w:p>
            <w:pPr/>
            <w:r>
              <w:t>1035@1</w:t>
            </w:r>
          </w:p>
        </w:tc>
        <w:tc>
          <w:tcPr>
            <w:vAlign w:val="center"/>
          </w:tcPr>
          <w:p>
            <w:pPr/>
            <w:r>
              <w:t>卧室</w:t>
            </w:r>
          </w:p>
        </w:tc>
        <w:tc>
          <w:tcPr>
            <w:vAlign w:val="center"/>
          </w:tcPr>
          <w:p>
            <w:pPr/>
            <w:r>
              <w:t>IV</w:t>
            </w:r>
          </w:p>
        </w:tc>
        <w:tc>
          <w:tcPr>
            <w:vAlign w:val="center"/>
          </w:tcPr>
          <w:p>
            <w:pPr/>
            <w:r>
              <w:t>侧面</w:t>
            </w:r>
          </w:p>
        </w:tc>
        <w:tc>
          <w:tcPr>
            <w:vAlign w:val="center"/>
          </w:tcPr>
          <w:p>
            <w:pPr/>
            <w:r>
              <w:t>15.41</w:t>
            </w:r>
          </w:p>
        </w:tc>
        <w:tc>
          <w:tcPr>
            <w:vAlign w:val="center"/>
          </w:tcPr>
          <w:p>
            <w:pPr/>
            <w:r>
              <w:t>3.96</w:t>
            </w:r>
          </w:p>
        </w:tc>
        <w:tc>
          <w:tcPr>
            <w:vAlign w:val="center"/>
          </w:tcPr>
          <w:p>
            <w:pPr/>
            <w:r>
              <w:t>2.00</w:t>
            </w:r>
          </w:p>
        </w:tc>
        <w:tc>
          <w:tcPr>
            <w:vAlign w:val="center"/>
          </w:tcPr>
          <w:p>
            <w:pPr/>
            <w:r>
              <w:rPr>
                <w:b/>
              </w:rPr>
              <w:t>满足</w:t>
            </w:r>
          </w:p>
        </w:tc>
      </w:tr>
      <w:tr>
        <w:tc>
          <w:tcPr>
            <w:vAlign w:val="center"/>
            <w:vMerge/>
          </w:tcPr>
          <w:p>
            <w:pPr/>
          </w:p>
        </w:tc>
        <w:tc>
          <w:tcPr>
            <w:vAlign w:val="center"/>
          </w:tcPr>
          <w:p>
            <w:pPr/>
            <w:r>
              <w:t>1036@1</w:t>
            </w:r>
          </w:p>
        </w:tc>
        <w:tc>
          <w:tcPr>
            <w:vAlign w:val="center"/>
          </w:tcPr>
          <w:p>
            <w:pPr/>
            <w:r>
              <w:t>起居室</w:t>
            </w:r>
          </w:p>
        </w:tc>
        <w:tc>
          <w:tcPr>
            <w:vAlign w:val="center"/>
          </w:tcPr>
          <w:p>
            <w:pPr/>
            <w:r>
              <w:t>IV</w:t>
            </w:r>
          </w:p>
        </w:tc>
        <w:tc>
          <w:tcPr>
            <w:vAlign w:val="center"/>
          </w:tcPr>
          <w:p>
            <w:pPr/>
            <w:r>
              <w:t>侧面</w:t>
            </w:r>
          </w:p>
        </w:tc>
        <w:tc>
          <w:tcPr>
            <w:vAlign w:val="center"/>
          </w:tcPr>
          <w:p>
            <w:pPr/>
            <w:r>
              <w:t>23.63</w:t>
            </w:r>
          </w:p>
        </w:tc>
        <w:tc>
          <w:tcPr>
            <w:vAlign w:val="center"/>
          </w:tcPr>
          <w:p>
            <w:pPr/>
            <w:r>
              <w:t>2.82</w:t>
            </w:r>
          </w:p>
        </w:tc>
        <w:tc>
          <w:tcPr>
            <w:vAlign w:val="center"/>
          </w:tcPr>
          <w:p>
            <w:pPr/>
            <w:r>
              <w:t>2.00</w:t>
            </w:r>
          </w:p>
        </w:tc>
        <w:tc>
          <w:tcPr>
            <w:vAlign w:val="center"/>
          </w:tcPr>
          <w:p>
            <w:pPr/>
            <w:r>
              <w:rPr>
                <w:b/>
              </w:rPr>
              <w:t>满足</w:t>
            </w:r>
          </w:p>
        </w:tc>
      </w:tr>
      <w:tr>
        <w:tc>
          <w:tcPr>
            <w:vAlign w:val="center"/>
            <w:vMerge/>
          </w:tcPr>
          <w:p>
            <w:pPr/>
          </w:p>
        </w:tc>
        <w:tc>
          <w:tcPr>
            <w:vAlign w:val="center"/>
          </w:tcPr>
          <w:p>
            <w:pPr/>
            <w:r>
              <w:t>1037@1</w:t>
            </w:r>
          </w:p>
        </w:tc>
        <w:tc>
          <w:tcPr>
            <w:vAlign w:val="center"/>
          </w:tcPr>
          <w:p>
            <w:pPr/>
            <w:r>
              <w:t>起居室</w:t>
            </w:r>
          </w:p>
        </w:tc>
        <w:tc>
          <w:tcPr>
            <w:vAlign w:val="center"/>
          </w:tcPr>
          <w:p>
            <w:pPr/>
            <w:r>
              <w:t>IV</w:t>
            </w:r>
          </w:p>
        </w:tc>
        <w:tc>
          <w:tcPr>
            <w:vAlign w:val="center"/>
          </w:tcPr>
          <w:p>
            <w:pPr/>
            <w:r>
              <w:t>侧面</w:t>
            </w:r>
          </w:p>
        </w:tc>
        <w:tc>
          <w:tcPr>
            <w:vAlign w:val="center"/>
          </w:tcPr>
          <w:p>
            <w:pPr/>
            <w:r>
              <w:t>23.62</w:t>
            </w:r>
          </w:p>
        </w:tc>
        <w:tc>
          <w:tcPr>
            <w:vAlign w:val="center"/>
          </w:tcPr>
          <w:p>
            <w:pPr/>
            <w:r>
              <w:t>2.83</w:t>
            </w:r>
          </w:p>
        </w:tc>
        <w:tc>
          <w:tcPr>
            <w:vAlign w:val="center"/>
          </w:tcPr>
          <w:p>
            <w:pPr/>
            <w:r>
              <w:t>2.00</w:t>
            </w:r>
          </w:p>
        </w:tc>
        <w:tc>
          <w:tcPr>
            <w:vAlign w:val="center"/>
          </w:tcPr>
          <w:p>
            <w:pPr/>
            <w:r>
              <w:rPr>
                <w:b/>
              </w:rPr>
              <w:t>满足</w:t>
            </w:r>
          </w:p>
        </w:tc>
      </w:tr>
      <w:tr>
        <w:tc>
          <w:tcPr>
            <w:vAlign w:val="center"/>
            <w:vMerge/>
          </w:tcPr>
          <w:p>
            <w:pPr/>
          </w:p>
        </w:tc>
        <w:tc>
          <w:tcPr>
            <w:vAlign w:val="center"/>
          </w:tcPr>
          <w:p>
            <w:pPr/>
            <w:r>
              <w:t>1038@1</w:t>
            </w:r>
          </w:p>
        </w:tc>
        <w:tc>
          <w:tcPr>
            <w:vAlign w:val="center"/>
          </w:tcPr>
          <w:p>
            <w:pPr/>
            <w:r>
              <w:t>卧室</w:t>
            </w:r>
          </w:p>
        </w:tc>
        <w:tc>
          <w:tcPr>
            <w:vAlign w:val="center"/>
          </w:tcPr>
          <w:p>
            <w:pPr/>
            <w:r>
              <w:t>IV</w:t>
            </w:r>
          </w:p>
        </w:tc>
        <w:tc>
          <w:tcPr>
            <w:vAlign w:val="center"/>
          </w:tcPr>
          <w:p>
            <w:pPr/>
            <w:r>
              <w:t>侧面</w:t>
            </w:r>
          </w:p>
        </w:tc>
        <w:tc>
          <w:tcPr>
            <w:vAlign w:val="center"/>
          </w:tcPr>
          <w:p>
            <w:pPr/>
            <w:r>
              <w:t>15.65</w:t>
            </w:r>
          </w:p>
        </w:tc>
        <w:tc>
          <w:tcPr>
            <w:vAlign w:val="center"/>
          </w:tcPr>
          <w:p>
            <w:pPr/>
            <w:r>
              <w:t>2.67</w:t>
            </w:r>
          </w:p>
        </w:tc>
        <w:tc>
          <w:tcPr>
            <w:vAlign w:val="center"/>
          </w:tcPr>
          <w:p>
            <w:pPr/>
            <w:r>
              <w:t>2.00</w:t>
            </w:r>
          </w:p>
        </w:tc>
        <w:tc>
          <w:tcPr>
            <w:vAlign w:val="center"/>
          </w:tcPr>
          <w:p>
            <w:pPr/>
            <w:r>
              <w:rPr>
                <w:b/>
              </w:rPr>
              <w:t>满足</w:t>
            </w:r>
          </w:p>
        </w:tc>
      </w:tr>
      <w:tr>
        <w:tc>
          <w:tcPr>
            <w:vAlign w:val="center"/>
            <w:vMerge/>
          </w:tcPr>
          <w:p>
            <w:pPr/>
          </w:p>
        </w:tc>
        <w:tc>
          <w:tcPr>
            <w:vAlign w:val="center"/>
          </w:tcPr>
          <w:p>
            <w:pPr/>
            <w:r>
              <w:t>1039@1</w:t>
            </w:r>
          </w:p>
        </w:tc>
        <w:tc>
          <w:tcPr>
            <w:vAlign w:val="center"/>
          </w:tcPr>
          <w:p>
            <w:pPr/>
            <w:r>
              <w:t>卧室</w:t>
            </w:r>
          </w:p>
        </w:tc>
        <w:tc>
          <w:tcPr>
            <w:vAlign w:val="center"/>
          </w:tcPr>
          <w:p>
            <w:pPr/>
            <w:r>
              <w:t>IV</w:t>
            </w:r>
          </w:p>
        </w:tc>
        <w:tc>
          <w:tcPr>
            <w:vAlign w:val="center"/>
          </w:tcPr>
          <w:p>
            <w:pPr/>
            <w:r>
              <w:t>侧面</w:t>
            </w:r>
          </w:p>
        </w:tc>
        <w:tc>
          <w:tcPr>
            <w:vAlign w:val="center"/>
          </w:tcPr>
          <w:p>
            <w:pPr/>
            <w:r>
              <w:t>16.18</w:t>
            </w:r>
          </w:p>
        </w:tc>
        <w:tc>
          <w:tcPr>
            <w:vAlign w:val="center"/>
          </w:tcPr>
          <w:p>
            <w:pPr/>
            <w:r>
              <w:t>3.67</w:t>
            </w:r>
          </w:p>
        </w:tc>
        <w:tc>
          <w:tcPr>
            <w:vAlign w:val="center"/>
          </w:tcPr>
          <w:p>
            <w:pPr/>
            <w:r>
              <w:t>2.00</w:t>
            </w:r>
          </w:p>
        </w:tc>
        <w:tc>
          <w:tcPr>
            <w:vAlign w:val="center"/>
          </w:tcPr>
          <w:p>
            <w:pPr/>
            <w:r>
              <w:rPr>
                <w:b/>
              </w:rPr>
              <w:t>满足</w:t>
            </w:r>
          </w:p>
        </w:tc>
      </w:tr>
      <w:tr>
        <w:tc>
          <w:tcPr>
            <w:vAlign w:val="center"/>
            <w:vMerge/>
          </w:tcPr>
          <w:p>
            <w:pPr/>
          </w:p>
        </w:tc>
        <w:tc>
          <w:tcPr>
            <w:vAlign w:val="center"/>
          </w:tcPr>
          <w:p>
            <w:pPr/>
            <w:r>
              <w:t>1046@1</w:t>
            </w:r>
          </w:p>
        </w:tc>
        <w:tc>
          <w:tcPr>
            <w:vAlign w:val="center"/>
          </w:tcPr>
          <w:p>
            <w:pPr/>
            <w:r>
              <w:t>卧室</w:t>
            </w:r>
          </w:p>
        </w:tc>
        <w:tc>
          <w:tcPr>
            <w:vAlign w:val="center"/>
          </w:tcPr>
          <w:p>
            <w:pPr/>
            <w:r>
              <w:t>IV</w:t>
            </w:r>
          </w:p>
        </w:tc>
        <w:tc>
          <w:tcPr>
            <w:vAlign w:val="center"/>
          </w:tcPr>
          <w:p>
            <w:pPr/>
            <w:r>
              <w:t>侧面</w:t>
            </w:r>
          </w:p>
        </w:tc>
        <w:tc>
          <w:tcPr>
            <w:vAlign w:val="center"/>
          </w:tcPr>
          <w:p>
            <w:pPr/>
            <w:r>
              <w:t>20.01</w:t>
            </w:r>
          </w:p>
        </w:tc>
        <w:tc>
          <w:tcPr>
            <w:vAlign w:val="center"/>
          </w:tcPr>
          <w:p>
            <w:pPr/>
            <w:r>
              <w:t>3.48</w:t>
            </w:r>
          </w:p>
        </w:tc>
        <w:tc>
          <w:tcPr>
            <w:vAlign w:val="center"/>
          </w:tcPr>
          <w:p>
            <w:pPr/>
            <w:r>
              <w:t>2.00</w:t>
            </w:r>
          </w:p>
        </w:tc>
        <w:tc>
          <w:tcPr>
            <w:vAlign w:val="center"/>
          </w:tcPr>
          <w:p>
            <w:pPr/>
            <w:r>
              <w:rPr>
                <w:b/>
              </w:rPr>
              <w:t>满足</w:t>
            </w:r>
          </w:p>
        </w:tc>
      </w:tr>
      <w:tr>
        <w:tc>
          <w:tcPr>
            <w:vAlign w:val="center"/>
            <w:vMerge/>
          </w:tcPr>
          <w:p>
            <w:pPr/>
          </w:p>
        </w:tc>
        <w:tc>
          <w:tcPr>
            <w:vAlign w:val="center"/>
          </w:tcPr>
          <w:p>
            <w:pPr/>
            <w:r>
              <w:t>1053@1</w:t>
            </w:r>
          </w:p>
        </w:tc>
        <w:tc>
          <w:tcPr>
            <w:vAlign w:val="center"/>
          </w:tcPr>
          <w:p>
            <w:pPr/>
            <w:r>
              <w:t>卧室</w:t>
            </w:r>
          </w:p>
        </w:tc>
        <w:tc>
          <w:tcPr>
            <w:vAlign w:val="center"/>
          </w:tcPr>
          <w:p>
            <w:pPr/>
            <w:r>
              <w:t>IV</w:t>
            </w:r>
          </w:p>
        </w:tc>
        <w:tc>
          <w:tcPr>
            <w:vAlign w:val="center"/>
          </w:tcPr>
          <w:p>
            <w:pPr/>
            <w:r>
              <w:t>侧面</w:t>
            </w:r>
          </w:p>
        </w:tc>
        <w:tc>
          <w:tcPr>
            <w:vAlign w:val="center"/>
          </w:tcPr>
          <w:p>
            <w:pPr/>
            <w:r>
              <w:t>13.85</w:t>
            </w:r>
          </w:p>
        </w:tc>
        <w:tc>
          <w:tcPr>
            <w:vAlign w:val="center"/>
          </w:tcPr>
          <w:p>
            <w:pPr/>
            <w:r>
              <w:t>2.97</w:t>
            </w:r>
          </w:p>
        </w:tc>
        <w:tc>
          <w:tcPr>
            <w:vAlign w:val="center"/>
          </w:tcPr>
          <w:p>
            <w:pPr/>
            <w:r>
              <w:t>2.00</w:t>
            </w:r>
          </w:p>
        </w:tc>
        <w:tc>
          <w:tcPr>
            <w:vAlign w:val="center"/>
          </w:tcPr>
          <w:p>
            <w:pPr/>
            <w:r>
              <w:rPr>
                <w:b/>
              </w:rPr>
              <w:t>满足</w:t>
            </w:r>
          </w:p>
        </w:tc>
      </w:tr>
      <w:tr>
        <w:tc>
          <w:tcPr>
            <w:vAlign w:val="center"/>
            <w:vMerge/>
          </w:tcPr>
          <w:p>
            <w:pPr/>
          </w:p>
        </w:tc>
        <w:tc>
          <w:tcPr>
            <w:vAlign w:val="center"/>
          </w:tcPr>
          <w:p>
            <w:pPr/>
            <w:r>
              <w:t>1054@1</w:t>
            </w:r>
          </w:p>
        </w:tc>
        <w:tc>
          <w:tcPr>
            <w:vAlign w:val="center"/>
          </w:tcPr>
          <w:p>
            <w:pPr/>
            <w:r>
              <w:t>起居室</w:t>
            </w:r>
          </w:p>
        </w:tc>
        <w:tc>
          <w:tcPr>
            <w:vAlign w:val="center"/>
          </w:tcPr>
          <w:p>
            <w:pPr/>
            <w:r>
              <w:t>IV</w:t>
            </w:r>
          </w:p>
        </w:tc>
        <w:tc>
          <w:tcPr>
            <w:vAlign w:val="center"/>
          </w:tcPr>
          <w:p>
            <w:pPr/>
            <w:r>
              <w:t>侧面</w:t>
            </w:r>
          </w:p>
        </w:tc>
        <w:tc>
          <w:tcPr>
            <w:vAlign w:val="center"/>
          </w:tcPr>
          <w:p>
            <w:pPr/>
            <w:r>
              <w:t>14.58</w:t>
            </w:r>
          </w:p>
        </w:tc>
        <w:tc>
          <w:tcPr>
            <w:vAlign w:val="center"/>
          </w:tcPr>
          <w:p>
            <w:pPr/>
            <w:r>
              <w:t>2.97</w:t>
            </w:r>
          </w:p>
        </w:tc>
        <w:tc>
          <w:tcPr>
            <w:vAlign w:val="center"/>
          </w:tcPr>
          <w:p>
            <w:pPr/>
            <w:r>
              <w:t>2.00</w:t>
            </w:r>
          </w:p>
        </w:tc>
        <w:tc>
          <w:tcPr>
            <w:vAlign w:val="center"/>
          </w:tcPr>
          <w:p>
            <w:pPr/>
            <w:r>
              <w:rPr>
                <w:b/>
              </w:rPr>
              <w:t>满足</w:t>
            </w:r>
          </w:p>
        </w:tc>
      </w:tr>
      <w:tr>
        <w:tc>
          <w:tcPr>
            <w:vAlign w:val="center"/>
            <w:vMerge/>
          </w:tcPr>
          <w:p>
            <w:pPr/>
          </w:p>
        </w:tc>
        <w:tc>
          <w:tcPr>
            <w:vAlign w:val="center"/>
          </w:tcPr>
          <w:p>
            <w:pPr/>
            <w:r>
              <w:t>1058@1</w:t>
            </w:r>
          </w:p>
        </w:tc>
        <w:tc>
          <w:tcPr>
            <w:vAlign w:val="center"/>
          </w:tcPr>
          <w:p>
            <w:pPr/>
            <w:r>
              <w:t>起居室</w:t>
            </w:r>
          </w:p>
        </w:tc>
        <w:tc>
          <w:tcPr>
            <w:vAlign w:val="center"/>
          </w:tcPr>
          <w:p>
            <w:pPr/>
            <w:r>
              <w:t>IV</w:t>
            </w:r>
          </w:p>
        </w:tc>
        <w:tc>
          <w:tcPr>
            <w:vAlign w:val="center"/>
          </w:tcPr>
          <w:p>
            <w:pPr/>
            <w:r>
              <w:t>侧面</w:t>
            </w:r>
          </w:p>
        </w:tc>
        <w:tc>
          <w:tcPr>
            <w:vAlign w:val="center"/>
          </w:tcPr>
          <w:p>
            <w:pPr/>
            <w:r>
              <w:t>15.77</w:t>
            </w:r>
          </w:p>
        </w:tc>
        <w:tc>
          <w:tcPr>
            <w:vAlign w:val="center"/>
          </w:tcPr>
          <w:p>
            <w:pPr/>
            <w:r>
              <w:t>4.65</w:t>
            </w:r>
          </w:p>
        </w:tc>
        <w:tc>
          <w:tcPr>
            <w:vAlign w:val="center"/>
          </w:tcPr>
          <w:p>
            <w:pPr/>
            <w:r>
              <w:t>2.00</w:t>
            </w:r>
          </w:p>
        </w:tc>
        <w:tc>
          <w:tcPr>
            <w:vAlign w:val="center"/>
          </w:tcPr>
          <w:p>
            <w:pPr/>
            <w:r>
              <w:rPr>
                <w:b/>
              </w:rPr>
              <w:t>满足</w:t>
            </w:r>
          </w:p>
        </w:tc>
      </w:tr>
      <w:tr>
        <w:tc>
          <w:tcPr>
            <w:vAlign w:val="center"/>
            <w:vMerge/>
          </w:tcPr>
          <w:p>
            <w:pPr/>
          </w:p>
        </w:tc>
        <w:tc>
          <w:tcPr>
            <w:vAlign w:val="center"/>
          </w:tcPr>
          <w:p>
            <w:pPr/>
            <w:r>
              <w:t>1060@1</w:t>
            </w:r>
          </w:p>
        </w:tc>
        <w:tc>
          <w:tcPr>
            <w:vAlign w:val="center"/>
          </w:tcPr>
          <w:p>
            <w:pPr/>
            <w:r>
              <w:t>卧室</w:t>
            </w:r>
          </w:p>
        </w:tc>
        <w:tc>
          <w:tcPr>
            <w:vAlign w:val="center"/>
          </w:tcPr>
          <w:p>
            <w:pPr/>
            <w:r>
              <w:t>IV</w:t>
            </w:r>
          </w:p>
        </w:tc>
        <w:tc>
          <w:tcPr>
            <w:vAlign w:val="center"/>
          </w:tcPr>
          <w:p>
            <w:pPr/>
            <w:r>
              <w:t>侧面</w:t>
            </w:r>
          </w:p>
        </w:tc>
        <w:tc>
          <w:tcPr>
            <w:vAlign w:val="center"/>
          </w:tcPr>
          <w:p>
            <w:pPr/>
            <w:r>
              <w:t>15.49</w:t>
            </w:r>
          </w:p>
        </w:tc>
        <w:tc>
          <w:tcPr>
            <w:vAlign w:val="center"/>
          </w:tcPr>
          <w:p>
            <w:pPr/>
            <w:r>
              <w:t>5.48</w:t>
            </w:r>
          </w:p>
        </w:tc>
        <w:tc>
          <w:tcPr>
            <w:vAlign w:val="center"/>
          </w:tcPr>
          <w:p>
            <w:pPr/>
            <w:r>
              <w:t>2.00</w:t>
            </w:r>
          </w:p>
        </w:tc>
        <w:tc>
          <w:tcPr>
            <w:vAlign w:val="center"/>
          </w:tcPr>
          <w:p>
            <w:pPr/>
            <w:r>
              <w:rPr>
                <w:b/>
              </w:rPr>
              <w:t>满足</w:t>
            </w:r>
          </w:p>
        </w:tc>
      </w:tr>
      <w:tr>
        <w:tc>
          <w:tcPr>
            <w:vAlign w:val="center"/>
            <w:vMerge/>
          </w:tcPr>
          <w:p>
            <w:pPr/>
          </w:p>
        </w:tc>
        <w:tc>
          <w:tcPr>
            <w:vAlign w:val="center"/>
          </w:tcPr>
          <w:p>
            <w:pPr/>
            <w:r>
              <w:t>1065@1</w:t>
            </w:r>
          </w:p>
        </w:tc>
        <w:tc>
          <w:tcPr>
            <w:vAlign w:val="center"/>
          </w:tcPr>
          <w:p>
            <w:pPr/>
            <w:r>
              <w:t>卧室</w:t>
            </w:r>
          </w:p>
        </w:tc>
        <w:tc>
          <w:tcPr>
            <w:vAlign w:val="center"/>
          </w:tcPr>
          <w:p>
            <w:pPr/>
            <w:r>
              <w:t>IV</w:t>
            </w:r>
          </w:p>
        </w:tc>
        <w:tc>
          <w:tcPr>
            <w:vAlign w:val="center"/>
          </w:tcPr>
          <w:p>
            <w:pPr/>
            <w:r>
              <w:t>侧面</w:t>
            </w:r>
          </w:p>
        </w:tc>
        <w:tc>
          <w:tcPr>
            <w:vAlign w:val="center"/>
          </w:tcPr>
          <w:p>
            <w:pPr/>
            <w:r>
              <w:t>10.19</w:t>
            </w:r>
          </w:p>
        </w:tc>
        <w:tc>
          <w:tcPr>
            <w:vAlign w:val="center"/>
          </w:tcPr>
          <w:p>
            <w:pPr/>
            <w:r>
              <w:t>4.00</w:t>
            </w:r>
          </w:p>
        </w:tc>
        <w:tc>
          <w:tcPr>
            <w:vAlign w:val="center"/>
          </w:tcPr>
          <w:p>
            <w:pPr/>
            <w:r>
              <w:t>2.00</w:t>
            </w:r>
          </w:p>
        </w:tc>
        <w:tc>
          <w:tcPr>
            <w:vAlign w:val="center"/>
          </w:tcPr>
          <w:p>
            <w:pPr/>
            <w:r>
              <w:rPr>
                <w:b/>
              </w:rPr>
              <w:t>满足</w:t>
            </w:r>
          </w:p>
        </w:tc>
      </w:tr>
      <w:tr>
        <w:tc>
          <w:tcPr>
            <w:vAlign w:val="center"/>
            <w:vMerge/>
          </w:tcPr>
          <w:p>
            <w:pPr/>
          </w:p>
        </w:tc>
        <w:tc>
          <w:tcPr>
            <w:vAlign w:val="center"/>
          </w:tcPr>
          <w:p>
            <w:pPr/>
            <w:r>
              <w:t>1067@1</w:t>
            </w:r>
          </w:p>
        </w:tc>
        <w:tc>
          <w:tcPr>
            <w:vAlign w:val="center"/>
          </w:tcPr>
          <w:p>
            <w:pPr/>
            <w:r>
              <w:t>卧室</w:t>
            </w:r>
          </w:p>
        </w:tc>
        <w:tc>
          <w:tcPr>
            <w:vAlign w:val="center"/>
          </w:tcPr>
          <w:p>
            <w:pPr/>
            <w:r>
              <w:t>IV</w:t>
            </w:r>
          </w:p>
        </w:tc>
        <w:tc>
          <w:tcPr>
            <w:vAlign w:val="center"/>
          </w:tcPr>
          <w:p>
            <w:pPr/>
            <w:r>
              <w:t>侧面</w:t>
            </w:r>
          </w:p>
        </w:tc>
        <w:tc>
          <w:tcPr>
            <w:vAlign w:val="center"/>
          </w:tcPr>
          <w:p>
            <w:pPr/>
            <w:r>
              <w:t>15.65</w:t>
            </w:r>
          </w:p>
        </w:tc>
        <w:tc>
          <w:tcPr>
            <w:vAlign w:val="center"/>
          </w:tcPr>
          <w:p>
            <w:pPr/>
            <w:r>
              <w:t>3.54</w:t>
            </w:r>
          </w:p>
        </w:tc>
        <w:tc>
          <w:tcPr>
            <w:vAlign w:val="center"/>
          </w:tcPr>
          <w:p>
            <w:pPr/>
            <w:r>
              <w:t>2.00</w:t>
            </w:r>
          </w:p>
        </w:tc>
        <w:tc>
          <w:tcPr>
            <w:vAlign w:val="center"/>
          </w:tcPr>
          <w:p>
            <w:pPr/>
            <w:r>
              <w:rPr>
                <w:b/>
              </w:rPr>
              <w:t>满足</w:t>
            </w:r>
          </w:p>
        </w:tc>
      </w:tr>
      <w:tr>
        <w:tc>
          <w:tcPr>
            <w:vAlign w:val="center"/>
            <w:vMerge/>
          </w:tcPr>
          <w:p>
            <w:pPr/>
          </w:p>
        </w:tc>
        <w:tc>
          <w:tcPr>
            <w:vAlign w:val="center"/>
          </w:tcPr>
          <w:p>
            <w:pPr/>
            <w:r>
              <w:t>1071@1</w:t>
            </w:r>
          </w:p>
        </w:tc>
        <w:tc>
          <w:tcPr>
            <w:vAlign w:val="center"/>
          </w:tcPr>
          <w:p>
            <w:pPr/>
            <w:r>
              <w:t>起居室</w:t>
            </w:r>
          </w:p>
        </w:tc>
        <w:tc>
          <w:tcPr>
            <w:vAlign w:val="center"/>
          </w:tcPr>
          <w:p>
            <w:pPr/>
            <w:r>
              <w:t>IV</w:t>
            </w:r>
          </w:p>
        </w:tc>
        <w:tc>
          <w:tcPr>
            <w:vAlign w:val="center"/>
          </w:tcPr>
          <w:p>
            <w:pPr/>
            <w:r>
              <w:t>侧面</w:t>
            </w:r>
          </w:p>
        </w:tc>
        <w:tc>
          <w:tcPr>
            <w:vAlign w:val="center"/>
          </w:tcPr>
          <w:p>
            <w:pPr/>
            <w:r>
              <w:t>23.62</w:t>
            </w:r>
          </w:p>
        </w:tc>
        <w:tc>
          <w:tcPr>
            <w:vAlign w:val="center"/>
          </w:tcPr>
          <w:p>
            <w:pPr/>
            <w:r>
              <w:t>2.81</w:t>
            </w:r>
          </w:p>
        </w:tc>
        <w:tc>
          <w:tcPr>
            <w:vAlign w:val="center"/>
          </w:tcPr>
          <w:p>
            <w:pPr/>
            <w:r>
              <w:t>2.00</w:t>
            </w:r>
          </w:p>
        </w:tc>
        <w:tc>
          <w:tcPr>
            <w:vAlign w:val="center"/>
          </w:tcPr>
          <w:p>
            <w:pPr/>
            <w:r>
              <w:rPr>
                <w:b/>
              </w:rPr>
              <w:t>满足</w:t>
            </w:r>
          </w:p>
        </w:tc>
      </w:tr>
      <w:tr>
        <w:tc>
          <w:tcPr>
            <w:vAlign w:val="center"/>
            <w:vMerge/>
          </w:tcPr>
          <w:p>
            <w:pPr/>
          </w:p>
        </w:tc>
        <w:tc>
          <w:tcPr>
            <w:vAlign w:val="center"/>
          </w:tcPr>
          <w:p>
            <w:pPr/>
            <w:r>
              <w:t>1074@1</w:t>
            </w:r>
          </w:p>
        </w:tc>
        <w:tc>
          <w:tcPr>
            <w:vAlign w:val="center"/>
          </w:tcPr>
          <w:p>
            <w:pPr/>
            <w:r>
              <w:t>起居室</w:t>
            </w:r>
          </w:p>
        </w:tc>
        <w:tc>
          <w:tcPr>
            <w:vAlign w:val="center"/>
          </w:tcPr>
          <w:p>
            <w:pPr/>
            <w:r>
              <w:t>IV</w:t>
            </w:r>
          </w:p>
        </w:tc>
        <w:tc>
          <w:tcPr>
            <w:vAlign w:val="center"/>
          </w:tcPr>
          <w:p>
            <w:pPr/>
            <w:r>
              <w:t>侧面</w:t>
            </w:r>
          </w:p>
        </w:tc>
        <w:tc>
          <w:tcPr>
            <w:vAlign w:val="center"/>
          </w:tcPr>
          <w:p>
            <w:pPr/>
            <w:r>
              <w:t>23.63</w:t>
            </w:r>
          </w:p>
        </w:tc>
        <w:tc>
          <w:tcPr>
            <w:vAlign w:val="center"/>
          </w:tcPr>
          <w:p>
            <w:pPr/>
            <w:r>
              <w:t>2.90</w:t>
            </w:r>
          </w:p>
        </w:tc>
        <w:tc>
          <w:tcPr>
            <w:vAlign w:val="center"/>
          </w:tcPr>
          <w:p>
            <w:pPr/>
            <w:r>
              <w:t>2.00</w:t>
            </w:r>
          </w:p>
        </w:tc>
        <w:tc>
          <w:tcPr>
            <w:vAlign w:val="center"/>
          </w:tcPr>
          <w:p>
            <w:pPr/>
            <w:r>
              <w:rPr>
                <w:b/>
              </w:rPr>
              <w:t>满足</w:t>
            </w:r>
          </w:p>
        </w:tc>
      </w:tr>
      <w:tr>
        <w:tc>
          <w:tcPr>
            <w:vAlign w:val="center"/>
            <w:vMerge/>
          </w:tcPr>
          <w:p>
            <w:pPr/>
          </w:p>
        </w:tc>
        <w:tc>
          <w:tcPr>
            <w:vAlign w:val="center"/>
          </w:tcPr>
          <w:p>
            <w:pPr/>
            <w:r>
              <w:t>1080@1</w:t>
            </w:r>
          </w:p>
        </w:tc>
        <w:tc>
          <w:tcPr>
            <w:vAlign w:val="center"/>
          </w:tcPr>
          <w:p>
            <w:pPr/>
            <w:r>
              <w:t>卧室</w:t>
            </w:r>
          </w:p>
        </w:tc>
        <w:tc>
          <w:tcPr>
            <w:vAlign w:val="center"/>
          </w:tcPr>
          <w:p>
            <w:pPr/>
            <w:r>
              <w:t>IV</w:t>
            </w:r>
          </w:p>
        </w:tc>
        <w:tc>
          <w:tcPr>
            <w:vAlign w:val="center"/>
          </w:tcPr>
          <w:p>
            <w:pPr/>
            <w:r>
              <w:t>侧面</w:t>
            </w:r>
          </w:p>
        </w:tc>
        <w:tc>
          <w:tcPr>
            <w:vAlign w:val="center"/>
          </w:tcPr>
          <w:p>
            <w:pPr/>
            <w:r>
              <w:t>10.03</w:t>
            </w:r>
          </w:p>
        </w:tc>
        <w:tc>
          <w:tcPr>
            <w:vAlign w:val="center"/>
          </w:tcPr>
          <w:p>
            <w:pPr/>
            <w:r>
              <w:t>4.12</w:t>
            </w:r>
          </w:p>
        </w:tc>
        <w:tc>
          <w:tcPr>
            <w:vAlign w:val="center"/>
          </w:tcPr>
          <w:p>
            <w:pPr/>
            <w:r>
              <w:t>2.00</w:t>
            </w:r>
          </w:p>
        </w:tc>
        <w:tc>
          <w:tcPr>
            <w:vAlign w:val="center"/>
          </w:tcPr>
          <w:p>
            <w:pPr/>
            <w:r>
              <w:rPr>
                <w:b/>
              </w:rPr>
              <w:t>满足</w:t>
            </w:r>
          </w:p>
        </w:tc>
      </w:tr>
      <w:tr>
        <w:tc>
          <w:tcPr>
            <w:vAlign w:val="center"/>
            <w:vMerge/>
          </w:tcPr>
          <w:p>
            <w:pPr/>
          </w:p>
        </w:tc>
        <w:tc>
          <w:tcPr>
            <w:vAlign w:val="center"/>
          </w:tcPr>
          <w:p>
            <w:pPr/>
            <w:r>
              <w:t>1081@1</w:t>
            </w:r>
          </w:p>
        </w:tc>
        <w:tc>
          <w:tcPr>
            <w:vAlign w:val="center"/>
          </w:tcPr>
          <w:p>
            <w:pPr/>
            <w:r>
              <w:t>卧室</w:t>
            </w:r>
          </w:p>
        </w:tc>
        <w:tc>
          <w:tcPr>
            <w:vAlign w:val="center"/>
          </w:tcPr>
          <w:p>
            <w:pPr/>
            <w:r>
              <w:t>IV</w:t>
            </w:r>
          </w:p>
        </w:tc>
        <w:tc>
          <w:tcPr>
            <w:vAlign w:val="center"/>
          </w:tcPr>
          <w:p>
            <w:pPr/>
            <w:r>
              <w:t>侧面</w:t>
            </w:r>
          </w:p>
        </w:tc>
        <w:tc>
          <w:tcPr>
            <w:vAlign w:val="center"/>
          </w:tcPr>
          <w:p>
            <w:pPr/>
            <w:r>
              <w:t>15.41</w:t>
            </w:r>
          </w:p>
        </w:tc>
        <w:tc>
          <w:tcPr>
            <w:vAlign w:val="center"/>
          </w:tcPr>
          <w:p>
            <w:pPr/>
            <w:r>
              <w:t>4.18</w:t>
            </w:r>
          </w:p>
        </w:tc>
        <w:tc>
          <w:tcPr>
            <w:vAlign w:val="center"/>
          </w:tcPr>
          <w:p>
            <w:pPr/>
            <w:r>
              <w:t>2.00</w:t>
            </w:r>
          </w:p>
        </w:tc>
        <w:tc>
          <w:tcPr>
            <w:vAlign w:val="center"/>
          </w:tcPr>
          <w:p>
            <w:pPr/>
            <w:r>
              <w:rPr>
                <w:b/>
              </w:rPr>
              <w:t>满足</w:t>
            </w:r>
          </w:p>
        </w:tc>
      </w:tr>
      <w:tr>
        <w:tc>
          <w:tcPr>
            <w:vAlign w:val="center"/>
            <w:vMerge/>
          </w:tcPr>
          <w:p>
            <w:pPr/>
          </w:p>
        </w:tc>
        <w:tc>
          <w:tcPr>
            <w:vAlign w:val="center"/>
          </w:tcPr>
          <w:p>
            <w:pPr/>
            <w:r>
              <w:t>1082@1</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2.98</w:t>
            </w:r>
          </w:p>
        </w:tc>
        <w:tc>
          <w:tcPr>
            <w:vAlign w:val="center"/>
          </w:tcPr>
          <w:p>
            <w:pPr/>
            <w:r>
              <w:t>2.00</w:t>
            </w:r>
          </w:p>
        </w:tc>
        <w:tc>
          <w:tcPr>
            <w:vAlign w:val="center"/>
          </w:tcPr>
          <w:p>
            <w:pPr/>
            <w:r>
              <w:rPr>
                <w:b/>
              </w:rPr>
              <w:t>满足</w:t>
            </w:r>
          </w:p>
        </w:tc>
      </w:tr>
      <w:tr>
        <w:tc>
          <w:tcPr>
            <w:vAlign w:val="center"/>
            <w:vMerge/>
          </w:tcPr>
          <w:p>
            <w:pPr/>
          </w:p>
        </w:tc>
        <w:tc>
          <w:tcPr>
            <w:vAlign w:val="center"/>
          </w:tcPr>
          <w:p>
            <w:pPr/>
            <w:r>
              <w:t>1083@1</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2.97</w:t>
            </w:r>
          </w:p>
        </w:tc>
        <w:tc>
          <w:tcPr>
            <w:vAlign w:val="center"/>
          </w:tcPr>
          <w:p>
            <w:pPr/>
            <w:r>
              <w:t>2.00</w:t>
            </w:r>
          </w:p>
        </w:tc>
        <w:tc>
          <w:tcPr>
            <w:vAlign w:val="center"/>
          </w:tcPr>
          <w:p>
            <w:pPr/>
            <w:r>
              <w:rPr>
                <w:b/>
              </w:rPr>
              <w:t>满足</w:t>
            </w:r>
          </w:p>
        </w:tc>
      </w:tr>
      <w:tr>
        <w:tc>
          <w:tcPr>
            <w:vAlign w:val="center"/>
            <w:vMerge/>
          </w:tcPr>
          <w:p>
            <w:pPr/>
          </w:p>
        </w:tc>
        <w:tc>
          <w:tcPr>
            <w:vAlign w:val="center"/>
          </w:tcPr>
          <w:p>
            <w:pPr/>
            <w:r>
              <w:t>1099@1</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2.71</w:t>
            </w:r>
          </w:p>
        </w:tc>
        <w:tc>
          <w:tcPr>
            <w:vAlign w:val="center"/>
          </w:tcPr>
          <w:p>
            <w:pPr/>
            <w:r>
              <w:t>2.00</w:t>
            </w:r>
          </w:p>
        </w:tc>
        <w:tc>
          <w:tcPr>
            <w:vAlign w:val="center"/>
          </w:tcPr>
          <w:p>
            <w:pPr/>
            <w:r>
              <w:rPr>
                <w:b/>
              </w:rPr>
              <w:t>满足</w:t>
            </w:r>
          </w:p>
        </w:tc>
      </w:tr>
      <w:tr>
        <w:tc>
          <w:tcPr>
            <w:vAlign w:val="center"/>
            <w:vMerge/>
          </w:tcPr>
          <w:p>
            <w:pPr/>
          </w:p>
        </w:tc>
        <w:tc>
          <w:tcPr>
            <w:vAlign w:val="center"/>
          </w:tcPr>
          <w:p>
            <w:pPr/>
            <w:r>
              <w:t>1100@1</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6.03</w:t>
            </w:r>
          </w:p>
        </w:tc>
        <w:tc>
          <w:tcPr>
            <w:vAlign w:val="center"/>
          </w:tcPr>
          <w:p>
            <w:pPr/>
            <w:r>
              <w:t>2.00</w:t>
            </w:r>
          </w:p>
        </w:tc>
        <w:tc>
          <w:tcPr>
            <w:vAlign w:val="center"/>
          </w:tcPr>
          <w:p>
            <w:pPr/>
            <w:r>
              <w:rPr>
                <w:b/>
              </w:rPr>
              <w:t>满足</w:t>
            </w:r>
          </w:p>
        </w:tc>
      </w:tr>
      <w:tr>
        <w:tc>
          <w:tcPr>
            <w:vAlign w:val="center"/>
            <w:vMerge/>
          </w:tcPr>
          <w:p>
            <w:pPr/>
          </w:p>
        </w:tc>
        <w:tc>
          <w:tcPr>
            <w:vAlign w:val="center"/>
          </w:tcPr>
          <w:p>
            <w:pPr/>
            <w:r>
              <w:t>1102@1</w:t>
            </w:r>
          </w:p>
        </w:tc>
        <w:tc>
          <w:tcPr>
            <w:vAlign w:val="center"/>
          </w:tcPr>
          <w:p>
            <w:pPr/>
            <w:r>
              <w:t>卧室</w:t>
            </w:r>
          </w:p>
        </w:tc>
        <w:tc>
          <w:tcPr>
            <w:vAlign w:val="center"/>
          </w:tcPr>
          <w:p>
            <w:pPr/>
            <w:r>
              <w:t>IV</w:t>
            </w:r>
          </w:p>
        </w:tc>
        <w:tc>
          <w:tcPr>
            <w:vAlign w:val="center"/>
          </w:tcPr>
          <w:p>
            <w:pPr/>
            <w:r>
              <w:t>侧面</w:t>
            </w:r>
          </w:p>
        </w:tc>
        <w:tc>
          <w:tcPr>
            <w:vAlign w:val="center"/>
          </w:tcPr>
          <w:p>
            <w:pPr/>
            <w:r>
              <w:t>20.01</w:t>
            </w:r>
          </w:p>
        </w:tc>
        <w:tc>
          <w:tcPr>
            <w:vAlign w:val="center"/>
          </w:tcPr>
          <w:p>
            <w:pPr/>
            <w:r>
              <w:t>3.55</w:t>
            </w:r>
          </w:p>
        </w:tc>
        <w:tc>
          <w:tcPr>
            <w:vAlign w:val="center"/>
          </w:tcPr>
          <w:p>
            <w:pPr/>
            <w:r>
              <w:t>2.00</w:t>
            </w:r>
          </w:p>
        </w:tc>
        <w:tc>
          <w:tcPr>
            <w:vAlign w:val="center"/>
          </w:tcPr>
          <w:p>
            <w:pPr/>
            <w:r>
              <w:rPr>
                <w:b/>
              </w:rPr>
              <w:t>满足</w:t>
            </w:r>
          </w:p>
        </w:tc>
      </w:tr>
      <w:tr>
        <w:tc>
          <w:tcPr>
            <w:vAlign w:val="center"/>
            <w:vMerge/>
          </w:tcPr>
          <w:p>
            <w:pPr/>
          </w:p>
        </w:tc>
        <w:tc>
          <w:tcPr>
            <w:vAlign w:val="center"/>
          </w:tcPr>
          <w:p>
            <w:pPr/>
            <w:r>
              <w:t>1103@1</w:t>
            </w:r>
          </w:p>
        </w:tc>
        <w:tc>
          <w:tcPr>
            <w:vAlign w:val="center"/>
          </w:tcPr>
          <w:p>
            <w:pPr/>
            <w:r>
              <w:t>起居室</w:t>
            </w:r>
          </w:p>
        </w:tc>
        <w:tc>
          <w:tcPr>
            <w:vAlign w:val="center"/>
          </w:tcPr>
          <w:p>
            <w:pPr/>
            <w:r>
              <w:t>IV</w:t>
            </w:r>
          </w:p>
        </w:tc>
        <w:tc>
          <w:tcPr>
            <w:vAlign w:val="center"/>
          </w:tcPr>
          <w:p>
            <w:pPr/>
            <w:r>
              <w:t>侧面</w:t>
            </w:r>
          </w:p>
        </w:tc>
        <w:tc>
          <w:tcPr>
            <w:vAlign w:val="center"/>
          </w:tcPr>
          <w:p>
            <w:pPr/>
            <w:r>
              <w:t>15.77</w:t>
            </w:r>
          </w:p>
        </w:tc>
        <w:tc>
          <w:tcPr>
            <w:vAlign w:val="center"/>
          </w:tcPr>
          <w:p>
            <w:pPr/>
            <w:r>
              <w:t>5.15</w:t>
            </w:r>
          </w:p>
        </w:tc>
        <w:tc>
          <w:tcPr>
            <w:vAlign w:val="center"/>
          </w:tcPr>
          <w:p>
            <w:pPr/>
            <w:r>
              <w:t>2.00</w:t>
            </w:r>
          </w:p>
        </w:tc>
        <w:tc>
          <w:tcPr>
            <w:vAlign w:val="center"/>
          </w:tcPr>
          <w:p>
            <w:pPr/>
            <w:r>
              <w:rPr>
                <w:b/>
              </w:rPr>
              <w:t>满足</w:t>
            </w:r>
          </w:p>
        </w:tc>
      </w:tr>
      <w:tr>
        <w:tc>
          <w:tcPr>
            <w:vAlign w:val="center"/>
            <w:vMerge w:val="restart"/>
          </w:tcPr>
          <w:p>
            <w:pPr/>
            <w:r>
              <w:t>2</w:t>
            </w:r>
          </w:p>
        </w:tc>
        <w:tc>
          <w:tcPr>
            <w:vAlign w:val="center"/>
          </w:tcPr>
          <w:p>
            <w:pPr/>
            <w:r>
              <w:t>1001@2</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5.85</w:t>
            </w:r>
          </w:p>
        </w:tc>
        <w:tc>
          <w:tcPr>
            <w:vAlign w:val="center"/>
          </w:tcPr>
          <w:p>
            <w:pPr/>
            <w:r>
              <w:t>2.00</w:t>
            </w:r>
          </w:p>
        </w:tc>
        <w:tc>
          <w:tcPr>
            <w:vAlign w:val="center"/>
          </w:tcPr>
          <w:p>
            <w:pPr/>
            <w:r>
              <w:rPr>
                <w:b/>
              </w:rPr>
              <w:t>满足</w:t>
            </w:r>
          </w:p>
        </w:tc>
      </w:tr>
      <w:tr>
        <w:tc>
          <w:tcPr>
            <w:vAlign w:val="center"/>
            <w:vMerge/>
          </w:tcPr>
          <w:p>
            <w:pPr/>
          </w:p>
        </w:tc>
        <w:tc>
          <w:tcPr>
            <w:vAlign w:val="center"/>
          </w:tcPr>
          <w:p>
            <w:pPr/>
            <w:r>
              <w:t>1007@2</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2.96</w:t>
            </w:r>
          </w:p>
        </w:tc>
        <w:tc>
          <w:tcPr>
            <w:vAlign w:val="center"/>
          </w:tcPr>
          <w:p>
            <w:pPr/>
            <w:r>
              <w:t>2.00</w:t>
            </w:r>
          </w:p>
        </w:tc>
        <w:tc>
          <w:tcPr>
            <w:vAlign w:val="center"/>
          </w:tcPr>
          <w:p>
            <w:pPr/>
            <w:r>
              <w:rPr>
                <w:b/>
              </w:rPr>
              <w:t>满足</w:t>
            </w:r>
          </w:p>
        </w:tc>
      </w:tr>
      <w:tr>
        <w:tc>
          <w:tcPr>
            <w:vAlign w:val="center"/>
            <w:vMerge/>
          </w:tcPr>
          <w:p>
            <w:pPr/>
          </w:p>
        </w:tc>
        <w:tc>
          <w:tcPr>
            <w:vAlign w:val="center"/>
          </w:tcPr>
          <w:p>
            <w:pPr/>
            <w:r>
              <w:t>1009@2</w:t>
            </w:r>
          </w:p>
        </w:tc>
        <w:tc>
          <w:tcPr>
            <w:vAlign w:val="center"/>
          </w:tcPr>
          <w:p>
            <w:pPr/>
            <w:r>
              <w:t>卧室</w:t>
            </w:r>
          </w:p>
        </w:tc>
        <w:tc>
          <w:tcPr>
            <w:vAlign w:val="center"/>
          </w:tcPr>
          <w:p>
            <w:pPr/>
            <w:r>
              <w:t>IV</w:t>
            </w:r>
          </w:p>
        </w:tc>
        <w:tc>
          <w:tcPr>
            <w:vAlign w:val="center"/>
          </w:tcPr>
          <w:p>
            <w:pPr/>
            <w:r>
              <w:t>侧面</w:t>
            </w:r>
          </w:p>
        </w:tc>
        <w:tc>
          <w:tcPr>
            <w:vAlign w:val="center"/>
          </w:tcPr>
          <w:p>
            <w:pPr/>
            <w:r>
              <w:t>10.03</w:t>
            </w:r>
          </w:p>
        </w:tc>
        <w:tc>
          <w:tcPr>
            <w:vAlign w:val="center"/>
          </w:tcPr>
          <w:p>
            <w:pPr/>
            <w:r>
              <w:t>4.03</w:t>
            </w:r>
          </w:p>
        </w:tc>
        <w:tc>
          <w:tcPr>
            <w:vAlign w:val="center"/>
          </w:tcPr>
          <w:p>
            <w:pPr/>
            <w:r>
              <w:t>2.00</w:t>
            </w:r>
          </w:p>
        </w:tc>
        <w:tc>
          <w:tcPr>
            <w:vAlign w:val="center"/>
          </w:tcPr>
          <w:p>
            <w:pPr/>
            <w:r>
              <w:rPr>
                <w:b/>
              </w:rPr>
              <w:t>满足</w:t>
            </w:r>
          </w:p>
        </w:tc>
      </w:tr>
      <w:tr>
        <w:tc>
          <w:tcPr>
            <w:vAlign w:val="center"/>
            <w:vMerge/>
          </w:tcPr>
          <w:p>
            <w:pPr/>
          </w:p>
        </w:tc>
        <w:tc>
          <w:tcPr>
            <w:vAlign w:val="center"/>
          </w:tcPr>
          <w:p>
            <w:pPr/>
            <w:r>
              <w:t>1017@2</w:t>
            </w:r>
          </w:p>
        </w:tc>
        <w:tc>
          <w:tcPr>
            <w:vAlign w:val="center"/>
          </w:tcPr>
          <w:p>
            <w:pPr/>
            <w:r>
              <w:t>卧室</w:t>
            </w:r>
          </w:p>
        </w:tc>
        <w:tc>
          <w:tcPr>
            <w:vAlign w:val="center"/>
          </w:tcPr>
          <w:p>
            <w:pPr/>
            <w:r>
              <w:t>IV</w:t>
            </w:r>
          </w:p>
        </w:tc>
        <w:tc>
          <w:tcPr>
            <w:vAlign w:val="center"/>
          </w:tcPr>
          <w:p>
            <w:pPr/>
            <w:r>
              <w:t>侧面</w:t>
            </w:r>
          </w:p>
        </w:tc>
        <w:tc>
          <w:tcPr>
            <w:vAlign w:val="center"/>
          </w:tcPr>
          <w:p>
            <w:pPr/>
            <w:r>
              <w:t>10.19</w:t>
            </w:r>
          </w:p>
        </w:tc>
        <w:tc>
          <w:tcPr>
            <w:vAlign w:val="center"/>
          </w:tcPr>
          <w:p>
            <w:pPr/>
            <w:r>
              <w:t>3.92</w:t>
            </w:r>
          </w:p>
        </w:tc>
        <w:tc>
          <w:tcPr>
            <w:vAlign w:val="center"/>
          </w:tcPr>
          <w:p>
            <w:pPr/>
            <w:r>
              <w:t>2.00</w:t>
            </w:r>
          </w:p>
        </w:tc>
        <w:tc>
          <w:tcPr>
            <w:vAlign w:val="center"/>
          </w:tcPr>
          <w:p>
            <w:pPr/>
            <w:r>
              <w:rPr>
                <w:b/>
              </w:rPr>
              <w:t>满足</w:t>
            </w:r>
          </w:p>
        </w:tc>
      </w:tr>
      <w:tr>
        <w:tc>
          <w:tcPr>
            <w:vAlign w:val="center"/>
            <w:vMerge/>
          </w:tcPr>
          <w:p>
            <w:pPr/>
          </w:p>
        </w:tc>
        <w:tc>
          <w:tcPr>
            <w:vAlign w:val="center"/>
          </w:tcPr>
          <w:p>
            <w:pPr/>
            <w:r>
              <w:t>1018@2</w:t>
            </w:r>
          </w:p>
        </w:tc>
        <w:tc>
          <w:tcPr>
            <w:vAlign w:val="center"/>
          </w:tcPr>
          <w:p>
            <w:pPr/>
            <w:r>
              <w:t>卧室</w:t>
            </w:r>
          </w:p>
        </w:tc>
        <w:tc>
          <w:tcPr>
            <w:vAlign w:val="center"/>
          </w:tcPr>
          <w:p>
            <w:pPr/>
            <w:r>
              <w:t>IV</w:t>
            </w:r>
          </w:p>
        </w:tc>
        <w:tc>
          <w:tcPr>
            <w:vAlign w:val="center"/>
          </w:tcPr>
          <w:p>
            <w:pPr/>
            <w:r>
              <w:t>侧面</w:t>
            </w:r>
          </w:p>
        </w:tc>
        <w:tc>
          <w:tcPr>
            <w:vAlign w:val="center"/>
          </w:tcPr>
          <w:p>
            <w:pPr/>
            <w:r>
              <w:t>13.22</w:t>
            </w:r>
          </w:p>
        </w:tc>
        <w:tc>
          <w:tcPr>
            <w:vAlign w:val="center"/>
          </w:tcPr>
          <w:p>
            <w:pPr/>
            <w:r>
              <w:t>2.89</w:t>
            </w:r>
          </w:p>
        </w:tc>
        <w:tc>
          <w:tcPr>
            <w:vAlign w:val="center"/>
          </w:tcPr>
          <w:p>
            <w:pPr/>
            <w:r>
              <w:t>2.00</w:t>
            </w:r>
          </w:p>
        </w:tc>
        <w:tc>
          <w:tcPr>
            <w:vAlign w:val="center"/>
          </w:tcPr>
          <w:p>
            <w:pPr/>
            <w:r>
              <w:rPr>
                <w:b/>
              </w:rPr>
              <w:t>满足</w:t>
            </w:r>
          </w:p>
        </w:tc>
      </w:tr>
      <w:tr>
        <w:tc>
          <w:tcPr>
            <w:vAlign w:val="center"/>
            <w:vMerge/>
          </w:tcPr>
          <w:p>
            <w:pPr/>
          </w:p>
        </w:tc>
        <w:tc>
          <w:tcPr>
            <w:vAlign w:val="center"/>
          </w:tcPr>
          <w:p>
            <w:pPr/>
            <w:r>
              <w:t>1022@2</w:t>
            </w:r>
          </w:p>
        </w:tc>
        <w:tc>
          <w:tcPr>
            <w:vAlign w:val="center"/>
          </w:tcPr>
          <w:p>
            <w:pPr/>
            <w:r>
              <w:t>起居室</w:t>
            </w:r>
          </w:p>
        </w:tc>
        <w:tc>
          <w:tcPr>
            <w:vAlign w:val="center"/>
          </w:tcPr>
          <w:p>
            <w:pPr/>
            <w:r>
              <w:t>IV</w:t>
            </w:r>
          </w:p>
        </w:tc>
        <w:tc>
          <w:tcPr>
            <w:vAlign w:val="center"/>
          </w:tcPr>
          <w:p>
            <w:pPr/>
            <w:r>
              <w:t>侧面</w:t>
            </w:r>
          </w:p>
        </w:tc>
        <w:tc>
          <w:tcPr>
            <w:vAlign w:val="center"/>
          </w:tcPr>
          <w:p>
            <w:pPr/>
            <w:r>
              <w:t>12.69</w:t>
            </w:r>
          </w:p>
        </w:tc>
        <w:tc>
          <w:tcPr>
            <w:vAlign w:val="center"/>
          </w:tcPr>
          <w:p>
            <w:pPr/>
            <w:r>
              <w:t>3.30</w:t>
            </w:r>
          </w:p>
        </w:tc>
        <w:tc>
          <w:tcPr>
            <w:vAlign w:val="center"/>
          </w:tcPr>
          <w:p>
            <w:pPr/>
            <w:r>
              <w:t>2.00</w:t>
            </w:r>
          </w:p>
        </w:tc>
        <w:tc>
          <w:tcPr>
            <w:vAlign w:val="center"/>
          </w:tcPr>
          <w:p>
            <w:pPr/>
            <w:r>
              <w:rPr>
                <w:b/>
              </w:rPr>
              <w:t>满足</w:t>
            </w:r>
          </w:p>
        </w:tc>
      </w:tr>
      <w:tr>
        <w:tc>
          <w:tcPr>
            <w:vAlign w:val="center"/>
            <w:vMerge/>
          </w:tcPr>
          <w:p>
            <w:pPr/>
          </w:p>
        </w:tc>
        <w:tc>
          <w:tcPr>
            <w:vAlign w:val="center"/>
          </w:tcPr>
          <w:p>
            <w:pPr/>
            <w:r>
              <w:t>1031@2</w:t>
            </w:r>
          </w:p>
        </w:tc>
        <w:tc>
          <w:tcPr>
            <w:vAlign w:val="center"/>
          </w:tcPr>
          <w:p>
            <w:pPr/>
            <w:r>
              <w:t>卧室</w:t>
            </w:r>
          </w:p>
        </w:tc>
        <w:tc>
          <w:tcPr>
            <w:vAlign w:val="center"/>
          </w:tcPr>
          <w:p>
            <w:pPr/>
            <w:r>
              <w:t>IV</w:t>
            </w:r>
          </w:p>
        </w:tc>
        <w:tc>
          <w:tcPr>
            <w:vAlign w:val="center"/>
          </w:tcPr>
          <w:p>
            <w:pPr/>
            <w:r>
              <w:t>侧面</w:t>
            </w:r>
          </w:p>
        </w:tc>
        <w:tc>
          <w:tcPr>
            <w:vAlign w:val="center"/>
          </w:tcPr>
          <w:p>
            <w:pPr/>
            <w:r>
              <w:t>19.40</w:t>
            </w:r>
          </w:p>
        </w:tc>
        <w:tc>
          <w:tcPr>
            <w:vAlign w:val="center"/>
          </w:tcPr>
          <w:p>
            <w:pPr/>
            <w:r>
              <w:t>3.78</w:t>
            </w:r>
          </w:p>
        </w:tc>
        <w:tc>
          <w:tcPr>
            <w:vAlign w:val="center"/>
          </w:tcPr>
          <w:p>
            <w:pPr/>
            <w:r>
              <w:t>2.00</w:t>
            </w:r>
          </w:p>
        </w:tc>
        <w:tc>
          <w:tcPr>
            <w:vAlign w:val="center"/>
          </w:tcPr>
          <w:p>
            <w:pPr/>
            <w:r>
              <w:rPr>
                <w:b/>
              </w:rPr>
              <w:t>满足</w:t>
            </w:r>
          </w:p>
        </w:tc>
      </w:tr>
      <w:tr>
        <w:tc>
          <w:tcPr>
            <w:vAlign w:val="center"/>
            <w:vMerge/>
          </w:tcPr>
          <w:p>
            <w:pPr/>
          </w:p>
        </w:tc>
        <w:tc>
          <w:tcPr>
            <w:vAlign w:val="center"/>
          </w:tcPr>
          <w:p>
            <w:pPr/>
            <w:r>
              <w:t>1032@2</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2.61</w:t>
            </w:r>
          </w:p>
        </w:tc>
        <w:tc>
          <w:tcPr>
            <w:vAlign w:val="center"/>
          </w:tcPr>
          <w:p>
            <w:pPr/>
            <w:r>
              <w:t>2.00</w:t>
            </w:r>
          </w:p>
        </w:tc>
        <w:tc>
          <w:tcPr>
            <w:vAlign w:val="center"/>
          </w:tcPr>
          <w:p>
            <w:pPr/>
            <w:r>
              <w:rPr>
                <w:b/>
              </w:rPr>
              <w:t>满足</w:t>
            </w:r>
          </w:p>
        </w:tc>
      </w:tr>
      <w:tr>
        <w:tc>
          <w:tcPr>
            <w:vAlign w:val="center"/>
            <w:vMerge/>
          </w:tcPr>
          <w:p>
            <w:pPr/>
          </w:p>
        </w:tc>
        <w:tc>
          <w:tcPr>
            <w:vAlign w:val="center"/>
          </w:tcPr>
          <w:p>
            <w:pPr/>
            <w:r>
              <w:t>1034@2</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2.88</w:t>
            </w:r>
          </w:p>
        </w:tc>
        <w:tc>
          <w:tcPr>
            <w:vAlign w:val="center"/>
          </w:tcPr>
          <w:p>
            <w:pPr/>
            <w:r>
              <w:t>2.00</w:t>
            </w:r>
          </w:p>
        </w:tc>
        <w:tc>
          <w:tcPr>
            <w:vAlign w:val="center"/>
          </w:tcPr>
          <w:p>
            <w:pPr/>
            <w:r>
              <w:rPr>
                <w:b/>
              </w:rPr>
              <w:t>满足</w:t>
            </w:r>
          </w:p>
        </w:tc>
      </w:tr>
      <w:tr>
        <w:tc>
          <w:tcPr>
            <w:vAlign w:val="center"/>
            <w:vMerge/>
          </w:tcPr>
          <w:p>
            <w:pPr/>
          </w:p>
        </w:tc>
        <w:tc>
          <w:tcPr>
            <w:vAlign w:val="center"/>
          </w:tcPr>
          <w:p>
            <w:pPr/>
            <w:r>
              <w:t>1035@2</w:t>
            </w:r>
          </w:p>
        </w:tc>
        <w:tc>
          <w:tcPr>
            <w:vAlign w:val="center"/>
          </w:tcPr>
          <w:p>
            <w:pPr/>
            <w:r>
              <w:t>卧室</w:t>
            </w:r>
          </w:p>
        </w:tc>
        <w:tc>
          <w:tcPr>
            <w:vAlign w:val="center"/>
          </w:tcPr>
          <w:p>
            <w:pPr/>
            <w:r>
              <w:t>IV</w:t>
            </w:r>
          </w:p>
        </w:tc>
        <w:tc>
          <w:tcPr>
            <w:vAlign w:val="center"/>
          </w:tcPr>
          <w:p>
            <w:pPr/>
            <w:r>
              <w:t>侧面</w:t>
            </w:r>
          </w:p>
        </w:tc>
        <w:tc>
          <w:tcPr>
            <w:vAlign w:val="center"/>
          </w:tcPr>
          <w:p>
            <w:pPr/>
            <w:r>
              <w:t>15.41</w:t>
            </w:r>
          </w:p>
        </w:tc>
        <w:tc>
          <w:tcPr>
            <w:vAlign w:val="center"/>
          </w:tcPr>
          <w:p>
            <w:pPr/>
            <w:r>
              <w:t>4.01</w:t>
            </w:r>
          </w:p>
        </w:tc>
        <w:tc>
          <w:tcPr>
            <w:vAlign w:val="center"/>
          </w:tcPr>
          <w:p>
            <w:pPr/>
            <w:r>
              <w:t>2.00</w:t>
            </w:r>
          </w:p>
        </w:tc>
        <w:tc>
          <w:tcPr>
            <w:vAlign w:val="center"/>
          </w:tcPr>
          <w:p>
            <w:pPr/>
            <w:r>
              <w:rPr>
                <w:b/>
              </w:rPr>
              <w:t>满足</w:t>
            </w:r>
          </w:p>
        </w:tc>
      </w:tr>
      <w:tr>
        <w:tc>
          <w:tcPr>
            <w:vAlign w:val="center"/>
            <w:vMerge/>
          </w:tcPr>
          <w:p>
            <w:pPr/>
          </w:p>
        </w:tc>
        <w:tc>
          <w:tcPr>
            <w:vAlign w:val="center"/>
          </w:tcPr>
          <w:p>
            <w:pPr/>
            <w:r>
              <w:t>1036@2</w:t>
            </w:r>
          </w:p>
        </w:tc>
        <w:tc>
          <w:tcPr>
            <w:vAlign w:val="center"/>
          </w:tcPr>
          <w:p>
            <w:pPr/>
            <w:r>
              <w:t>起居室</w:t>
            </w:r>
          </w:p>
        </w:tc>
        <w:tc>
          <w:tcPr>
            <w:vAlign w:val="center"/>
          </w:tcPr>
          <w:p>
            <w:pPr/>
            <w:r>
              <w:t>IV</w:t>
            </w:r>
          </w:p>
        </w:tc>
        <w:tc>
          <w:tcPr>
            <w:vAlign w:val="center"/>
          </w:tcPr>
          <w:p>
            <w:pPr/>
            <w:r>
              <w:t>侧面</w:t>
            </w:r>
          </w:p>
        </w:tc>
        <w:tc>
          <w:tcPr>
            <w:vAlign w:val="center"/>
          </w:tcPr>
          <w:p>
            <w:pPr/>
            <w:r>
              <w:t>23.63</w:t>
            </w:r>
          </w:p>
        </w:tc>
        <w:tc>
          <w:tcPr>
            <w:vAlign w:val="center"/>
          </w:tcPr>
          <w:p>
            <w:pPr/>
            <w:r>
              <w:t>2.82</w:t>
            </w:r>
          </w:p>
        </w:tc>
        <w:tc>
          <w:tcPr>
            <w:vAlign w:val="center"/>
          </w:tcPr>
          <w:p>
            <w:pPr/>
            <w:r>
              <w:t>2.00</w:t>
            </w:r>
          </w:p>
        </w:tc>
        <w:tc>
          <w:tcPr>
            <w:vAlign w:val="center"/>
          </w:tcPr>
          <w:p>
            <w:pPr/>
            <w:r>
              <w:rPr>
                <w:b/>
              </w:rPr>
              <w:t>满足</w:t>
            </w:r>
          </w:p>
        </w:tc>
      </w:tr>
      <w:tr>
        <w:tc>
          <w:tcPr>
            <w:vAlign w:val="center"/>
            <w:vMerge/>
          </w:tcPr>
          <w:p>
            <w:pPr/>
          </w:p>
        </w:tc>
        <w:tc>
          <w:tcPr>
            <w:vAlign w:val="center"/>
          </w:tcPr>
          <w:p>
            <w:pPr/>
            <w:r>
              <w:t>1037@2</w:t>
            </w:r>
          </w:p>
        </w:tc>
        <w:tc>
          <w:tcPr>
            <w:vAlign w:val="center"/>
          </w:tcPr>
          <w:p>
            <w:pPr/>
            <w:r>
              <w:t>起居室</w:t>
            </w:r>
          </w:p>
        </w:tc>
        <w:tc>
          <w:tcPr>
            <w:vAlign w:val="center"/>
          </w:tcPr>
          <w:p>
            <w:pPr/>
            <w:r>
              <w:t>IV</w:t>
            </w:r>
          </w:p>
        </w:tc>
        <w:tc>
          <w:tcPr>
            <w:vAlign w:val="center"/>
          </w:tcPr>
          <w:p>
            <w:pPr/>
            <w:r>
              <w:t>侧面</w:t>
            </w:r>
          </w:p>
        </w:tc>
        <w:tc>
          <w:tcPr>
            <w:vAlign w:val="center"/>
          </w:tcPr>
          <w:p>
            <w:pPr/>
            <w:r>
              <w:t>23.62</w:t>
            </w:r>
          </w:p>
        </w:tc>
        <w:tc>
          <w:tcPr>
            <w:vAlign w:val="center"/>
          </w:tcPr>
          <w:p>
            <w:pPr/>
            <w:r>
              <w:t>2.79</w:t>
            </w:r>
          </w:p>
        </w:tc>
        <w:tc>
          <w:tcPr>
            <w:vAlign w:val="center"/>
          </w:tcPr>
          <w:p>
            <w:pPr/>
            <w:r>
              <w:t>2.00</w:t>
            </w:r>
          </w:p>
        </w:tc>
        <w:tc>
          <w:tcPr>
            <w:vAlign w:val="center"/>
          </w:tcPr>
          <w:p>
            <w:pPr/>
            <w:r>
              <w:rPr>
                <w:b/>
              </w:rPr>
              <w:t>满足</w:t>
            </w:r>
          </w:p>
        </w:tc>
      </w:tr>
      <w:tr>
        <w:tc>
          <w:tcPr>
            <w:vAlign w:val="center"/>
            <w:vMerge/>
          </w:tcPr>
          <w:p>
            <w:pPr/>
          </w:p>
        </w:tc>
        <w:tc>
          <w:tcPr>
            <w:vAlign w:val="center"/>
          </w:tcPr>
          <w:p>
            <w:pPr/>
            <w:r>
              <w:t>1038@2</w:t>
            </w:r>
          </w:p>
        </w:tc>
        <w:tc>
          <w:tcPr>
            <w:vAlign w:val="center"/>
          </w:tcPr>
          <w:p>
            <w:pPr/>
            <w:r>
              <w:t>卧室</w:t>
            </w:r>
          </w:p>
        </w:tc>
        <w:tc>
          <w:tcPr>
            <w:vAlign w:val="center"/>
          </w:tcPr>
          <w:p>
            <w:pPr/>
            <w:r>
              <w:t>IV</w:t>
            </w:r>
          </w:p>
        </w:tc>
        <w:tc>
          <w:tcPr>
            <w:vAlign w:val="center"/>
          </w:tcPr>
          <w:p>
            <w:pPr/>
            <w:r>
              <w:t>侧面</w:t>
            </w:r>
          </w:p>
        </w:tc>
        <w:tc>
          <w:tcPr>
            <w:vAlign w:val="center"/>
          </w:tcPr>
          <w:p>
            <w:pPr/>
            <w:r>
              <w:t>15.65</w:t>
            </w:r>
          </w:p>
        </w:tc>
        <w:tc>
          <w:tcPr>
            <w:vAlign w:val="center"/>
          </w:tcPr>
          <w:p>
            <w:pPr/>
            <w:r>
              <w:t>2.62</w:t>
            </w:r>
          </w:p>
        </w:tc>
        <w:tc>
          <w:tcPr>
            <w:vAlign w:val="center"/>
          </w:tcPr>
          <w:p>
            <w:pPr/>
            <w:r>
              <w:t>2.00</w:t>
            </w:r>
          </w:p>
        </w:tc>
        <w:tc>
          <w:tcPr>
            <w:vAlign w:val="center"/>
          </w:tcPr>
          <w:p>
            <w:pPr/>
            <w:r>
              <w:rPr>
                <w:b/>
              </w:rPr>
              <w:t>满足</w:t>
            </w:r>
          </w:p>
        </w:tc>
      </w:tr>
      <w:tr>
        <w:tc>
          <w:tcPr>
            <w:vAlign w:val="center"/>
            <w:vMerge/>
          </w:tcPr>
          <w:p>
            <w:pPr/>
          </w:p>
        </w:tc>
        <w:tc>
          <w:tcPr>
            <w:vAlign w:val="center"/>
          </w:tcPr>
          <w:p>
            <w:pPr/>
            <w:r>
              <w:t>1039@2</w:t>
            </w:r>
          </w:p>
        </w:tc>
        <w:tc>
          <w:tcPr>
            <w:vAlign w:val="center"/>
          </w:tcPr>
          <w:p>
            <w:pPr/>
            <w:r>
              <w:t>卧室</w:t>
            </w:r>
          </w:p>
        </w:tc>
        <w:tc>
          <w:tcPr>
            <w:vAlign w:val="center"/>
          </w:tcPr>
          <w:p>
            <w:pPr/>
            <w:r>
              <w:t>IV</w:t>
            </w:r>
          </w:p>
        </w:tc>
        <w:tc>
          <w:tcPr>
            <w:vAlign w:val="center"/>
          </w:tcPr>
          <w:p>
            <w:pPr/>
            <w:r>
              <w:t>侧面</w:t>
            </w:r>
          </w:p>
        </w:tc>
        <w:tc>
          <w:tcPr>
            <w:vAlign w:val="center"/>
          </w:tcPr>
          <w:p>
            <w:pPr/>
            <w:r>
              <w:t>16.18</w:t>
            </w:r>
          </w:p>
        </w:tc>
        <w:tc>
          <w:tcPr>
            <w:vAlign w:val="center"/>
          </w:tcPr>
          <w:p>
            <w:pPr/>
            <w:r>
              <w:t>3.68</w:t>
            </w:r>
          </w:p>
        </w:tc>
        <w:tc>
          <w:tcPr>
            <w:vAlign w:val="center"/>
          </w:tcPr>
          <w:p>
            <w:pPr/>
            <w:r>
              <w:t>2.00</w:t>
            </w:r>
          </w:p>
        </w:tc>
        <w:tc>
          <w:tcPr>
            <w:vAlign w:val="center"/>
          </w:tcPr>
          <w:p>
            <w:pPr/>
            <w:r>
              <w:rPr>
                <w:b/>
              </w:rPr>
              <w:t>满足</w:t>
            </w:r>
          </w:p>
        </w:tc>
      </w:tr>
      <w:tr>
        <w:tc>
          <w:tcPr>
            <w:vAlign w:val="center"/>
            <w:vMerge/>
          </w:tcPr>
          <w:p>
            <w:pPr/>
          </w:p>
        </w:tc>
        <w:tc>
          <w:tcPr>
            <w:vAlign w:val="center"/>
          </w:tcPr>
          <w:p>
            <w:pPr/>
            <w:r>
              <w:t>1046@2</w:t>
            </w:r>
          </w:p>
        </w:tc>
        <w:tc>
          <w:tcPr>
            <w:vAlign w:val="center"/>
          </w:tcPr>
          <w:p>
            <w:pPr/>
            <w:r>
              <w:t>卧室</w:t>
            </w:r>
          </w:p>
        </w:tc>
        <w:tc>
          <w:tcPr>
            <w:vAlign w:val="center"/>
          </w:tcPr>
          <w:p>
            <w:pPr/>
            <w:r>
              <w:t>IV</w:t>
            </w:r>
          </w:p>
        </w:tc>
        <w:tc>
          <w:tcPr>
            <w:vAlign w:val="center"/>
          </w:tcPr>
          <w:p>
            <w:pPr/>
            <w:r>
              <w:t>侧面</w:t>
            </w:r>
          </w:p>
        </w:tc>
        <w:tc>
          <w:tcPr>
            <w:vAlign w:val="center"/>
          </w:tcPr>
          <w:p>
            <w:pPr/>
            <w:r>
              <w:t>20.01</w:t>
            </w:r>
          </w:p>
        </w:tc>
        <w:tc>
          <w:tcPr>
            <w:vAlign w:val="center"/>
          </w:tcPr>
          <w:p>
            <w:pPr/>
            <w:r>
              <w:t>3.32</w:t>
            </w:r>
          </w:p>
        </w:tc>
        <w:tc>
          <w:tcPr>
            <w:vAlign w:val="center"/>
          </w:tcPr>
          <w:p>
            <w:pPr/>
            <w:r>
              <w:t>2.00</w:t>
            </w:r>
          </w:p>
        </w:tc>
        <w:tc>
          <w:tcPr>
            <w:vAlign w:val="center"/>
          </w:tcPr>
          <w:p>
            <w:pPr/>
            <w:r>
              <w:rPr>
                <w:b/>
              </w:rPr>
              <w:t>满足</w:t>
            </w:r>
          </w:p>
        </w:tc>
      </w:tr>
      <w:tr>
        <w:tc>
          <w:tcPr>
            <w:vAlign w:val="center"/>
            <w:vMerge/>
          </w:tcPr>
          <w:p>
            <w:pPr/>
          </w:p>
        </w:tc>
        <w:tc>
          <w:tcPr>
            <w:vAlign w:val="center"/>
          </w:tcPr>
          <w:p>
            <w:pPr/>
            <w:r>
              <w:t>1053@2</w:t>
            </w:r>
          </w:p>
        </w:tc>
        <w:tc>
          <w:tcPr>
            <w:vAlign w:val="center"/>
          </w:tcPr>
          <w:p>
            <w:pPr/>
            <w:r>
              <w:t>卧室</w:t>
            </w:r>
          </w:p>
        </w:tc>
        <w:tc>
          <w:tcPr>
            <w:vAlign w:val="center"/>
          </w:tcPr>
          <w:p>
            <w:pPr/>
            <w:r>
              <w:t>IV</w:t>
            </w:r>
          </w:p>
        </w:tc>
        <w:tc>
          <w:tcPr>
            <w:vAlign w:val="center"/>
          </w:tcPr>
          <w:p>
            <w:pPr/>
            <w:r>
              <w:t>侧面</w:t>
            </w:r>
          </w:p>
        </w:tc>
        <w:tc>
          <w:tcPr>
            <w:vAlign w:val="center"/>
          </w:tcPr>
          <w:p>
            <w:pPr/>
            <w:r>
              <w:t>13.85</w:t>
            </w:r>
          </w:p>
        </w:tc>
        <w:tc>
          <w:tcPr>
            <w:vAlign w:val="center"/>
          </w:tcPr>
          <w:p>
            <w:pPr/>
            <w:r>
              <w:t>2.90</w:t>
            </w:r>
          </w:p>
        </w:tc>
        <w:tc>
          <w:tcPr>
            <w:vAlign w:val="center"/>
          </w:tcPr>
          <w:p>
            <w:pPr/>
            <w:r>
              <w:t>2.00</w:t>
            </w:r>
          </w:p>
        </w:tc>
        <w:tc>
          <w:tcPr>
            <w:vAlign w:val="center"/>
          </w:tcPr>
          <w:p>
            <w:pPr/>
            <w:r>
              <w:rPr>
                <w:b/>
              </w:rPr>
              <w:t>满足</w:t>
            </w:r>
          </w:p>
        </w:tc>
      </w:tr>
      <w:tr>
        <w:tc>
          <w:tcPr>
            <w:vAlign w:val="center"/>
            <w:vMerge/>
          </w:tcPr>
          <w:p>
            <w:pPr/>
          </w:p>
        </w:tc>
        <w:tc>
          <w:tcPr>
            <w:vAlign w:val="center"/>
          </w:tcPr>
          <w:p>
            <w:pPr/>
            <w:r>
              <w:t>1054@2</w:t>
            </w:r>
          </w:p>
        </w:tc>
        <w:tc>
          <w:tcPr>
            <w:vAlign w:val="center"/>
          </w:tcPr>
          <w:p>
            <w:pPr/>
            <w:r>
              <w:t>起居室</w:t>
            </w:r>
          </w:p>
        </w:tc>
        <w:tc>
          <w:tcPr>
            <w:vAlign w:val="center"/>
          </w:tcPr>
          <w:p>
            <w:pPr/>
            <w:r>
              <w:t>IV</w:t>
            </w:r>
          </w:p>
        </w:tc>
        <w:tc>
          <w:tcPr>
            <w:vAlign w:val="center"/>
          </w:tcPr>
          <w:p>
            <w:pPr/>
            <w:r>
              <w:t>侧面</w:t>
            </w:r>
          </w:p>
        </w:tc>
        <w:tc>
          <w:tcPr>
            <w:vAlign w:val="center"/>
          </w:tcPr>
          <w:p>
            <w:pPr/>
            <w:r>
              <w:t>14.58</w:t>
            </w:r>
          </w:p>
        </w:tc>
        <w:tc>
          <w:tcPr>
            <w:vAlign w:val="center"/>
          </w:tcPr>
          <w:p>
            <w:pPr/>
            <w:r>
              <w:t>3.21</w:t>
            </w:r>
          </w:p>
        </w:tc>
        <w:tc>
          <w:tcPr>
            <w:vAlign w:val="center"/>
          </w:tcPr>
          <w:p>
            <w:pPr/>
            <w:r>
              <w:t>2.00</w:t>
            </w:r>
          </w:p>
        </w:tc>
        <w:tc>
          <w:tcPr>
            <w:vAlign w:val="center"/>
          </w:tcPr>
          <w:p>
            <w:pPr/>
            <w:r>
              <w:rPr>
                <w:b/>
              </w:rPr>
              <w:t>满足</w:t>
            </w:r>
          </w:p>
        </w:tc>
      </w:tr>
      <w:tr>
        <w:tc>
          <w:tcPr>
            <w:vAlign w:val="center"/>
            <w:vMerge/>
          </w:tcPr>
          <w:p>
            <w:pPr/>
          </w:p>
        </w:tc>
        <w:tc>
          <w:tcPr>
            <w:vAlign w:val="center"/>
          </w:tcPr>
          <w:p>
            <w:pPr/>
            <w:r>
              <w:t>1058@2</w:t>
            </w:r>
          </w:p>
        </w:tc>
        <w:tc>
          <w:tcPr>
            <w:vAlign w:val="center"/>
          </w:tcPr>
          <w:p>
            <w:pPr/>
            <w:r>
              <w:t>起居室</w:t>
            </w:r>
          </w:p>
        </w:tc>
        <w:tc>
          <w:tcPr>
            <w:vAlign w:val="center"/>
          </w:tcPr>
          <w:p>
            <w:pPr/>
            <w:r>
              <w:t>IV</w:t>
            </w:r>
          </w:p>
        </w:tc>
        <w:tc>
          <w:tcPr>
            <w:vAlign w:val="center"/>
          </w:tcPr>
          <w:p>
            <w:pPr/>
            <w:r>
              <w:t>侧面</w:t>
            </w:r>
          </w:p>
        </w:tc>
        <w:tc>
          <w:tcPr>
            <w:vAlign w:val="center"/>
          </w:tcPr>
          <w:p>
            <w:pPr/>
            <w:r>
              <w:t>15.77</w:t>
            </w:r>
          </w:p>
        </w:tc>
        <w:tc>
          <w:tcPr>
            <w:vAlign w:val="center"/>
          </w:tcPr>
          <w:p>
            <w:pPr/>
            <w:r>
              <w:t>4.57</w:t>
            </w:r>
          </w:p>
        </w:tc>
        <w:tc>
          <w:tcPr>
            <w:vAlign w:val="center"/>
          </w:tcPr>
          <w:p>
            <w:pPr/>
            <w:r>
              <w:t>2.00</w:t>
            </w:r>
          </w:p>
        </w:tc>
        <w:tc>
          <w:tcPr>
            <w:vAlign w:val="center"/>
          </w:tcPr>
          <w:p>
            <w:pPr/>
            <w:r>
              <w:rPr>
                <w:b/>
              </w:rPr>
              <w:t>满足</w:t>
            </w:r>
          </w:p>
        </w:tc>
      </w:tr>
      <w:tr>
        <w:tc>
          <w:tcPr>
            <w:vAlign w:val="center"/>
            <w:vMerge/>
          </w:tcPr>
          <w:p>
            <w:pPr/>
          </w:p>
        </w:tc>
        <w:tc>
          <w:tcPr>
            <w:vAlign w:val="center"/>
          </w:tcPr>
          <w:p>
            <w:pPr/>
            <w:r>
              <w:t>1060@2</w:t>
            </w:r>
          </w:p>
        </w:tc>
        <w:tc>
          <w:tcPr>
            <w:vAlign w:val="center"/>
          </w:tcPr>
          <w:p>
            <w:pPr/>
            <w:r>
              <w:t>卧室</w:t>
            </w:r>
          </w:p>
        </w:tc>
        <w:tc>
          <w:tcPr>
            <w:vAlign w:val="center"/>
          </w:tcPr>
          <w:p>
            <w:pPr/>
            <w:r>
              <w:t>IV</w:t>
            </w:r>
          </w:p>
        </w:tc>
        <w:tc>
          <w:tcPr>
            <w:vAlign w:val="center"/>
          </w:tcPr>
          <w:p>
            <w:pPr/>
            <w:r>
              <w:t>侧面</w:t>
            </w:r>
          </w:p>
        </w:tc>
        <w:tc>
          <w:tcPr>
            <w:vAlign w:val="center"/>
          </w:tcPr>
          <w:p>
            <w:pPr/>
            <w:r>
              <w:t>15.49</w:t>
            </w:r>
          </w:p>
        </w:tc>
        <w:tc>
          <w:tcPr>
            <w:vAlign w:val="center"/>
          </w:tcPr>
          <w:p>
            <w:pPr/>
            <w:r>
              <w:t>5.28</w:t>
            </w:r>
          </w:p>
        </w:tc>
        <w:tc>
          <w:tcPr>
            <w:vAlign w:val="center"/>
          </w:tcPr>
          <w:p>
            <w:pPr/>
            <w:r>
              <w:t>2.00</w:t>
            </w:r>
          </w:p>
        </w:tc>
        <w:tc>
          <w:tcPr>
            <w:vAlign w:val="center"/>
          </w:tcPr>
          <w:p>
            <w:pPr/>
            <w:r>
              <w:rPr>
                <w:b/>
              </w:rPr>
              <w:t>满足</w:t>
            </w:r>
          </w:p>
        </w:tc>
      </w:tr>
      <w:tr>
        <w:tc>
          <w:tcPr>
            <w:vAlign w:val="center"/>
            <w:vMerge/>
          </w:tcPr>
          <w:p>
            <w:pPr/>
          </w:p>
        </w:tc>
        <w:tc>
          <w:tcPr>
            <w:vAlign w:val="center"/>
          </w:tcPr>
          <w:p>
            <w:pPr/>
            <w:r>
              <w:t>1065@2</w:t>
            </w:r>
          </w:p>
        </w:tc>
        <w:tc>
          <w:tcPr>
            <w:vAlign w:val="center"/>
          </w:tcPr>
          <w:p>
            <w:pPr/>
            <w:r>
              <w:t>卧室</w:t>
            </w:r>
          </w:p>
        </w:tc>
        <w:tc>
          <w:tcPr>
            <w:vAlign w:val="center"/>
          </w:tcPr>
          <w:p>
            <w:pPr/>
            <w:r>
              <w:t>IV</w:t>
            </w:r>
          </w:p>
        </w:tc>
        <w:tc>
          <w:tcPr>
            <w:vAlign w:val="center"/>
          </w:tcPr>
          <w:p>
            <w:pPr/>
            <w:r>
              <w:t>侧面</w:t>
            </w:r>
          </w:p>
        </w:tc>
        <w:tc>
          <w:tcPr>
            <w:vAlign w:val="center"/>
          </w:tcPr>
          <w:p>
            <w:pPr/>
            <w:r>
              <w:t>10.19</w:t>
            </w:r>
          </w:p>
        </w:tc>
        <w:tc>
          <w:tcPr>
            <w:vAlign w:val="center"/>
          </w:tcPr>
          <w:p>
            <w:pPr/>
            <w:r>
              <w:t>3.98</w:t>
            </w:r>
          </w:p>
        </w:tc>
        <w:tc>
          <w:tcPr>
            <w:vAlign w:val="center"/>
          </w:tcPr>
          <w:p>
            <w:pPr/>
            <w:r>
              <w:t>2.00</w:t>
            </w:r>
          </w:p>
        </w:tc>
        <w:tc>
          <w:tcPr>
            <w:vAlign w:val="center"/>
          </w:tcPr>
          <w:p>
            <w:pPr/>
            <w:r>
              <w:rPr>
                <w:b/>
              </w:rPr>
              <w:t>满足</w:t>
            </w:r>
          </w:p>
        </w:tc>
      </w:tr>
      <w:tr>
        <w:tc>
          <w:tcPr>
            <w:vAlign w:val="center"/>
            <w:vMerge/>
          </w:tcPr>
          <w:p>
            <w:pPr/>
          </w:p>
        </w:tc>
        <w:tc>
          <w:tcPr>
            <w:vAlign w:val="center"/>
          </w:tcPr>
          <w:p>
            <w:pPr/>
            <w:r>
              <w:t>1067@2</w:t>
            </w:r>
          </w:p>
        </w:tc>
        <w:tc>
          <w:tcPr>
            <w:vAlign w:val="center"/>
          </w:tcPr>
          <w:p>
            <w:pPr/>
            <w:r>
              <w:t>卧室</w:t>
            </w:r>
          </w:p>
        </w:tc>
        <w:tc>
          <w:tcPr>
            <w:vAlign w:val="center"/>
          </w:tcPr>
          <w:p>
            <w:pPr/>
            <w:r>
              <w:t>IV</w:t>
            </w:r>
          </w:p>
        </w:tc>
        <w:tc>
          <w:tcPr>
            <w:vAlign w:val="center"/>
          </w:tcPr>
          <w:p>
            <w:pPr/>
            <w:r>
              <w:t>侧面</w:t>
            </w:r>
          </w:p>
        </w:tc>
        <w:tc>
          <w:tcPr>
            <w:vAlign w:val="center"/>
          </w:tcPr>
          <w:p>
            <w:pPr/>
            <w:r>
              <w:t>15.65</w:t>
            </w:r>
          </w:p>
        </w:tc>
        <w:tc>
          <w:tcPr>
            <w:vAlign w:val="center"/>
          </w:tcPr>
          <w:p>
            <w:pPr/>
            <w:r>
              <w:t>3.62</w:t>
            </w:r>
          </w:p>
        </w:tc>
        <w:tc>
          <w:tcPr>
            <w:vAlign w:val="center"/>
          </w:tcPr>
          <w:p>
            <w:pPr/>
            <w:r>
              <w:t>2.00</w:t>
            </w:r>
          </w:p>
        </w:tc>
        <w:tc>
          <w:tcPr>
            <w:vAlign w:val="center"/>
          </w:tcPr>
          <w:p>
            <w:pPr/>
            <w:r>
              <w:rPr>
                <w:b/>
              </w:rPr>
              <w:t>满足</w:t>
            </w:r>
          </w:p>
        </w:tc>
      </w:tr>
      <w:tr>
        <w:tc>
          <w:tcPr>
            <w:vAlign w:val="center"/>
            <w:vMerge/>
          </w:tcPr>
          <w:p>
            <w:pPr/>
          </w:p>
        </w:tc>
        <w:tc>
          <w:tcPr>
            <w:vAlign w:val="center"/>
          </w:tcPr>
          <w:p>
            <w:pPr/>
            <w:r>
              <w:t>1071@2</w:t>
            </w:r>
          </w:p>
        </w:tc>
        <w:tc>
          <w:tcPr>
            <w:vAlign w:val="center"/>
          </w:tcPr>
          <w:p>
            <w:pPr/>
            <w:r>
              <w:t>起居室</w:t>
            </w:r>
          </w:p>
        </w:tc>
        <w:tc>
          <w:tcPr>
            <w:vAlign w:val="center"/>
          </w:tcPr>
          <w:p>
            <w:pPr/>
            <w:r>
              <w:t>IV</w:t>
            </w:r>
          </w:p>
        </w:tc>
        <w:tc>
          <w:tcPr>
            <w:vAlign w:val="center"/>
          </w:tcPr>
          <w:p>
            <w:pPr/>
            <w:r>
              <w:t>侧面</w:t>
            </w:r>
          </w:p>
        </w:tc>
        <w:tc>
          <w:tcPr>
            <w:vAlign w:val="center"/>
          </w:tcPr>
          <w:p>
            <w:pPr/>
            <w:r>
              <w:t>23.62</w:t>
            </w:r>
          </w:p>
        </w:tc>
        <w:tc>
          <w:tcPr>
            <w:vAlign w:val="center"/>
          </w:tcPr>
          <w:p>
            <w:pPr/>
            <w:r>
              <w:t>2.84</w:t>
            </w:r>
          </w:p>
        </w:tc>
        <w:tc>
          <w:tcPr>
            <w:vAlign w:val="center"/>
          </w:tcPr>
          <w:p>
            <w:pPr/>
            <w:r>
              <w:t>2.00</w:t>
            </w:r>
          </w:p>
        </w:tc>
        <w:tc>
          <w:tcPr>
            <w:vAlign w:val="center"/>
          </w:tcPr>
          <w:p>
            <w:pPr/>
            <w:r>
              <w:rPr>
                <w:b/>
              </w:rPr>
              <w:t>满足</w:t>
            </w:r>
          </w:p>
        </w:tc>
      </w:tr>
      <w:tr>
        <w:tc>
          <w:tcPr>
            <w:vAlign w:val="center"/>
            <w:vMerge/>
          </w:tcPr>
          <w:p>
            <w:pPr/>
          </w:p>
        </w:tc>
        <w:tc>
          <w:tcPr>
            <w:vAlign w:val="center"/>
          </w:tcPr>
          <w:p>
            <w:pPr/>
            <w:r>
              <w:t>1074@2</w:t>
            </w:r>
          </w:p>
        </w:tc>
        <w:tc>
          <w:tcPr>
            <w:vAlign w:val="center"/>
          </w:tcPr>
          <w:p>
            <w:pPr/>
            <w:r>
              <w:t>起居室</w:t>
            </w:r>
          </w:p>
        </w:tc>
        <w:tc>
          <w:tcPr>
            <w:vAlign w:val="center"/>
          </w:tcPr>
          <w:p>
            <w:pPr/>
            <w:r>
              <w:t>IV</w:t>
            </w:r>
          </w:p>
        </w:tc>
        <w:tc>
          <w:tcPr>
            <w:vAlign w:val="center"/>
          </w:tcPr>
          <w:p>
            <w:pPr/>
            <w:r>
              <w:t>侧面</w:t>
            </w:r>
          </w:p>
        </w:tc>
        <w:tc>
          <w:tcPr>
            <w:vAlign w:val="center"/>
          </w:tcPr>
          <w:p>
            <w:pPr/>
            <w:r>
              <w:t>23.63</w:t>
            </w:r>
          </w:p>
        </w:tc>
        <w:tc>
          <w:tcPr>
            <w:vAlign w:val="center"/>
          </w:tcPr>
          <w:p>
            <w:pPr/>
            <w:r>
              <w:t>2.87</w:t>
            </w:r>
          </w:p>
        </w:tc>
        <w:tc>
          <w:tcPr>
            <w:vAlign w:val="center"/>
          </w:tcPr>
          <w:p>
            <w:pPr/>
            <w:r>
              <w:t>2.00</w:t>
            </w:r>
          </w:p>
        </w:tc>
        <w:tc>
          <w:tcPr>
            <w:vAlign w:val="center"/>
          </w:tcPr>
          <w:p>
            <w:pPr/>
            <w:r>
              <w:rPr>
                <w:b/>
              </w:rPr>
              <w:t>满足</w:t>
            </w:r>
          </w:p>
        </w:tc>
      </w:tr>
      <w:tr>
        <w:tc>
          <w:tcPr>
            <w:vAlign w:val="center"/>
            <w:vMerge/>
          </w:tcPr>
          <w:p>
            <w:pPr/>
          </w:p>
        </w:tc>
        <w:tc>
          <w:tcPr>
            <w:vAlign w:val="center"/>
          </w:tcPr>
          <w:p>
            <w:pPr/>
            <w:r>
              <w:t>1080@2</w:t>
            </w:r>
          </w:p>
        </w:tc>
        <w:tc>
          <w:tcPr>
            <w:vAlign w:val="center"/>
          </w:tcPr>
          <w:p>
            <w:pPr/>
            <w:r>
              <w:t>卧室</w:t>
            </w:r>
          </w:p>
        </w:tc>
        <w:tc>
          <w:tcPr>
            <w:vAlign w:val="center"/>
          </w:tcPr>
          <w:p>
            <w:pPr/>
            <w:r>
              <w:t>IV</w:t>
            </w:r>
          </w:p>
        </w:tc>
        <w:tc>
          <w:tcPr>
            <w:vAlign w:val="center"/>
          </w:tcPr>
          <w:p>
            <w:pPr/>
            <w:r>
              <w:t>侧面</w:t>
            </w:r>
          </w:p>
        </w:tc>
        <w:tc>
          <w:tcPr>
            <w:vAlign w:val="center"/>
          </w:tcPr>
          <w:p>
            <w:pPr/>
            <w:r>
              <w:t>10.03</w:t>
            </w:r>
          </w:p>
        </w:tc>
        <w:tc>
          <w:tcPr>
            <w:vAlign w:val="center"/>
          </w:tcPr>
          <w:p>
            <w:pPr/>
            <w:r>
              <w:t>4.05</w:t>
            </w:r>
          </w:p>
        </w:tc>
        <w:tc>
          <w:tcPr>
            <w:vAlign w:val="center"/>
          </w:tcPr>
          <w:p>
            <w:pPr/>
            <w:r>
              <w:t>2.00</w:t>
            </w:r>
          </w:p>
        </w:tc>
        <w:tc>
          <w:tcPr>
            <w:vAlign w:val="center"/>
          </w:tcPr>
          <w:p>
            <w:pPr/>
            <w:r>
              <w:rPr>
                <w:b/>
              </w:rPr>
              <w:t>满足</w:t>
            </w:r>
          </w:p>
        </w:tc>
      </w:tr>
      <w:tr>
        <w:tc>
          <w:tcPr>
            <w:vAlign w:val="center"/>
            <w:vMerge/>
          </w:tcPr>
          <w:p>
            <w:pPr/>
          </w:p>
        </w:tc>
        <w:tc>
          <w:tcPr>
            <w:vAlign w:val="center"/>
          </w:tcPr>
          <w:p>
            <w:pPr/>
            <w:r>
              <w:t>1081@2</w:t>
            </w:r>
          </w:p>
        </w:tc>
        <w:tc>
          <w:tcPr>
            <w:vAlign w:val="center"/>
          </w:tcPr>
          <w:p>
            <w:pPr/>
            <w:r>
              <w:t>卧室</w:t>
            </w:r>
          </w:p>
        </w:tc>
        <w:tc>
          <w:tcPr>
            <w:vAlign w:val="center"/>
          </w:tcPr>
          <w:p>
            <w:pPr/>
            <w:r>
              <w:t>IV</w:t>
            </w:r>
          </w:p>
        </w:tc>
        <w:tc>
          <w:tcPr>
            <w:vAlign w:val="center"/>
          </w:tcPr>
          <w:p>
            <w:pPr/>
            <w:r>
              <w:t>侧面</w:t>
            </w:r>
          </w:p>
        </w:tc>
        <w:tc>
          <w:tcPr>
            <w:vAlign w:val="center"/>
          </w:tcPr>
          <w:p>
            <w:pPr/>
            <w:r>
              <w:t>15.41</w:t>
            </w:r>
          </w:p>
        </w:tc>
        <w:tc>
          <w:tcPr>
            <w:vAlign w:val="center"/>
          </w:tcPr>
          <w:p>
            <w:pPr/>
            <w:r>
              <w:t>4.17</w:t>
            </w:r>
          </w:p>
        </w:tc>
        <w:tc>
          <w:tcPr>
            <w:vAlign w:val="center"/>
          </w:tcPr>
          <w:p>
            <w:pPr/>
            <w:r>
              <w:t>2.00</w:t>
            </w:r>
          </w:p>
        </w:tc>
        <w:tc>
          <w:tcPr>
            <w:vAlign w:val="center"/>
          </w:tcPr>
          <w:p>
            <w:pPr/>
            <w:r>
              <w:rPr>
                <w:b/>
              </w:rPr>
              <w:t>满足</w:t>
            </w:r>
          </w:p>
        </w:tc>
      </w:tr>
      <w:tr>
        <w:tc>
          <w:tcPr>
            <w:vAlign w:val="center"/>
            <w:vMerge/>
          </w:tcPr>
          <w:p>
            <w:pPr/>
          </w:p>
        </w:tc>
        <w:tc>
          <w:tcPr>
            <w:vAlign w:val="center"/>
          </w:tcPr>
          <w:p>
            <w:pPr/>
            <w:r>
              <w:t>1082@2</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2.92</w:t>
            </w:r>
          </w:p>
        </w:tc>
        <w:tc>
          <w:tcPr>
            <w:vAlign w:val="center"/>
          </w:tcPr>
          <w:p>
            <w:pPr/>
            <w:r>
              <w:t>2.00</w:t>
            </w:r>
          </w:p>
        </w:tc>
        <w:tc>
          <w:tcPr>
            <w:vAlign w:val="center"/>
          </w:tcPr>
          <w:p>
            <w:pPr/>
            <w:r>
              <w:rPr>
                <w:b/>
              </w:rPr>
              <w:t>满足</w:t>
            </w:r>
          </w:p>
        </w:tc>
      </w:tr>
      <w:tr>
        <w:tc>
          <w:tcPr>
            <w:vAlign w:val="center"/>
            <w:vMerge/>
          </w:tcPr>
          <w:p>
            <w:pPr/>
          </w:p>
        </w:tc>
        <w:tc>
          <w:tcPr>
            <w:vAlign w:val="center"/>
          </w:tcPr>
          <w:p>
            <w:pPr/>
            <w:r>
              <w:t>1083@2</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2.98</w:t>
            </w:r>
          </w:p>
        </w:tc>
        <w:tc>
          <w:tcPr>
            <w:vAlign w:val="center"/>
          </w:tcPr>
          <w:p>
            <w:pPr/>
            <w:r>
              <w:t>2.00</w:t>
            </w:r>
          </w:p>
        </w:tc>
        <w:tc>
          <w:tcPr>
            <w:vAlign w:val="center"/>
          </w:tcPr>
          <w:p>
            <w:pPr/>
            <w:r>
              <w:rPr>
                <w:b/>
              </w:rPr>
              <w:t>满足</w:t>
            </w:r>
          </w:p>
        </w:tc>
      </w:tr>
      <w:tr>
        <w:tc>
          <w:tcPr>
            <w:vAlign w:val="center"/>
            <w:vMerge/>
          </w:tcPr>
          <w:p>
            <w:pPr/>
          </w:p>
        </w:tc>
        <w:tc>
          <w:tcPr>
            <w:vAlign w:val="center"/>
          </w:tcPr>
          <w:p>
            <w:pPr/>
            <w:r>
              <w:t>1099@2</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2.60</w:t>
            </w:r>
          </w:p>
        </w:tc>
        <w:tc>
          <w:tcPr>
            <w:vAlign w:val="center"/>
          </w:tcPr>
          <w:p>
            <w:pPr/>
            <w:r>
              <w:t>2.00</w:t>
            </w:r>
          </w:p>
        </w:tc>
        <w:tc>
          <w:tcPr>
            <w:vAlign w:val="center"/>
          </w:tcPr>
          <w:p>
            <w:pPr/>
            <w:r>
              <w:rPr>
                <w:b/>
              </w:rPr>
              <w:t>满足</w:t>
            </w:r>
          </w:p>
        </w:tc>
      </w:tr>
      <w:tr>
        <w:tc>
          <w:tcPr>
            <w:vAlign w:val="center"/>
            <w:vMerge/>
          </w:tcPr>
          <w:p>
            <w:pPr/>
          </w:p>
        </w:tc>
        <w:tc>
          <w:tcPr>
            <w:vAlign w:val="center"/>
          </w:tcPr>
          <w:p>
            <w:pPr/>
            <w:r>
              <w:t>1100@2</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5.85</w:t>
            </w:r>
          </w:p>
        </w:tc>
        <w:tc>
          <w:tcPr>
            <w:vAlign w:val="center"/>
          </w:tcPr>
          <w:p>
            <w:pPr/>
            <w:r>
              <w:t>2.00</w:t>
            </w:r>
          </w:p>
        </w:tc>
        <w:tc>
          <w:tcPr>
            <w:vAlign w:val="center"/>
          </w:tcPr>
          <w:p>
            <w:pPr/>
            <w:r>
              <w:rPr>
                <w:b/>
              </w:rPr>
              <w:t>满足</w:t>
            </w:r>
          </w:p>
        </w:tc>
      </w:tr>
      <w:tr>
        <w:tc>
          <w:tcPr>
            <w:vAlign w:val="center"/>
            <w:vMerge/>
          </w:tcPr>
          <w:p>
            <w:pPr/>
          </w:p>
        </w:tc>
        <w:tc>
          <w:tcPr>
            <w:vAlign w:val="center"/>
          </w:tcPr>
          <w:p>
            <w:pPr/>
            <w:r>
              <w:t>1102@2</w:t>
            </w:r>
          </w:p>
        </w:tc>
        <w:tc>
          <w:tcPr>
            <w:vAlign w:val="center"/>
          </w:tcPr>
          <w:p>
            <w:pPr/>
            <w:r>
              <w:t>卧室</w:t>
            </w:r>
          </w:p>
        </w:tc>
        <w:tc>
          <w:tcPr>
            <w:vAlign w:val="center"/>
          </w:tcPr>
          <w:p>
            <w:pPr/>
            <w:r>
              <w:t>IV</w:t>
            </w:r>
          </w:p>
        </w:tc>
        <w:tc>
          <w:tcPr>
            <w:vAlign w:val="center"/>
          </w:tcPr>
          <w:p>
            <w:pPr/>
            <w:r>
              <w:t>侧面</w:t>
            </w:r>
          </w:p>
        </w:tc>
        <w:tc>
          <w:tcPr>
            <w:vAlign w:val="center"/>
          </w:tcPr>
          <w:p>
            <w:pPr/>
            <w:r>
              <w:t>20.01</w:t>
            </w:r>
          </w:p>
        </w:tc>
        <w:tc>
          <w:tcPr>
            <w:vAlign w:val="center"/>
          </w:tcPr>
          <w:p>
            <w:pPr/>
            <w:r>
              <w:t>3.37</w:t>
            </w:r>
          </w:p>
        </w:tc>
        <w:tc>
          <w:tcPr>
            <w:vAlign w:val="center"/>
          </w:tcPr>
          <w:p>
            <w:pPr/>
            <w:r>
              <w:t>2.00</w:t>
            </w:r>
          </w:p>
        </w:tc>
        <w:tc>
          <w:tcPr>
            <w:vAlign w:val="center"/>
          </w:tcPr>
          <w:p>
            <w:pPr/>
            <w:r>
              <w:rPr>
                <w:b/>
              </w:rPr>
              <w:t>满足</w:t>
            </w:r>
          </w:p>
        </w:tc>
      </w:tr>
      <w:tr>
        <w:tc>
          <w:tcPr>
            <w:vAlign w:val="center"/>
            <w:vMerge/>
          </w:tcPr>
          <w:p>
            <w:pPr/>
          </w:p>
        </w:tc>
        <w:tc>
          <w:tcPr>
            <w:vAlign w:val="center"/>
          </w:tcPr>
          <w:p>
            <w:pPr/>
            <w:r>
              <w:t>1103@2</w:t>
            </w:r>
          </w:p>
        </w:tc>
        <w:tc>
          <w:tcPr>
            <w:vAlign w:val="center"/>
          </w:tcPr>
          <w:p>
            <w:pPr/>
            <w:r>
              <w:t>起居室</w:t>
            </w:r>
          </w:p>
        </w:tc>
        <w:tc>
          <w:tcPr>
            <w:vAlign w:val="center"/>
          </w:tcPr>
          <w:p>
            <w:pPr/>
            <w:r>
              <w:t>IV</w:t>
            </w:r>
          </w:p>
        </w:tc>
        <w:tc>
          <w:tcPr>
            <w:vAlign w:val="center"/>
          </w:tcPr>
          <w:p>
            <w:pPr/>
            <w:r>
              <w:t>侧面</w:t>
            </w:r>
          </w:p>
        </w:tc>
        <w:tc>
          <w:tcPr>
            <w:vAlign w:val="center"/>
          </w:tcPr>
          <w:p>
            <w:pPr/>
            <w:r>
              <w:t>15.77</w:t>
            </w:r>
          </w:p>
        </w:tc>
        <w:tc>
          <w:tcPr>
            <w:vAlign w:val="center"/>
          </w:tcPr>
          <w:p>
            <w:pPr/>
            <w:r>
              <w:t>5.08</w:t>
            </w:r>
          </w:p>
        </w:tc>
        <w:tc>
          <w:tcPr>
            <w:vAlign w:val="center"/>
          </w:tcPr>
          <w:p>
            <w:pPr/>
            <w:r>
              <w:t>2.00</w:t>
            </w:r>
          </w:p>
        </w:tc>
        <w:tc>
          <w:tcPr>
            <w:vAlign w:val="center"/>
          </w:tcPr>
          <w:p>
            <w:pPr/>
            <w:r>
              <w:rPr>
                <w:b/>
              </w:rPr>
              <w:t>满足</w:t>
            </w:r>
          </w:p>
        </w:tc>
      </w:tr>
      <w:tr>
        <w:tc>
          <w:tcPr>
            <w:vAlign w:val="center"/>
            <w:vMerge w:val="restart"/>
          </w:tcPr>
          <w:p>
            <w:pPr/>
            <w:r>
              <w:t>3</w:t>
            </w:r>
          </w:p>
        </w:tc>
        <w:tc>
          <w:tcPr>
            <w:vAlign w:val="center"/>
          </w:tcPr>
          <w:p>
            <w:pPr/>
            <w:r>
              <w:t>1001@3</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4.12</w:t>
            </w:r>
          </w:p>
        </w:tc>
        <w:tc>
          <w:tcPr>
            <w:vAlign w:val="center"/>
          </w:tcPr>
          <w:p>
            <w:pPr/>
            <w:r>
              <w:t>2.00</w:t>
            </w:r>
          </w:p>
        </w:tc>
        <w:tc>
          <w:tcPr>
            <w:vAlign w:val="center"/>
          </w:tcPr>
          <w:p>
            <w:pPr/>
            <w:r>
              <w:rPr>
                <w:b/>
              </w:rPr>
              <w:t>满足</w:t>
            </w:r>
          </w:p>
        </w:tc>
      </w:tr>
      <w:tr>
        <w:tc>
          <w:tcPr>
            <w:vAlign w:val="center"/>
            <w:vMerge/>
          </w:tcPr>
          <w:p>
            <w:pPr/>
          </w:p>
        </w:tc>
        <w:tc>
          <w:tcPr>
            <w:vAlign w:val="center"/>
          </w:tcPr>
          <w:p>
            <w:pPr/>
            <w:r>
              <w:t>1007@3</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2.10</w:t>
            </w:r>
          </w:p>
        </w:tc>
        <w:tc>
          <w:tcPr>
            <w:vAlign w:val="center"/>
          </w:tcPr>
          <w:p>
            <w:pPr/>
            <w:r>
              <w:t>2.00</w:t>
            </w:r>
          </w:p>
        </w:tc>
        <w:tc>
          <w:tcPr>
            <w:vAlign w:val="center"/>
          </w:tcPr>
          <w:p>
            <w:pPr/>
            <w:r>
              <w:rPr>
                <w:b/>
              </w:rPr>
              <w:t>满足</w:t>
            </w:r>
          </w:p>
        </w:tc>
      </w:tr>
      <w:tr>
        <w:tc>
          <w:tcPr>
            <w:vAlign w:val="center"/>
            <w:vMerge/>
          </w:tcPr>
          <w:p>
            <w:pPr/>
          </w:p>
        </w:tc>
        <w:tc>
          <w:tcPr>
            <w:vAlign w:val="center"/>
          </w:tcPr>
          <w:p>
            <w:pPr/>
            <w:r>
              <w:t>1009@3</w:t>
            </w:r>
          </w:p>
        </w:tc>
        <w:tc>
          <w:tcPr>
            <w:vAlign w:val="center"/>
          </w:tcPr>
          <w:p>
            <w:pPr/>
            <w:r>
              <w:t>卧室</w:t>
            </w:r>
          </w:p>
        </w:tc>
        <w:tc>
          <w:tcPr>
            <w:vAlign w:val="center"/>
          </w:tcPr>
          <w:p>
            <w:pPr/>
            <w:r>
              <w:t>IV</w:t>
            </w:r>
          </w:p>
        </w:tc>
        <w:tc>
          <w:tcPr>
            <w:vAlign w:val="center"/>
          </w:tcPr>
          <w:p>
            <w:pPr/>
            <w:r>
              <w:t>侧面</w:t>
            </w:r>
          </w:p>
        </w:tc>
        <w:tc>
          <w:tcPr>
            <w:vAlign w:val="center"/>
          </w:tcPr>
          <w:p>
            <w:pPr/>
            <w:r>
              <w:t>10.03</w:t>
            </w:r>
          </w:p>
        </w:tc>
        <w:tc>
          <w:tcPr>
            <w:vAlign w:val="center"/>
          </w:tcPr>
          <w:p>
            <w:pPr/>
            <w:r>
              <w:t>2.74</w:t>
            </w:r>
          </w:p>
        </w:tc>
        <w:tc>
          <w:tcPr>
            <w:vAlign w:val="center"/>
          </w:tcPr>
          <w:p>
            <w:pPr/>
            <w:r>
              <w:t>2.00</w:t>
            </w:r>
          </w:p>
        </w:tc>
        <w:tc>
          <w:tcPr>
            <w:vAlign w:val="center"/>
          </w:tcPr>
          <w:p>
            <w:pPr/>
            <w:r>
              <w:rPr>
                <w:b/>
              </w:rPr>
              <w:t>满足</w:t>
            </w:r>
          </w:p>
        </w:tc>
      </w:tr>
      <w:tr>
        <w:tc>
          <w:tcPr>
            <w:vAlign w:val="center"/>
            <w:vMerge/>
          </w:tcPr>
          <w:p>
            <w:pPr/>
          </w:p>
        </w:tc>
        <w:tc>
          <w:tcPr>
            <w:vAlign w:val="center"/>
          </w:tcPr>
          <w:p>
            <w:pPr/>
            <w:r>
              <w:t>1017@3</w:t>
            </w:r>
          </w:p>
        </w:tc>
        <w:tc>
          <w:tcPr>
            <w:vAlign w:val="center"/>
          </w:tcPr>
          <w:p>
            <w:pPr/>
            <w:r>
              <w:t>卧室</w:t>
            </w:r>
          </w:p>
        </w:tc>
        <w:tc>
          <w:tcPr>
            <w:vAlign w:val="center"/>
          </w:tcPr>
          <w:p>
            <w:pPr/>
            <w:r>
              <w:t>IV</w:t>
            </w:r>
          </w:p>
        </w:tc>
        <w:tc>
          <w:tcPr>
            <w:vAlign w:val="center"/>
          </w:tcPr>
          <w:p>
            <w:pPr/>
            <w:r>
              <w:t>侧面</w:t>
            </w:r>
          </w:p>
        </w:tc>
        <w:tc>
          <w:tcPr>
            <w:vAlign w:val="center"/>
          </w:tcPr>
          <w:p>
            <w:pPr/>
            <w:r>
              <w:t>10.19</w:t>
            </w:r>
          </w:p>
        </w:tc>
        <w:tc>
          <w:tcPr>
            <w:vAlign w:val="center"/>
          </w:tcPr>
          <w:p>
            <w:pPr/>
            <w:r>
              <w:t>2.68</w:t>
            </w:r>
          </w:p>
        </w:tc>
        <w:tc>
          <w:tcPr>
            <w:vAlign w:val="center"/>
          </w:tcPr>
          <w:p>
            <w:pPr/>
            <w:r>
              <w:t>2.00</w:t>
            </w:r>
          </w:p>
        </w:tc>
        <w:tc>
          <w:tcPr>
            <w:vAlign w:val="center"/>
          </w:tcPr>
          <w:p>
            <w:pPr/>
            <w:r>
              <w:rPr>
                <w:b/>
              </w:rPr>
              <w:t>满足</w:t>
            </w:r>
          </w:p>
        </w:tc>
      </w:tr>
      <w:tr>
        <w:tc>
          <w:tcPr>
            <w:vAlign w:val="center"/>
            <w:vMerge/>
          </w:tcPr>
          <w:p>
            <w:pPr/>
          </w:p>
        </w:tc>
        <w:tc>
          <w:tcPr>
            <w:vAlign w:val="center"/>
          </w:tcPr>
          <w:p>
            <w:pPr/>
            <w:r>
              <w:t>1018@3</w:t>
            </w:r>
          </w:p>
        </w:tc>
        <w:tc>
          <w:tcPr>
            <w:vAlign w:val="center"/>
          </w:tcPr>
          <w:p>
            <w:pPr/>
            <w:r>
              <w:t>卧室</w:t>
            </w:r>
          </w:p>
        </w:tc>
        <w:tc>
          <w:tcPr>
            <w:vAlign w:val="center"/>
          </w:tcPr>
          <w:p>
            <w:pPr/>
            <w:r>
              <w:t>IV</w:t>
            </w:r>
          </w:p>
        </w:tc>
        <w:tc>
          <w:tcPr>
            <w:vAlign w:val="center"/>
          </w:tcPr>
          <w:p>
            <w:pPr/>
            <w:r>
              <w:t>侧面</w:t>
            </w:r>
          </w:p>
        </w:tc>
        <w:tc>
          <w:tcPr>
            <w:vAlign w:val="center"/>
          </w:tcPr>
          <w:p>
            <w:pPr/>
            <w:r>
              <w:t>13.22</w:t>
            </w:r>
          </w:p>
        </w:tc>
        <w:tc>
          <w:tcPr>
            <w:vAlign w:val="center"/>
          </w:tcPr>
          <w:p>
            <w:pPr/>
            <w:r>
              <w:t>2.10</w:t>
            </w:r>
          </w:p>
        </w:tc>
        <w:tc>
          <w:tcPr>
            <w:vAlign w:val="center"/>
          </w:tcPr>
          <w:p>
            <w:pPr/>
            <w:r>
              <w:t>2.00</w:t>
            </w:r>
          </w:p>
        </w:tc>
        <w:tc>
          <w:tcPr>
            <w:vAlign w:val="center"/>
          </w:tcPr>
          <w:p>
            <w:pPr/>
            <w:r>
              <w:rPr>
                <w:b/>
              </w:rPr>
              <w:t>满足</w:t>
            </w:r>
          </w:p>
        </w:tc>
      </w:tr>
      <w:tr>
        <w:tc>
          <w:tcPr>
            <w:vAlign w:val="center"/>
            <w:vMerge/>
          </w:tcPr>
          <w:p>
            <w:pPr/>
          </w:p>
        </w:tc>
        <w:tc>
          <w:tcPr>
            <w:vAlign w:val="center"/>
          </w:tcPr>
          <w:p>
            <w:pPr/>
            <w:r>
              <w:t>1022@3</w:t>
            </w:r>
          </w:p>
        </w:tc>
        <w:tc>
          <w:tcPr>
            <w:vAlign w:val="center"/>
          </w:tcPr>
          <w:p>
            <w:pPr/>
            <w:r>
              <w:t>起居室</w:t>
            </w:r>
          </w:p>
        </w:tc>
        <w:tc>
          <w:tcPr>
            <w:vAlign w:val="center"/>
          </w:tcPr>
          <w:p>
            <w:pPr/>
            <w:r>
              <w:t>IV</w:t>
            </w:r>
          </w:p>
        </w:tc>
        <w:tc>
          <w:tcPr>
            <w:vAlign w:val="center"/>
          </w:tcPr>
          <w:p>
            <w:pPr/>
            <w:r>
              <w:t>侧面</w:t>
            </w:r>
          </w:p>
        </w:tc>
        <w:tc>
          <w:tcPr>
            <w:vAlign w:val="center"/>
          </w:tcPr>
          <w:p>
            <w:pPr/>
            <w:r>
              <w:t>12.69</w:t>
            </w:r>
          </w:p>
        </w:tc>
        <w:tc>
          <w:tcPr>
            <w:vAlign w:val="center"/>
          </w:tcPr>
          <w:p>
            <w:pPr/>
            <w:r>
              <w:t>2.35</w:t>
            </w:r>
          </w:p>
        </w:tc>
        <w:tc>
          <w:tcPr>
            <w:vAlign w:val="center"/>
          </w:tcPr>
          <w:p>
            <w:pPr/>
            <w:r>
              <w:t>2.00</w:t>
            </w:r>
          </w:p>
        </w:tc>
        <w:tc>
          <w:tcPr>
            <w:vAlign w:val="center"/>
          </w:tcPr>
          <w:p>
            <w:pPr/>
            <w:r>
              <w:rPr>
                <w:b/>
              </w:rPr>
              <w:t>满足</w:t>
            </w:r>
          </w:p>
        </w:tc>
      </w:tr>
      <w:tr>
        <w:tc>
          <w:tcPr>
            <w:vAlign w:val="center"/>
            <w:vMerge/>
          </w:tcPr>
          <w:p>
            <w:pPr/>
          </w:p>
        </w:tc>
        <w:tc>
          <w:tcPr>
            <w:vAlign w:val="center"/>
          </w:tcPr>
          <w:p>
            <w:pPr/>
            <w:r>
              <w:t>1031@3</w:t>
            </w:r>
          </w:p>
        </w:tc>
        <w:tc>
          <w:tcPr>
            <w:vAlign w:val="center"/>
          </w:tcPr>
          <w:p>
            <w:pPr/>
            <w:r>
              <w:t>卧室</w:t>
            </w:r>
          </w:p>
        </w:tc>
        <w:tc>
          <w:tcPr>
            <w:vAlign w:val="center"/>
          </w:tcPr>
          <w:p>
            <w:pPr/>
            <w:r>
              <w:t>IV</w:t>
            </w:r>
          </w:p>
        </w:tc>
        <w:tc>
          <w:tcPr>
            <w:vAlign w:val="center"/>
          </w:tcPr>
          <w:p>
            <w:pPr/>
            <w:r>
              <w:t>侧面</w:t>
            </w:r>
          </w:p>
        </w:tc>
        <w:tc>
          <w:tcPr>
            <w:vAlign w:val="center"/>
          </w:tcPr>
          <w:p>
            <w:pPr/>
            <w:r>
              <w:t>19.40</w:t>
            </w:r>
          </w:p>
        </w:tc>
        <w:tc>
          <w:tcPr>
            <w:vAlign w:val="center"/>
          </w:tcPr>
          <w:p>
            <w:pPr/>
            <w:r>
              <w:t>2.74</w:t>
            </w:r>
          </w:p>
        </w:tc>
        <w:tc>
          <w:tcPr>
            <w:vAlign w:val="center"/>
          </w:tcPr>
          <w:p>
            <w:pPr/>
            <w:r>
              <w:t>2.00</w:t>
            </w:r>
          </w:p>
        </w:tc>
        <w:tc>
          <w:tcPr>
            <w:vAlign w:val="center"/>
          </w:tcPr>
          <w:p>
            <w:pPr/>
            <w:r>
              <w:rPr>
                <w:b/>
              </w:rPr>
              <w:t>满足</w:t>
            </w:r>
          </w:p>
        </w:tc>
      </w:tr>
      <w:tr>
        <w:tc>
          <w:tcPr>
            <w:vAlign w:val="center"/>
            <w:vMerge/>
          </w:tcPr>
          <w:p>
            <w:pPr/>
          </w:p>
        </w:tc>
        <w:tc>
          <w:tcPr>
            <w:vAlign w:val="center"/>
          </w:tcPr>
          <w:p>
            <w:pPr/>
            <w:r>
              <w:t>1032@3</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2.00</w:t>
            </w:r>
          </w:p>
        </w:tc>
        <w:tc>
          <w:tcPr>
            <w:vAlign w:val="center"/>
          </w:tcPr>
          <w:p>
            <w:pPr/>
            <w:r>
              <w:t>2.00</w:t>
            </w:r>
          </w:p>
        </w:tc>
        <w:tc>
          <w:tcPr>
            <w:vAlign w:val="center"/>
          </w:tcPr>
          <w:p>
            <w:pPr/>
            <w:r>
              <w:rPr>
                <w:b/>
              </w:rPr>
              <w:t>满足</w:t>
            </w:r>
          </w:p>
        </w:tc>
      </w:tr>
      <w:tr>
        <w:tc>
          <w:tcPr>
            <w:vAlign w:val="center"/>
            <w:vMerge/>
          </w:tcPr>
          <w:p>
            <w:pPr/>
          </w:p>
        </w:tc>
        <w:tc>
          <w:tcPr>
            <w:vAlign w:val="center"/>
          </w:tcPr>
          <w:p>
            <w:pPr/>
            <w:r>
              <w:t>1034@3</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2.11</w:t>
            </w:r>
          </w:p>
        </w:tc>
        <w:tc>
          <w:tcPr>
            <w:vAlign w:val="center"/>
          </w:tcPr>
          <w:p>
            <w:pPr/>
            <w:r>
              <w:t>2.00</w:t>
            </w:r>
          </w:p>
        </w:tc>
        <w:tc>
          <w:tcPr>
            <w:vAlign w:val="center"/>
          </w:tcPr>
          <w:p>
            <w:pPr/>
            <w:r>
              <w:rPr>
                <w:b/>
              </w:rPr>
              <w:t>满足</w:t>
            </w:r>
          </w:p>
        </w:tc>
      </w:tr>
      <w:tr>
        <w:tc>
          <w:tcPr>
            <w:vAlign w:val="center"/>
            <w:vMerge/>
          </w:tcPr>
          <w:p>
            <w:pPr/>
          </w:p>
        </w:tc>
        <w:tc>
          <w:tcPr>
            <w:vAlign w:val="center"/>
          </w:tcPr>
          <w:p>
            <w:pPr/>
            <w:r>
              <w:t>1035@3</w:t>
            </w:r>
          </w:p>
        </w:tc>
        <w:tc>
          <w:tcPr>
            <w:vAlign w:val="center"/>
          </w:tcPr>
          <w:p>
            <w:pPr/>
            <w:r>
              <w:t>卧室</w:t>
            </w:r>
          </w:p>
        </w:tc>
        <w:tc>
          <w:tcPr>
            <w:vAlign w:val="center"/>
          </w:tcPr>
          <w:p>
            <w:pPr/>
            <w:r>
              <w:t>IV</w:t>
            </w:r>
          </w:p>
        </w:tc>
        <w:tc>
          <w:tcPr>
            <w:vAlign w:val="center"/>
          </w:tcPr>
          <w:p>
            <w:pPr/>
            <w:r>
              <w:t>侧面</w:t>
            </w:r>
          </w:p>
        </w:tc>
        <w:tc>
          <w:tcPr>
            <w:vAlign w:val="center"/>
          </w:tcPr>
          <w:p>
            <w:pPr/>
            <w:r>
              <w:t>15.41</w:t>
            </w:r>
          </w:p>
        </w:tc>
        <w:tc>
          <w:tcPr>
            <w:vAlign w:val="center"/>
          </w:tcPr>
          <w:p>
            <w:pPr/>
            <w:r>
              <w:t>2.73</w:t>
            </w:r>
          </w:p>
        </w:tc>
        <w:tc>
          <w:tcPr>
            <w:vAlign w:val="center"/>
          </w:tcPr>
          <w:p>
            <w:pPr/>
            <w:r>
              <w:t>2.00</w:t>
            </w:r>
          </w:p>
        </w:tc>
        <w:tc>
          <w:tcPr>
            <w:vAlign w:val="center"/>
          </w:tcPr>
          <w:p>
            <w:pPr/>
            <w:r>
              <w:rPr>
                <w:b/>
              </w:rPr>
              <w:t>满足</w:t>
            </w:r>
          </w:p>
        </w:tc>
      </w:tr>
      <w:tr>
        <w:tc>
          <w:tcPr>
            <w:vAlign w:val="center"/>
            <w:vMerge/>
          </w:tcPr>
          <w:p>
            <w:pPr/>
          </w:p>
        </w:tc>
        <w:tc>
          <w:tcPr>
            <w:vAlign w:val="center"/>
          </w:tcPr>
          <w:p>
            <w:pPr/>
            <w:r>
              <w:t>1036@3</w:t>
            </w:r>
          </w:p>
        </w:tc>
        <w:tc>
          <w:tcPr>
            <w:vAlign w:val="center"/>
          </w:tcPr>
          <w:p>
            <w:pPr/>
            <w:r>
              <w:t>起居室</w:t>
            </w:r>
          </w:p>
        </w:tc>
        <w:tc>
          <w:tcPr>
            <w:vAlign w:val="center"/>
          </w:tcPr>
          <w:p>
            <w:pPr/>
            <w:r>
              <w:t>IV</w:t>
            </w:r>
          </w:p>
        </w:tc>
        <w:tc>
          <w:tcPr>
            <w:vAlign w:val="center"/>
          </w:tcPr>
          <w:p>
            <w:pPr/>
            <w:r>
              <w:t>侧面</w:t>
            </w:r>
          </w:p>
        </w:tc>
        <w:tc>
          <w:tcPr>
            <w:vAlign w:val="center"/>
          </w:tcPr>
          <w:p>
            <w:pPr/>
            <w:r>
              <w:t>23.63</w:t>
            </w:r>
          </w:p>
        </w:tc>
        <w:tc>
          <w:tcPr>
            <w:vAlign w:val="center"/>
          </w:tcPr>
          <w:p>
            <w:pPr/>
            <w:r>
              <w:t>2.11</w:t>
            </w:r>
          </w:p>
        </w:tc>
        <w:tc>
          <w:tcPr>
            <w:vAlign w:val="center"/>
          </w:tcPr>
          <w:p>
            <w:pPr/>
            <w:r>
              <w:t>2.00</w:t>
            </w:r>
          </w:p>
        </w:tc>
        <w:tc>
          <w:tcPr>
            <w:vAlign w:val="center"/>
          </w:tcPr>
          <w:p>
            <w:pPr/>
            <w:r>
              <w:rPr>
                <w:b/>
              </w:rPr>
              <w:t>满足</w:t>
            </w:r>
          </w:p>
        </w:tc>
      </w:tr>
      <w:tr>
        <w:tc>
          <w:tcPr>
            <w:vAlign w:val="center"/>
            <w:vMerge/>
          </w:tcPr>
          <w:p>
            <w:pPr/>
          </w:p>
        </w:tc>
        <w:tc>
          <w:tcPr>
            <w:vAlign w:val="center"/>
          </w:tcPr>
          <w:p>
            <w:pPr/>
            <w:r>
              <w:t>1037@3</w:t>
            </w:r>
          </w:p>
        </w:tc>
        <w:tc>
          <w:tcPr>
            <w:vAlign w:val="center"/>
          </w:tcPr>
          <w:p>
            <w:pPr/>
            <w:r>
              <w:t>起居室</w:t>
            </w:r>
          </w:p>
        </w:tc>
        <w:tc>
          <w:tcPr>
            <w:vAlign w:val="center"/>
          </w:tcPr>
          <w:p>
            <w:pPr/>
            <w:r>
              <w:t>IV</w:t>
            </w:r>
          </w:p>
        </w:tc>
        <w:tc>
          <w:tcPr>
            <w:vAlign w:val="center"/>
          </w:tcPr>
          <w:p>
            <w:pPr/>
            <w:r>
              <w:t>侧面</w:t>
            </w:r>
          </w:p>
        </w:tc>
        <w:tc>
          <w:tcPr>
            <w:vAlign w:val="center"/>
          </w:tcPr>
          <w:p>
            <w:pPr/>
            <w:r>
              <w:t>23.62</w:t>
            </w:r>
          </w:p>
        </w:tc>
        <w:tc>
          <w:tcPr>
            <w:vAlign w:val="center"/>
          </w:tcPr>
          <w:p>
            <w:pPr/>
            <w:r>
              <w:t>2.11</w:t>
            </w:r>
          </w:p>
        </w:tc>
        <w:tc>
          <w:tcPr>
            <w:vAlign w:val="center"/>
          </w:tcPr>
          <w:p>
            <w:pPr/>
            <w:r>
              <w:t>2.00</w:t>
            </w:r>
          </w:p>
        </w:tc>
        <w:tc>
          <w:tcPr>
            <w:vAlign w:val="center"/>
          </w:tcPr>
          <w:p>
            <w:pPr/>
            <w:r>
              <w:rPr>
                <w:b/>
              </w:rPr>
              <w:t>满足</w:t>
            </w:r>
          </w:p>
        </w:tc>
      </w:tr>
      <w:tr>
        <w:tc>
          <w:tcPr>
            <w:vAlign w:val="center"/>
            <w:vMerge/>
          </w:tcPr>
          <w:p>
            <w:pPr/>
          </w:p>
        </w:tc>
        <w:tc>
          <w:tcPr>
            <w:vAlign w:val="center"/>
          </w:tcPr>
          <w:p>
            <w:pPr/>
            <w:r>
              <w:t>1038@3</w:t>
            </w:r>
          </w:p>
        </w:tc>
        <w:tc>
          <w:tcPr>
            <w:vAlign w:val="center"/>
          </w:tcPr>
          <w:p>
            <w:pPr/>
            <w:r>
              <w:t>卧室</w:t>
            </w:r>
          </w:p>
        </w:tc>
        <w:tc>
          <w:tcPr>
            <w:vAlign w:val="center"/>
          </w:tcPr>
          <w:p>
            <w:pPr/>
            <w:r>
              <w:t>IV</w:t>
            </w:r>
          </w:p>
        </w:tc>
        <w:tc>
          <w:tcPr>
            <w:vAlign w:val="center"/>
          </w:tcPr>
          <w:p>
            <w:pPr/>
            <w:r>
              <w:t>侧面</w:t>
            </w:r>
          </w:p>
        </w:tc>
        <w:tc>
          <w:tcPr>
            <w:vAlign w:val="center"/>
          </w:tcPr>
          <w:p>
            <w:pPr/>
            <w:r>
              <w:t>15.65</w:t>
            </w:r>
          </w:p>
        </w:tc>
        <w:tc>
          <w:tcPr>
            <w:vAlign w:val="center"/>
          </w:tcPr>
          <w:p>
            <w:pPr/>
            <w:r>
              <w:t>2.00</w:t>
            </w:r>
          </w:p>
        </w:tc>
        <w:tc>
          <w:tcPr>
            <w:vAlign w:val="center"/>
          </w:tcPr>
          <w:p>
            <w:pPr/>
            <w:r>
              <w:t>2.00</w:t>
            </w:r>
          </w:p>
        </w:tc>
        <w:tc>
          <w:tcPr>
            <w:vAlign w:val="center"/>
          </w:tcPr>
          <w:p>
            <w:pPr/>
            <w:r>
              <w:rPr>
                <w:b/>
              </w:rPr>
              <w:t>满足</w:t>
            </w:r>
          </w:p>
        </w:tc>
      </w:tr>
      <w:tr>
        <w:tc>
          <w:tcPr>
            <w:vAlign w:val="center"/>
            <w:vMerge/>
          </w:tcPr>
          <w:p>
            <w:pPr/>
          </w:p>
        </w:tc>
        <w:tc>
          <w:tcPr>
            <w:vAlign w:val="center"/>
          </w:tcPr>
          <w:p>
            <w:pPr/>
            <w:r>
              <w:t>1039@3</w:t>
            </w:r>
          </w:p>
        </w:tc>
        <w:tc>
          <w:tcPr>
            <w:vAlign w:val="center"/>
          </w:tcPr>
          <w:p>
            <w:pPr/>
            <w:r>
              <w:t>卧室</w:t>
            </w:r>
          </w:p>
        </w:tc>
        <w:tc>
          <w:tcPr>
            <w:vAlign w:val="center"/>
          </w:tcPr>
          <w:p>
            <w:pPr/>
            <w:r>
              <w:t>IV</w:t>
            </w:r>
          </w:p>
        </w:tc>
        <w:tc>
          <w:tcPr>
            <w:vAlign w:val="center"/>
          </w:tcPr>
          <w:p>
            <w:pPr/>
            <w:r>
              <w:t>侧面</w:t>
            </w:r>
          </w:p>
        </w:tc>
        <w:tc>
          <w:tcPr>
            <w:vAlign w:val="center"/>
          </w:tcPr>
          <w:p>
            <w:pPr/>
            <w:r>
              <w:t>16.18</w:t>
            </w:r>
          </w:p>
        </w:tc>
        <w:tc>
          <w:tcPr>
            <w:vAlign w:val="center"/>
          </w:tcPr>
          <w:p>
            <w:pPr/>
            <w:r>
              <w:t>2.51</w:t>
            </w:r>
          </w:p>
        </w:tc>
        <w:tc>
          <w:tcPr>
            <w:vAlign w:val="center"/>
          </w:tcPr>
          <w:p>
            <w:pPr/>
            <w:r>
              <w:t>2.00</w:t>
            </w:r>
          </w:p>
        </w:tc>
        <w:tc>
          <w:tcPr>
            <w:vAlign w:val="center"/>
          </w:tcPr>
          <w:p>
            <w:pPr/>
            <w:r>
              <w:rPr>
                <w:b/>
              </w:rPr>
              <w:t>满足</w:t>
            </w:r>
          </w:p>
        </w:tc>
      </w:tr>
      <w:tr>
        <w:tc>
          <w:tcPr>
            <w:vAlign w:val="center"/>
            <w:vMerge/>
          </w:tcPr>
          <w:p>
            <w:pPr/>
          </w:p>
        </w:tc>
        <w:tc>
          <w:tcPr>
            <w:vAlign w:val="center"/>
          </w:tcPr>
          <w:p>
            <w:pPr/>
            <w:r>
              <w:t>1046@3</w:t>
            </w:r>
          </w:p>
        </w:tc>
        <w:tc>
          <w:tcPr>
            <w:vAlign w:val="center"/>
          </w:tcPr>
          <w:p>
            <w:pPr/>
            <w:r>
              <w:t>卧室</w:t>
            </w:r>
          </w:p>
        </w:tc>
        <w:tc>
          <w:tcPr>
            <w:vAlign w:val="center"/>
          </w:tcPr>
          <w:p>
            <w:pPr/>
            <w:r>
              <w:t>IV</w:t>
            </w:r>
          </w:p>
        </w:tc>
        <w:tc>
          <w:tcPr>
            <w:vAlign w:val="center"/>
          </w:tcPr>
          <w:p>
            <w:pPr/>
            <w:r>
              <w:t>侧面</w:t>
            </w:r>
          </w:p>
        </w:tc>
        <w:tc>
          <w:tcPr>
            <w:vAlign w:val="center"/>
          </w:tcPr>
          <w:p>
            <w:pPr/>
            <w:r>
              <w:t>20.01</w:t>
            </w:r>
          </w:p>
        </w:tc>
        <w:tc>
          <w:tcPr>
            <w:vAlign w:val="center"/>
          </w:tcPr>
          <w:p>
            <w:pPr/>
            <w:r>
              <w:t>2.37</w:t>
            </w:r>
          </w:p>
        </w:tc>
        <w:tc>
          <w:tcPr>
            <w:vAlign w:val="center"/>
          </w:tcPr>
          <w:p>
            <w:pPr/>
            <w:r>
              <w:t>2.00</w:t>
            </w:r>
          </w:p>
        </w:tc>
        <w:tc>
          <w:tcPr>
            <w:vAlign w:val="center"/>
          </w:tcPr>
          <w:p>
            <w:pPr/>
            <w:r>
              <w:rPr>
                <w:b/>
              </w:rPr>
              <w:t>满足</w:t>
            </w:r>
          </w:p>
        </w:tc>
      </w:tr>
      <w:tr>
        <w:tc>
          <w:tcPr>
            <w:vAlign w:val="center"/>
            <w:vMerge/>
          </w:tcPr>
          <w:p>
            <w:pPr/>
          </w:p>
        </w:tc>
        <w:tc>
          <w:tcPr>
            <w:vAlign w:val="center"/>
          </w:tcPr>
          <w:p>
            <w:pPr/>
            <w:r>
              <w:t>1053@3</w:t>
            </w:r>
          </w:p>
        </w:tc>
        <w:tc>
          <w:tcPr>
            <w:vAlign w:val="center"/>
          </w:tcPr>
          <w:p>
            <w:pPr/>
            <w:r>
              <w:t>卧室</w:t>
            </w:r>
          </w:p>
        </w:tc>
        <w:tc>
          <w:tcPr>
            <w:vAlign w:val="center"/>
          </w:tcPr>
          <w:p>
            <w:pPr/>
            <w:r>
              <w:t>IV</w:t>
            </w:r>
          </w:p>
        </w:tc>
        <w:tc>
          <w:tcPr>
            <w:vAlign w:val="center"/>
          </w:tcPr>
          <w:p>
            <w:pPr/>
            <w:r>
              <w:t>侧面</w:t>
            </w:r>
          </w:p>
        </w:tc>
        <w:tc>
          <w:tcPr>
            <w:vAlign w:val="center"/>
          </w:tcPr>
          <w:p>
            <w:pPr/>
            <w:r>
              <w:t>13.85</w:t>
            </w:r>
          </w:p>
        </w:tc>
        <w:tc>
          <w:tcPr>
            <w:vAlign w:val="center"/>
          </w:tcPr>
          <w:p>
            <w:pPr/>
            <w:r>
              <w:t>2.23</w:t>
            </w:r>
          </w:p>
        </w:tc>
        <w:tc>
          <w:tcPr>
            <w:vAlign w:val="center"/>
          </w:tcPr>
          <w:p>
            <w:pPr/>
            <w:r>
              <w:t>2.00</w:t>
            </w:r>
          </w:p>
        </w:tc>
        <w:tc>
          <w:tcPr>
            <w:vAlign w:val="center"/>
          </w:tcPr>
          <w:p>
            <w:pPr/>
            <w:r>
              <w:rPr>
                <w:b/>
              </w:rPr>
              <w:t>满足</w:t>
            </w:r>
          </w:p>
        </w:tc>
      </w:tr>
      <w:tr>
        <w:tc>
          <w:tcPr>
            <w:vAlign w:val="center"/>
            <w:vMerge/>
          </w:tcPr>
          <w:p>
            <w:pPr/>
          </w:p>
        </w:tc>
        <w:tc>
          <w:tcPr>
            <w:vAlign w:val="center"/>
          </w:tcPr>
          <w:p>
            <w:pPr/>
            <w:r>
              <w:t>1054@3</w:t>
            </w:r>
          </w:p>
        </w:tc>
        <w:tc>
          <w:tcPr>
            <w:vAlign w:val="center"/>
          </w:tcPr>
          <w:p>
            <w:pPr/>
            <w:r>
              <w:t>起居室</w:t>
            </w:r>
          </w:p>
        </w:tc>
        <w:tc>
          <w:tcPr>
            <w:vAlign w:val="center"/>
          </w:tcPr>
          <w:p>
            <w:pPr/>
            <w:r>
              <w:t>IV</w:t>
            </w:r>
          </w:p>
        </w:tc>
        <w:tc>
          <w:tcPr>
            <w:vAlign w:val="center"/>
          </w:tcPr>
          <w:p>
            <w:pPr/>
            <w:r>
              <w:t>侧面</w:t>
            </w:r>
          </w:p>
        </w:tc>
        <w:tc>
          <w:tcPr>
            <w:vAlign w:val="center"/>
          </w:tcPr>
          <w:p>
            <w:pPr/>
            <w:r>
              <w:t>14.58</w:t>
            </w:r>
          </w:p>
        </w:tc>
        <w:tc>
          <w:tcPr>
            <w:vAlign w:val="center"/>
          </w:tcPr>
          <w:p>
            <w:pPr/>
            <w:r>
              <w:t>2.53</w:t>
            </w:r>
          </w:p>
        </w:tc>
        <w:tc>
          <w:tcPr>
            <w:vAlign w:val="center"/>
          </w:tcPr>
          <w:p>
            <w:pPr/>
            <w:r>
              <w:t>2.00</w:t>
            </w:r>
          </w:p>
        </w:tc>
        <w:tc>
          <w:tcPr>
            <w:vAlign w:val="center"/>
          </w:tcPr>
          <w:p>
            <w:pPr/>
            <w:r>
              <w:rPr>
                <w:b/>
              </w:rPr>
              <w:t>满足</w:t>
            </w:r>
          </w:p>
        </w:tc>
      </w:tr>
      <w:tr>
        <w:tc>
          <w:tcPr>
            <w:vAlign w:val="center"/>
            <w:vMerge/>
          </w:tcPr>
          <w:p>
            <w:pPr/>
          </w:p>
        </w:tc>
        <w:tc>
          <w:tcPr>
            <w:vAlign w:val="center"/>
          </w:tcPr>
          <w:p>
            <w:pPr/>
            <w:r>
              <w:t>1058@3</w:t>
            </w:r>
          </w:p>
        </w:tc>
        <w:tc>
          <w:tcPr>
            <w:vAlign w:val="center"/>
          </w:tcPr>
          <w:p>
            <w:pPr/>
            <w:r>
              <w:t>起居室</w:t>
            </w:r>
          </w:p>
        </w:tc>
        <w:tc>
          <w:tcPr>
            <w:vAlign w:val="center"/>
          </w:tcPr>
          <w:p>
            <w:pPr/>
            <w:r>
              <w:t>IV</w:t>
            </w:r>
          </w:p>
        </w:tc>
        <w:tc>
          <w:tcPr>
            <w:vAlign w:val="center"/>
          </w:tcPr>
          <w:p>
            <w:pPr/>
            <w:r>
              <w:t>侧面</w:t>
            </w:r>
          </w:p>
        </w:tc>
        <w:tc>
          <w:tcPr>
            <w:vAlign w:val="center"/>
          </w:tcPr>
          <w:p>
            <w:pPr/>
            <w:r>
              <w:t>15.77</w:t>
            </w:r>
          </w:p>
        </w:tc>
        <w:tc>
          <w:tcPr>
            <w:vAlign w:val="center"/>
          </w:tcPr>
          <w:p>
            <w:pPr/>
            <w:r>
              <w:t>3.06</w:t>
            </w:r>
          </w:p>
        </w:tc>
        <w:tc>
          <w:tcPr>
            <w:vAlign w:val="center"/>
          </w:tcPr>
          <w:p>
            <w:pPr/>
            <w:r>
              <w:t>2.00</w:t>
            </w:r>
          </w:p>
        </w:tc>
        <w:tc>
          <w:tcPr>
            <w:vAlign w:val="center"/>
          </w:tcPr>
          <w:p>
            <w:pPr/>
            <w:r>
              <w:rPr>
                <w:b/>
              </w:rPr>
              <w:t>满足</w:t>
            </w:r>
          </w:p>
        </w:tc>
      </w:tr>
      <w:tr>
        <w:tc>
          <w:tcPr>
            <w:vAlign w:val="center"/>
            <w:vMerge/>
          </w:tcPr>
          <w:p>
            <w:pPr/>
          </w:p>
        </w:tc>
        <w:tc>
          <w:tcPr>
            <w:vAlign w:val="center"/>
          </w:tcPr>
          <w:p>
            <w:pPr/>
            <w:r>
              <w:t>1060@3</w:t>
            </w:r>
          </w:p>
        </w:tc>
        <w:tc>
          <w:tcPr>
            <w:vAlign w:val="center"/>
          </w:tcPr>
          <w:p>
            <w:pPr/>
            <w:r>
              <w:t>卧室</w:t>
            </w:r>
          </w:p>
        </w:tc>
        <w:tc>
          <w:tcPr>
            <w:vAlign w:val="center"/>
          </w:tcPr>
          <w:p>
            <w:pPr/>
            <w:r>
              <w:t>IV</w:t>
            </w:r>
          </w:p>
        </w:tc>
        <w:tc>
          <w:tcPr>
            <w:vAlign w:val="center"/>
          </w:tcPr>
          <w:p>
            <w:pPr/>
            <w:r>
              <w:t>侧面</w:t>
            </w:r>
          </w:p>
        </w:tc>
        <w:tc>
          <w:tcPr>
            <w:vAlign w:val="center"/>
          </w:tcPr>
          <w:p>
            <w:pPr/>
            <w:r>
              <w:t>15.49</w:t>
            </w:r>
          </w:p>
        </w:tc>
        <w:tc>
          <w:tcPr>
            <w:vAlign w:val="center"/>
          </w:tcPr>
          <w:p>
            <w:pPr/>
            <w:r>
              <w:t>4.03</w:t>
            </w:r>
          </w:p>
        </w:tc>
        <w:tc>
          <w:tcPr>
            <w:vAlign w:val="center"/>
          </w:tcPr>
          <w:p>
            <w:pPr/>
            <w:r>
              <w:t>2.00</w:t>
            </w:r>
          </w:p>
        </w:tc>
        <w:tc>
          <w:tcPr>
            <w:vAlign w:val="center"/>
          </w:tcPr>
          <w:p>
            <w:pPr/>
            <w:r>
              <w:rPr>
                <w:b/>
              </w:rPr>
              <w:t>满足</w:t>
            </w:r>
          </w:p>
        </w:tc>
      </w:tr>
      <w:tr>
        <w:tc>
          <w:tcPr>
            <w:vAlign w:val="center"/>
            <w:vMerge/>
          </w:tcPr>
          <w:p>
            <w:pPr/>
          </w:p>
        </w:tc>
        <w:tc>
          <w:tcPr>
            <w:vAlign w:val="center"/>
          </w:tcPr>
          <w:p>
            <w:pPr/>
            <w:r>
              <w:t>1065@3</w:t>
            </w:r>
          </w:p>
        </w:tc>
        <w:tc>
          <w:tcPr>
            <w:vAlign w:val="center"/>
          </w:tcPr>
          <w:p>
            <w:pPr/>
            <w:r>
              <w:t>卧室</w:t>
            </w:r>
          </w:p>
        </w:tc>
        <w:tc>
          <w:tcPr>
            <w:vAlign w:val="center"/>
          </w:tcPr>
          <w:p>
            <w:pPr/>
            <w:r>
              <w:t>IV</w:t>
            </w:r>
          </w:p>
        </w:tc>
        <w:tc>
          <w:tcPr>
            <w:vAlign w:val="center"/>
          </w:tcPr>
          <w:p>
            <w:pPr/>
            <w:r>
              <w:t>侧面</w:t>
            </w:r>
          </w:p>
        </w:tc>
        <w:tc>
          <w:tcPr>
            <w:vAlign w:val="center"/>
          </w:tcPr>
          <w:p>
            <w:pPr/>
            <w:r>
              <w:t>10.19</w:t>
            </w:r>
          </w:p>
        </w:tc>
        <w:tc>
          <w:tcPr>
            <w:vAlign w:val="center"/>
          </w:tcPr>
          <w:p>
            <w:pPr/>
            <w:r>
              <w:t>2.76</w:t>
            </w:r>
          </w:p>
        </w:tc>
        <w:tc>
          <w:tcPr>
            <w:vAlign w:val="center"/>
          </w:tcPr>
          <w:p>
            <w:pPr/>
            <w:r>
              <w:t>2.00</w:t>
            </w:r>
          </w:p>
        </w:tc>
        <w:tc>
          <w:tcPr>
            <w:vAlign w:val="center"/>
          </w:tcPr>
          <w:p>
            <w:pPr/>
            <w:r>
              <w:rPr>
                <w:b/>
              </w:rPr>
              <w:t>满足</w:t>
            </w:r>
          </w:p>
        </w:tc>
      </w:tr>
      <w:tr>
        <w:tc>
          <w:tcPr>
            <w:vAlign w:val="center"/>
            <w:vMerge/>
          </w:tcPr>
          <w:p>
            <w:pPr/>
          </w:p>
        </w:tc>
        <w:tc>
          <w:tcPr>
            <w:vAlign w:val="center"/>
          </w:tcPr>
          <w:p>
            <w:pPr/>
            <w:r>
              <w:t>1067@3</w:t>
            </w:r>
          </w:p>
        </w:tc>
        <w:tc>
          <w:tcPr>
            <w:vAlign w:val="center"/>
          </w:tcPr>
          <w:p>
            <w:pPr/>
            <w:r>
              <w:t>卧室</w:t>
            </w:r>
          </w:p>
        </w:tc>
        <w:tc>
          <w:tcPr>
            <w:vAlign w:val="center"/>
          </w:tcPr>
          <w:p>
            <w:pPr/>
            <w:r>
              <w:t>IV</w:t>
            </w:r>
          </w:p>
        </w:tc>
        <w:tc>
          <w:tcPr>
            <w:vAlign w:val="center"/>
          </w:tcPr>
          <w:p>
            <w:pPr/>
            <w:r>
              <w:t>侧面</w:t>
            </w:r>
          </w:p>
        </w:tc>
        <w:tc>
          <w:tcPr>
            <w:vAlign w:val="center"/>
          </w:tcPr>
          <w:p>
            <w:pPr/>
            <w:r>
              <w:t>15.65</w:t>
            </w:r>
          </w:p>
        </w:tc>
        <w:tc>
          <w:tcPr>
            <w:vAlign w:val="center"/>
          </w:tcPr>
          <w:p>
            <w:pPr/>
            <w:r>
              <w:t>2.61</w:t>
            </w:r>
          </w:p>
        </w:tc>
        <w:tc>
          <w:tcPr>
            <w:vAlign w:val="center"/>
          </w:tcPr>
          <w:p>
            <w:pPr/>
            <w:r>
              <w:t>2.00</w:t>
            </w:r>
          </w:p>
        </w:tc>
        <w:tc>
          <w:tcPr>
            <w:vAlign w:val="center"/>
          </w:tcPr>
          <w:p>
            <w:pPr/>
            <w:r>
              <w:rPr>
                <w:b/>
              </w:rPr>
              <w:t>满足</w:t>
            </w:r>
          </w:p>
        </w:tc>
      </w:tr>
      <w:tr>
        <w:tc>
          <w:tcPr>
            <w:vAlign w:val="center"/>
            <w:vMerge/>
          </w:tcPr>
          <w:p>
            <w:pPr/>
          </w:p>
        </w:tc>
        <w:tc>
          <w:tcPr>
            <w:vAlign w:val="center"/>
          </w:tcPr>
          <w:p>
            <w:pPr/>
            <w:r>
              <w:t>1071@3</w:t>
            </w:r>
          </w:p>
        </w:tc>
        <w:tc>
          <w:tcPr>
            <w:vAlign w:val="center"/>
          </w:tcPr>
          <w:p>
            <w:pPr/>
            <w:r>
              <w:t>起居室</w:t>
            </w:r>
          </w:p>
        </w:tc>
        <w:tc>
          <w:tcPr>
            <w:vAlign w:val="center"/>
          </w:tcPr>
          <w:p>
            <w:pPr/>
            <w:r>
              <w:t>IV</w:t>
            </w:r>
          </w:p>
        </w:tc>
        <w:tc>
          <w:tcPr>
            <w:vAlign w:val="center"/>
          </w:tcPr>
          <w:p>
            <w:pPr/>
            <w:r>
              <w:t>侧面</w:t>
            </w:r>
          </w:p>
        </w:tc>
        <w:tc>
          <w:tcPr>
            <w:vAlign w:val="center"/>
          </w:tcPr>
          <w:p>
            <w:pPr/>
            <w:r>
              <w:t>23.62</w:t>
            </w:r>
          </w:p>
        </w:tc>
        <w:tc>
          <w:tcPr>
            <w:vAlign w:val="center"/>
          </w:tcPr>
          <w:p>
            <w:pPr/>
            <w:r>
              <w:t>2.16</w:t>
            </w:r>
          </w:p>
        </w:tc>
        <w:tc>
          <w:tcPr>
            <w:vAlign w:val="center"/>
          </w:tcPr>
          <w:p>
            <w:pPr/>
            <w:r>
              <w:t>2.00</w:t>
            </w:r>
          </w:p>
        </w:tc>
        <w:tc>
          <w:tcPr>
            <w:vAlign w:val="center"/>
          </w:tcPr>
          <w:p>
            <w:pPr/>
            <w:r>
              <w:rPr>
                <w:b/>
              </w:rPr>
              <w:t>满足</w:t>
            </w:r>
          </w:p>
        </w:tc>
      </w:tr>
      <w:tr>
        <w:tc>
          <w:tcPr>
            <w:vAlign w:val="center"/>
            <w:vMerge/>
          </w:tcPr>
          <w:p>
            <w:pPr/>
          </w:p>
        </w:tc>
        <w:tc>
          <w:tcPr>
            <w:vAlign w:val="center"/>
          </w:tcPr>
          <w:p>
            <w:pPr/>
            <w:r>
              <w:t>1074@3</w:t>
            </w:r>
          </w:p>
        </w:tc>
        <w:tc>
          <w:tcPr>
            <w:vAlign w:val="center"/>
          </w:tcPr>
          <w:p>
            <w:pPr/>
            <w:r>
              <w:t>起居室</w:t>
            </w:r>
          </w:p>
        </w:tc>
        <w:tc>
          <w:tcPr>
            <w:vAlign w:val="center"/>
          </w:tcPr>
          <w:p>
            <w:pPr/>
            <w:r>
              <w:t>IV</w:t>
            </w:r>
          </w:p>
        </w:tc>
        <w:tc>
          <w:tcPr>
            <w:vAlign w:val="center"/>
          </w:tcPr>
          <w:p>
            <w:pPr/>
            <w:r>
              <w:t>侧面</w:t>
            </w:r>
          </w:p>
        </w:tc>
        <w:tc>
          <w:tcPr>
            <w:vAlign w:val="center"/>
          </w:tcPr>
          <w:p>
            <w:pPr/>
            <w:r>
              <w:t>23.63</w:t>
            </w:r>
          </w:p>
        </w:tc>
        <w:tc>
          <w:tcPr>
            <w:vAlign w:val="center"/>
          </w:tcPr>
          <w:p>
            <w:pPr/>
            <w:r>
              <w:t>2.16</w:t>
            </w:r>
          </w:p>
        </w:tc>
        <w:tc>
          <w:tcPr>
            <w:vAlign w:val="center"/>
          </w:tcPr>
          <w:p>
            <w:pPr/>
            <w:r>
              <w:t>2.00</w:t>
            </w:r>
          </w:p>
        </w:tc>
        <w:tc>
          <w:tcPr>
            <w:vAlign w:val="center"/>
          </w:tcPr>
          <w:p>
            <w:pPr/>
            <w:r>
              <w:rPr>
                <w:b/>
              </w:rPr>
              <w:t>满足</w:t>
            </w:r>
          </w:p>
        </w:tc>
      </w:tr>
      <w:tr>
        <w:tc>
          <w:tcPr>
            <w:vAlign w:val="center"/>
            <w:vMerge/>
          </w:tcPr>
          <w:p>
            <w:pPr/>
          </w:p>
        </w:tc>
        <w:tc>
          <w:tcPr>
            <w:vAlign w:val="center"/>
          </w:tcPr>
          <w:p>
            <w:pPr/>
            <w:r>
              <w:t>1080@3</w:t>
            </w:r>
          </w:p>
        </w:tc>
        <w:tc>
          <w:tcPr>
            <w:vAlign w:val="center"/>
          </w:tcPr>
          <w:p>
            <w:pPr/>
            <w:r>
              <w:t>卧室</w:t>
            </w:r>
          </w:p>
        </w:tc>
        <w:tc>
          <w:tcPr>
            <w:vAlign w:val="center"/>
          </w:tcPr>
          <w:p>
            <w:pPr/>
            <w:r>
              <w:t>IV</w:t>
            </w:r>
          </w:p>
        </w:tc>
        <w:tc>
          <w:tcPr>
            <w:vAlign w:val="center"/>
          </w:tcPr>
          <w:p>
            <w:pPr/>
            <w:r>
              <w:t>侧面</w:t>
            </w:r>
          </w:p>
        </w:tc>
        <w:tc>
          <w:tcPr>
            <w:vAlign w:val="center"/>
          </w:tcPr>
          <w:p>
            <w:pPr/>
            <w:r>
              <w:t>10.03</w:t>
            </w:r>
          </w:p>
        </w:tc>
        <w:tc>
          <w:tcPr>
            <w:vAlign w:val="center"/>
          </w:tcPr>
          <w:p>
            <w:pPr/>
            <w:r>
              <w:t>2.80</w:t>
            </w:r>
          </w:p>
        </w:tc>
        <w:tc>
          <w:tcPr>
            <w:vAlign w:val="center"/>
          </w:tcPr>
          <w:p>
            <w:pPr/>
            <w:r>
              <w:t>2.00</w:t>
            </w:r>
          </w:p>
        </w:tc>
        <w:tc>
          <w:tcPr>
            <w:vAlign w:val="center"/>
          </w:tcPr>
          <w:p>
            <w:pPr/>
            <w:r>
              <w:rPr>
                <w:b/>
              </w:rPr>
              <w:t>满足</w:t>
            </w:r>
          </w:p>
        </w:tc>
      </w:tr>
      <w:tr>
        <w:tc>
          <w:tcPr>
            <w:vAlign w:val="center"/>
            <w:vMerge/>
          </w:tcPr>
          <w:p>
            <w:pPr/>
          </w:p>
        </w:tc>
        <w:tc>
          <w:tcPr>
            <w:vAlign w:val="center"/>
          </w:tcPr>
          <w:p>
            <w:pPr/>
            <w:r>
              <w:t>1081@3</w:t>
            </w:r>
          </w:p>
        </w:tc>
        <w:tc>
          <w:tcPr>
            <w:vAlign w:val="center"/>
          </w:tcPr>
          <w:p>
            <w:pPr/>
            <w:r>
              <w:t>卧室</w:t>
            </w:r>
          </w:p>
        </w:tc>
        <w:tc>
          <w:tcPr>
            <w:vAlign w:val="center"/>
          </w:tcPr>
          <w:p>
            <w:pPr/>
            <w:r>
              <w:t>IV</w:t>
            </w:r>
          </w:p>
        </w:tc>
        <w:tc>
          <w:tcPr>
            <w:vAlign w:val="center"/>
          </w:tcPr>
          <w:p>
            <w:pPr/>
            <w:r>
              <w:t>侧面</w:t>
            </w:r>
          </w:p>
        </w:tc>
        <w:tc>
          <w:tcPr>
            <w:vAlign w:val="center"/>
          </w:tcPr>
          <w:p>
            <w:pPr/>
            <w:r>
              <w:t>15.41</w:t>
            </w:r>
          </w:p>
        </w:tc>
        <w:tc>
          <w:tcPr>
            <w:vAlign w:val="center"/>
          </w:tcPr>
          <w:p>
            <w:pPr/>
            <w:r>
              <w:t>2.81</w:t>
            </w:r>
          </w:p>
        </w:tc>
        <w:tc>
          <w:tcPr>
            <w:vAlign w:val="center"/>
          </w:tcPr>
          <w:p>
            <w:pPr/>
            <w:r>
              <w:t>2.00</w:t>
            </w:r>
          </w:p>
        </w:tc>
        <w:tc>
          <w:tcPr>
            <w:vAlign w:val="center"/>
          </w:tcPr>
          <w:p>
            <w:pPr/>
            <w:r>
              <w:rPr>
                <w:b/>
              </w:rPr>
              <w:t>满足</w:t>
            </w:r>
          </w:p>
        </w:tc>
      </w:tr>
      <w:tr>
        <w:tc>
          <w:tcPr>
            <w:vAlign w:val="center"/>
            <w:vMerge/>
          </w:tcPr>
          <w:p>
            <w:pPr/>
          </w:p>
        </w:tc>
        <w:tc>
          <w:tcPr>
            <w:vAlign w:val="center"/>
          </w:tcPr>
          <w:p>
            <w:pPr/>
            <w:r>
              <w:t>1082@3</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2.07</w:t>
            </w:r>
          </w:p>
        </w:tc>
        <w:tc>
          <w:tcPr>
            <w:vAlign w:val="center"/>
          </w:tcPr>
          <w:p>
            <w:pPr/>
            <w:r>
              <w:t>2.00</w:t>
            </w:r>
          </w:p>
        </w:tc>
        <w:tc>
          <w:tcPr>
            <w:vAlign w:val="center"/>
          </w:tcPr>
          <w:p>
            <w:pPr/>
            <w:r>
              <w:rPr>
                <w:b/>
              </w:rPr>
              <w:t>满足</w:t>
            </w:r>
          </w:p>
        </w:tc>
      </w:tr>
      <w:tr>
        <w:tc>
          <w:tcPr>
            <w:vAlign w:val="center"/>
            <w:vMerge/>
          </w:tcPr>
          <w:p>
            <w:pPr/>
          </w:p>
        </w:tc>
        <w:tc>
          <w:tcPr>
            <w:vAlign w:val="center"/>
          </w:tcPr>
          <w:p>
            <w:pPr/>
            <w:r>
              <w:t>1083@3</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2.18</w:t>
            </w:r>
          </w:p>
        </w:tc>
        <w:tc>
          <w:tcPr>
            <w:vAlign w:val="center"/>
          </w:tcPr>
          <w:p>
            <w:pPr/>
            <w:r>
              <w:t>2.00</w:t>
            </w:r>
          </w:p>
        </w:tc>
        <w:tc>
          <w:tcPr>
            <w:vAlign w:val="center"/>
          </w:tcPr>
          <w:p>
            <w:pPr/>
            <w:r>
              <w:rPr>
                <w:b/>
              </w:rPr>
              <w:t>满足</w:t>
            </w:r>
          </w:p>
        </w:tc>
      </w:tr>
      <w:tr>
        <w:tc>
          <w:tcPr>
            <w:vAlign w:val="center"/>
            <w:vMerge/>
          </w:tcPr>
          <w:p>
            <w:pPr/>
          </w:p>
        </w:tc>
        <w:tc>
          <w:tcPr>
            <w:vAlign w:val="center"/>
          </w:tcPr>
          <w:p>
            <w:pPr/>
            <w:r>
              <w:t>1099@3</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2.02</w:t>
            </w:r>
          </w:p>
        </w:tc>
        <w:tc>
          <w:tcPr>
            <w:vAlign w:val="center"/>
          </w:tcPr>
          <w:p>
            <w:pPr/>
            <w:r>
              <w:t>2.00</w:t>
            </w:r>
          </w:p>
        </w:tc>
        <w:tc>
          <w:tcPr>
            <w:vAlign w:val="center"/>
          </w:tcPr>
          <w:p>
            <w:pPr/>
            <w:r>
              <w:rPr>
                <w:b/>
              </w:rPr>
              <w:t>满足</w:t>
            </w:r>
          </w:p>
        </w:tc>
      </w:tr>
      <w:tr>
        <w:tc>
          <w:tcPr>
            <w:vAlign w:val="center"/>
            <w:vMerge/>
          </w:tcPr>
          <w:p>
            <w:pPr/>
          </w:p>
        </w:tc>
        <w:tc>
          <w:tcPr>
            <w:vAlign w:val="center"/>
          </w:tcPr>
          <w:p>
            <w:pPr/>
            <w:r>
              <w:t>1100@3</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4.17</w:t>
            </w:r>
          </w:p>
        </w:tc>
        <w:tc>
          <w:tcPr>
            <w:vAlign w:val="center"/>
          </w:tcPr>
          <w:p>
            <w:pPr/>
            <w:r>
              <w:t>2.00</w:t>
            </w:r>
          </w:p>
        </w:tc>
        <w:tc>
          <w:tcPr>
            <w:vAlign w:val="center"/>
          </w:tcPr>
          <w:p>
            <w:pPr/>
            <w:r>
              <w:rPr>
                <w:b/>
              </w:rPr>
              <w:t>满足</w:t>
            </w:r>
          </w:p>
        </w:tc>
      </w:tr>
      <w:tr>
        <w:tc>
          <w:tcPr>
            <w:vAlign w:val="center"/>
            <w:vMerge/>
          </w:tcPr>
          <w:p>
            <w:pPr/>
          </w:p>
        </w:tc>
        <w:tc>
          <w:tcPr>
            <w:vAlign w:val="center"/>
          </w:tcPr>
          <w:p>
            <w:pPr/>
            <w:r>
              <w:t>1102@3</w:t>
            </w:r>
          </w:p>
        </w:tc>
        <w:tc>
          <w:tcPr>
            <w:vAlign w:val="center"/>
          </w:tcPr>
          <w:p>
            <w:pPr/>
            <w:r>
              <w:t>卧室</w:t>
            </w:r>
          </w:p>
        </w:tc>
        <w:tc>
          <w:tcPr>
            <w:vAlign w:val="center"/>
          </w:tcPr>
          <w:p>
            <w:pPr/>
            <w:r>
              <w:t>IV</w:t>
            </w:r>
          </w:p>
        </w:tc>
        <w:tc>
          <w:tcPr>
            <w:vAlign w:val="center"/>
          </w:tcPr>
          <w:p>
            <w:pPr/>
            <w:r>
              <w:t>侧面</w:t>
            </w:r>
          </w:p>
        </w:tc>
        <w:tc>
          <w:tcPr>
            <w:vAlign w:val="center"/>
          </w:tcPr>
          <w:p>
            <w:pPr/>
            <w:r>
              <w:t>20.01</w:t>
            </w:r>
          </w:p>
        </w:tc>
        <w:tc>
          <w:tcPr>
            <w:vAlign w:val="center"/>
          </w:tcPr>
          <w:p>
            <w:pPr/>
            <w:r>
              <w:t>2.45</w:t>
            </w:r>
          </w:p>
        </w:tc>
        <w:tc>
          <w:tcPr>
            <w:vAlign w:val="center"/>
          </w:tcPr>
          <w:p>
            <w:pPr/>
            <w:r>
              <w:t>2.00</w:t>
            </w:r>
          </w:p>
        </w:tc>
        <w:tc>
          <w:tcPr>
            <w:vAlign w:val="center"/>
          </w:tcPr>
          <w:p>
            <w:pPr/>
            <w:r>
              <w:rPr>
                <w:b/>
              </w:rPr>
              <w:t>满足</w:t>
            </w:r>
          </w:p>
        </w:tc>
      </w:tr>
      <w:tr>
        <w:tc>
          <w:tcPr>
            <w:vAlign w:val="center"/>
            <w:vMerge/>
          </w:tcPr>
          <w:p>
            <w:pPr/>
          </w:p>
        </w:tc>
        <w:tc>
          <w:tcPr>
            <w:vAlign w:val="center"/>
          </w:tcPr>
          <w:p>
            <w:pPr/>
            <w:r>
              <w:t>1103@3</w:t>
            </w:r>
          </w:p>
        </w:tc>
        <w:tc>
          <w:tcPr>
            <w:vAlign w:val="center"/>
          </w:tcPr>
          <w:p>
            <w:pPr/>
            <w:r>
              <w:t>起居室</w:t>
            </w:r>
          </w:p>
        </w:tc>
        <w:tc>
          <w:tcPr>
            <w:vAlign w:val="center"/>
          </w:tcPr>
          <w:p>
            <w:pPr/>
            <w:r>
              <w:t>IV</w:t>
            </w:r>
          </w:p>
        </w:tc>
        <w:tc>
          <w:tcPr>
            <w:vAlign w:val="center"/>
          </w:tcPr>
          <w:p>
            <w:pPr/>
            <w:r>
              <w:t>侧面</w:t>
            </w:r>
          </w:p>
        </w:tc>
        <w:tc>
          <w:tcPr>
            <w:vAlign w:val="center"/>
          </w:tcPr>
          <w:p>
            <w:pPr/>
            <w:r>
              <w:t>15.77</w:t>
            </w:r>
          </w:p>
        </w:tc>
        <w:tc>
          <w:tcPr>
            <w:vAlign w:val="center"/>
          </w:tcPr>
          <w:p>
            <w:pPr/>
            <w:r>
              <w:t>3.80</w:t>
            </w:r>
          </w:p>
        </w:tc>
        <w:tc>
          <w:tcPr>
            <w:vAlign w:val="center"/>
          </w:tcPr>
          <w:p>
            <w:pPr/>
            <w:r>
              <w:t>2.00</w:t>
            </w:r>
          </w:p>
        </w:tc>
        <w:tc>
          <w:tcPr>
            <w:vAlign w:val="center"/>
          </w:tcPr>
          <w:p>
            <w:pPr/>
            <w:r>
              <w:rPr>
                <w:b/>
              </w:rP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4" w:name="_Toc513555457"/>
      <w:r>
        <w:rPr>
          <w:rFonts w:hint="eastAsia"/>
        </w:rPr>
        <w:t>采光</w:t>
      </w:r>
      <w:r>
        <w:t>效果分析</w:t>
      </w:r>
      <w:r>
        <w:rPr>
          <w:rFonts w:hint="eastAsia"/>
        </w:rPr>
        <w:t>彩图</w:t>
      </w:r>
      <w:bookmarkEnd w:id="84"/>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5" w:name="彩图"/>
      <w:bookmarkEnd w:id="85"/>
    </w:p>
    <w:p w:rsidR="005B290E" w:rsidRPr="00465894" w:rsidRDefault="005B290E" w:rsidP="00853E14">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4676775"/>
            <wp:effectExtent l="0" t="0" r="0" b="0"/>
            <wp:docPr id="9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7dafcd0cf54ce8"/>
                    <a:stretch>
                      <a:fillRect/>
                    </a:stretch>
                  </pic:blipFill>
                  <pic:spPr>
                    <a:xfrm>
                      <a:off x="0" y="0"/>
                      <a:ext cx="5667375" cy="4676775"/>
                    </a:xfrm>
                    <a:prstGeom prst="rect">
                      <a:avLst/>
                    </a:prstGeom>
                  </pic:spPr>
                </pic:pic>
              </a:graphicData>
            </a:graphic>
          </wp:inline>
        </drawing>
      </w:r>
    </w:p>
    <w:p>
      <w:pPr>
        <w:rPr>
          <w:lang w:val="en-US"/>
        </w:rPr>
      </w:pPr>
      <w:r>
        <w:rPr>
          <w:lang w:val="en-US"/>
        </w:rPr>
        <w:t>1层</w:t>
      </w:r>
    </w:p>
    <w:p>
      <w:pPr>
        <w:rPr>
          <w:lang w:val="en-US"/>
        </w:rPr>
      </w:pPr>
    </w:p>
    <w:p w:rsidR="008F0010" w:rsidRDefault="00A96DD2" w:rsidP="005B290E">
      <w:pPr>
        <w:pStyle w:val="1"/>
        <w:ind w:left="432" w:hanging="432"/>
      </w:pPr>
      <w:bookmarkStart w:id="86" w:name="_Toc513555458"/>
      <w:r>
        <w:rPr>
          <w:rFonts w:hint="eastAsia"/>
        </w:rPr>
        <w:t>结论</w:t>
      </w:r>
      <w:bookmarkEnd w:id="86"/>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7"/>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93</w:t>
            </w:r>
          </w:p>
        </w:tc>
        <w:tc>
          <w:tcPr>
            <w:vAlign w:val="center"/>
          </w:tcPr>
          <w:p>
            <w:pPr/>
            <w:r>
              <w:t>93</w:t>
            </w:r>
          </w:p>
        </w:tc>
        <w:tc>
          <w:tcPr>
            <w:vAlign w:val="center"/>
          </w:tcPr>
          <w:p>
            <w:pPr/>
            <w:r>
              <w:t>100.00</w:t>
            </w:r>
          </w:p>
        </w:tc>
        <w:tc>
          <w:tcPr>
            <w:vAlign w:val="center"/>
          </w:tcPr>
          <w:p>
            <w:pPr/>
          </w:p>
        </w:tc>
        <w:tc>
          <w:tcPr>
            <w:vAlign w:val="center"/>
          </w:tcPr>
          <w:p>
            <w:pPr/>
          </w:p>
        </w:tc>
      </w:tr>
      <w:tr>
        <w:tc>
          <w:tcPr>
            <w:vAlign w:val="center"/>
          </w:tcPr>
          <w:p>
            <w:pPr/>
            <w:r>
              <w:t>采光面积(㎡)</w:t>
            </w:r>
          </w:p>
        </w:tc>
        <w:tc>
          <w:tcPr>
            <w:vAlign w:val="center"/>
          </w:tcPr>
          <w:p>
            <w:pPr/>
            <w:r>
              <w:t>1491.71</w:t>
            </w:r>
          </w:p>
        </w:tc>
        <w:tc>
          <w:tcPr>
            <w:vAlign w:val="center"/>
          </w:tcPr>
          <w:p>
            <w:pPr/>
            <w:r>
              <w:t>1491.71</w:t>
            </w:r>
          </w:p>
        </w:tc>
        <w:tc>
          <w:tcPr>
            <w:vAlign w:val="center"/>
          </w:tcPr>
          <w:p>
            <w:pPr/>
            <w:r>
              <w:t>100.00</w:t>
            </w:r>
          </w:p>
        </w:tc>
        <w:tc>
          <w:tcPr>
            <w:vAlign w:val="center"/>
          </w:tcPr>
          <w:p>
            <w:pPr>
              <w:jc w:val="center"/>
            </w:pPr>
            <w:r>
              <w:t>－－</w:t>
            </w:r>
          </w:p>
        </w:tc>
        <w:tc>
          <w:tcPr>
            <w:vAlign w:val="center"/>
          </w:tcPr>
          <w:p>
            <w:pPr>
              <w:jc w:val="center"/>
            </w:pPr>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8" w:name="总平面图"/>
      <w:bookmarkEnd w:id="88"/>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86" w:rsidRDefault="001E5786" w:rsidP="00203A7D">
      <w:r>
        <w:separator/>
      </w:r>
    </w:p>
  </w:endnote>
  <w:endnote w:type="continuationSeparator" w:id="0">
    <w:p w:rsidR="001E5786" w:rsidRDefault="001E578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Pr="00B4113F" w:rsidRDefault="001E5786" w:rsidP="00261993">
    <w:hyperlink r:id="rId1" w:history="1">
      <w:r w:rsidR="00EB3788" w:rsidRPr="00B4113F">
        <w:rPr>
          <w:rStyle w:val="a6"/>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86" w:rsidRDefault="001E5786" w:rsidP="00203A7D">
      <w:r>
        <w:separator/>
      </w:r>
    </w:p>
  </w:footnote>
  <w:footnote w:type="continuationSeparator" w:id="0">
    <w:p w:rsidR="001E5786" w:rsidRDefault="001E578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Char"/>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63583F"/>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49171106-7c54-44b4-ba2c-e1ac09dd612b.png" Id="R442382c4133a4cb4" /><Relationship Type="http://schemas.openxmlformats.org/officeDocument/2006/relationships/image" Target="/word/media/913023fe-f6be-48ae-a274-853336472257.png" Id="R4c7dafcd0cf54ce8"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98</TotalTime>
  <Pages>8</Pages>
  <Words>691</Words>
  <Characters>3941</Characters>
  <Application>Microsoft Office Word</Application>
  <DocSecurity>0</DocSecurity>
  <Lines>32</Lines>
  <Paragraphs>9</Paragraphs>
  <ScaleCrop>false</ScaleCrop>
  <Company>ths</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user</cp:lastModifiedBy>
  <cp:revision>49</cp:revision>
  <cp:lastPrinted>1899-12-31T16:00:00Z</cp:lastPrinted>
  <dcterms:created xsi:type="dcterms:W3CDTF">2016-12-12T02:36:00Z</dcterms:created>
  <dcterms:modified xsi:type="dcterms:W3CDTF">2020-08-28T03:18:00Z</dcterms:modified>
</cp:coreProperties>
</file>