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居住建筑－规定性指标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古港新埠-临海渔村宜居环境营造（建筑1）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广东</w:t>
            </w:r>
            <w:r>
              <w:t>-</w:t>
            </w:r>
            <w:r>
              <w:t>湛江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2021年11月29日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T17322050561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3" w:name="_GoBack"/>
    <w:bookmarkEnd w:id="13"/>
    <w:p w:rsidR="00076E9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9085552" w:history="1">
        <w:r w:rsidR="00076E96" w:rsidRPr="00DB3BE9">
          <w:rPr>
            <w:rStyle w:val="a7"/>
          </w:rPr>
          <w:t>1</w:t>
        </w:r>
        <w:r w:rsidR="00076E9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76E96" w:rsidRPr="00DB3BE9">
          <w:rPr>
            <w:rStyle w:val="a7"/>
          </w:rPr>
          <w:t>建筑概况</w:t>
        </w:r>
        <w:r w:rsidR="00076E96">
          <w:rPr>
            <w:webHidden/>
          </w:rPr>
          <w:tab/>
        </w:r>
        <w:r w:rsidR="00076E96">
          <w:rPr>
            <w:webHidden/>
          </w:rPr>
          <w:fldChar w:fldCharType="begin"/>
        </w:r>
        <w:r w:rsidR="00076E96">
          <w:rPr>
            <w:webHidden/>
          </w:rPr>
          <w:instrText xml:space="preserve"> PAGEREF _Toc89085552 \h </w:instrText>
        </w:r>
        <w:r w:rsidR="00076E96">
          <w:rPr>
            <w:webHidden/>
          </w:rPr>
        </w:r>
        <w:r w:rsidR="00076E96">
          <w:rPr>
            <w:webHidden/>
          </w:rPr>
          <w:fldChar w:fldCharType="separate"/>
        </w:r>
        <w:r w:rsidR="00076E96">
          <w:rPr>
            <w:webHidden/>
          </w:rPr>
          <w:t>3</w:t>
        </w:r>
        <w:r w:rsidR="00076E96">
          <w:rPr>
            <w:webHidden/>
          </w:rPr>
          <w:fldChar w:fldCharType="end"/>
        </w:r>
      </w:hyperlink>
    </w:p>
    <w:p w:rsidR="00076E96" w:rsidRDefault="00076E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085553" w:history="1">
        <w:r w:rsidRPr="00DB3BE9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3BE9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085554" w:history="1">
        <w:r w:rsidRPr="00DB3BE9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3BE9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085555" w:history="1">
        <w:r w:rsidRPr="00DB3BE9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3BE9">
          <w:rPr>
            <w:rStyle w:val="a7"/>
          </w:rPr>
          <w:t>窗墙面积比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085556" w:history="1">
        <w:r w:rsidRPr="00DB3BE9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3BE9">
          <w:rPr>
            <w:rStyle w:val="a7"/>
          </w:rPr>
          <w:t>窗墙面积比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085557" w:history="1">
        <w:r w:rsidRPr="00DB3BE9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3BE9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085558" w:history="1">
        <w:r w:rsidRPr="00DB3BE9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3BE9">
          <w:rPr>
            <w:rStyle w:val="a7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085559" w:history="1">
        <w:r w:rsidRPr="00DB3BE9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3BE9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085560" w:history="1">
        <w:r w:rsidRPr="00DB3BE9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3BE9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085561" w:history="1">
        <w:r w:rsidRPr="00DB3BE9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3BE9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085562" w:history="1">
        <w:r w:rsidRPr="00DB3BE9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3BE9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085563" w:history="1">
        <w:r w:rsidRPr="00DB3BE9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3BE9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085564" w:history="1">
        <w:r w:rsidRPr="00DB3BE9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3BE9">
          <w:rPr>
            <w:rStyle w:val="a7"/>
          </w:rPr>
          <w:t>挤塑聚苯板</w:t>
        </w:r>
        <w:r w:rsidRPr="00DB3BE9">
          <w:rPr>
            <w:rStyle w:val="a7"/>
          </w:rPr>
          <w:t>20+</w:t>
        </w:r>
        <w:r w:rsidRPr="00DB3BE9">
          <w:rPr>
            <w:rStyle w:val="a7"/>
          </w:rPr>
          <w:t>加气砼</w:t>
        </w:r>
        <w:r w:rsidRPr="00DB3BE9">
          <w:rPr>
            <w:rStyle w:val="a7"/>
          </w:rPr>
          <w:t>80</w:t>
        </w:r>
        <w:r w:rsidRPr="00DB3BE9">
          <w:rPr>
            <w:rStyle w:val="a7"/>
          </w:rPr>
          <w:t>＋钢筋砼</w:t>
        </w:r>
        <w:r w:rsidRPr="00DB3BE9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085565" w:history="1">
        <w:r w:rsidRPr="00DB3BE9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3BE9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085566" w:history="1">
        <w:r w:rsidRPr="00DB3BE9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3BE9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9085567" w:history="1">
        <w:r w:rsidRPr="00DB3BE9">
          <w:rPr>
            <w:rStyle w:val="a7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3BE9">
          <w:rPr>
            <w:rStyle w:val="a7"/>
          </w:rPr>
          <w:t>外</w:t>
        </w:r>
        <w:r w:rsidRPr="00DB3BE9">
          <w:rPr>
            <w:rStyle w:val="a7"/>
          </w:rPr>
          <w:t>-</w:t>
        </w:r>
        <w:r w:rsidRPr="00DB3BE9">
          <w:rPr>
            <w:rStyle w:val="a7"/>
          </w:rPr>
          <w:t>挤塑聚苯板</w:t>
        </w:r>
        <w:r w:rsidRPr="00DB3BE9">
          <w:rPr>
            <w:rStyle w:val="a7"/>
          </w:rPr>
          <w:t>20+</w:t>
        </w:r>
        <w:r w:rsidRPr="00DB3BE9">
          <w:rPr>
            <w:rStyle w:val="a7"/>
          </w:rPr>
          <w:t>钢筋砼</w:t>
        </w:r>
        <w:r w:rsidRPr="00DB3BE9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085568" w:history="1">
        <w:r w:rsidRPr="00DB3BE9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3BE9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085569" w:history="1">
        <w:r w:rsidRPr="00DB3BE9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3BE9">
          <w:rPr>
            <w:rStyle w:val="a7"/>
          </w:rPr>
          <w:t>外凸超过</w:t>
        </w:r>
        <w:r w:rsidRPr="00DB3BE9">
          <w:rPr>
            <w:rStyle w:val="a7"/>
          </w:rPr>
          <w:t>500mm</w:t>
        </w:r>
        <w:r w:rsidRPr="00DB3BE9">
          <w:rPr>
            <w:rStyle w:val="a7"/>
          </w:rPr>
          <w:t>的凸窗板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085570" w:history="1">
        <w:r w:rsidRPr="00DB3BE9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3BE9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085571" w:history="1">
        <w:r w:rsidRPr="00DB3BE9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3BE9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085572" w:history="1">
        <w:r w:rsidRPr="00DB3BE9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3BE9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085573" w:history="1">
        <w:r w:rsidRPr="00DB3BE9">
          <w:rPr>
            <w:rStyle w:val="a7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3BE9">
          <w:rPr>
            <w:rStyle w:val="a7"/>
          </w:rPr>
          <w:t>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085574" w:history="1">
        <w:r w:rsidRPr="00DB3BE9">
          <w:rPr>
            <w:rStyle w:val="a7"/>
            <w:lang w:val="en-GB"/>
          </w:rPr>
          <w:t>11.4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B3BE9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085575" w:history="1">
        <w:r w:rsidRPr="00DB3BE9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3BE9">
          <w:rPr>
            <w:rStyle w:val="a7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085576" w:history="1">
        <w:r w:rsidRPr="00DB3BE9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3BE9">
          <w:rPr>
            <w:rStyle w:val="a7"/>
          </w:rPr>
          <w:t>主要房间通风开口面积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085577" w:history="1">
        <w:r w:rsidRPr="00DB3BE9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3BE9">
          <w:rPr>
            <w:rStyle w:val="a7"/>
          </w:rPr>
          <w:t>非主要房间通风开口面积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085578" w:history="1">
        <w:r w:rsidRPr="00DB3BE9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3BE9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76E96" w:rsidRDefault="00076E9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085579" w:history="1">
        <w:r w:rsidRPr="00DB3BE9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B3BE9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_Toc89085579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4" w:name="_Toc89085552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古港新埠</w:t>
            </w:r>
            <w:r>
              <w:t>-</w:t>
            </w:r>
            <w:r>
              <w:t>临海渔村宜居环境营造（建筑</w:t>
            </w:r>
            <w:r>
              <w:t>1</w:t>
            </w:r>
            <w:r>
              <w:t>）</w:t>
            </w:r>
            <w:bookmarkEnd w:id="1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广东</w:t>
            </w:r>
            <w:r>
              <w:t>-</w:t>
            </w:r>
            <w:r>
              <w:t>湛江</w:t>
            </w:r>
            <w:bookmarkEnd w:id="17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21.00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110.40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299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6.6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986.30</w:t>
            </w:r>
            <w:bookmarkEnd w:id="25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508.63</w:t>
            </w:r>
            <w:bookmarkEnd w:id="26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TitleFormat"/>
      <w:bookmarkStart w:id="32" w:name="_Toc89085553"/>
      <w:bookmarkEnd w:id="15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(JGJ75-2012)</w:t>
      </w:r>
    </w:p>
    <w:p w:rsidR="00B92932" w:rsidRDefault="00CD0E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</w:t>
      </w:r>
      <w:r>
        <w:rPr>
          <w:kern w:val="2"/>
          <w:szCs w:val="24"/>
          <w:lang w:val="en-US"/>
        </w:rPr>
        <w:t>&lt;</w:t>
      </w:r>
      <w:r>
        <w:rPr>
          <w:kern w:val="2"/>
          <w:szCs w:val="24"/>
          <w:lang w:val="en-US"/>
        </w:rPr>
        <w:t>夏热冬暖地区居住建筑节能设计标准</w:t>
      </w:r>
      <w:r>
        <w:rPr>
          <w:kern w:val="2"/>
          <w:szCs w:val="24"/>
          <w:lang w:val="en-US"/>
        </w:rPr>
        <w:t>&gt;</w:t>
      </w:r>
      <w:r>
        <w:rPr>
          <w:kern w:val="2"/>
          <w:szCs w:val="24"/>
          <w:lang w:val="en-US"/>
        </w:rPr>
        <w:t>广东省实施细则》</w:t>
      </w:r>
      <w:r>
        <w:rPr>
          <w:kern w:val="2"/>
          <w:szCs w:val="24"/>
          <w:lang w:val="en-US"/>
        </w:rPr>
        <w:t>(DBJ15-50-2006</w:t>
      </w:r>
    </w:p>
    <w:p w:rsidR="00B92932" w:rsidRDefault="00CD0E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B92932" w:rsidRDefault="00CD0E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B92932" w:rsidRDefault="00CD0E9D">
      <w:pPr>
        <w:pStyle w:val="1"/>
        <w:widowControl w:val="0"/>
        <w:jc w:val="both"/>
        <w:rPr>
          <w:kern w:val="2"/>
          <w:szCs w:val="24"/>
        </w:rPr>
      </w:pPr>
      <w:bookmarkStart w:id="34" w:name="_Toc89085554"/>
      <w:r>
        <w:rPr>
          <w:kern w:val="2"/>
          <w:szCs w:val="24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92932">
        <w:tc>
          <w:tcPr>
            <w:tcW w:w="2196" w:type="dxa"/>
            <w:vMerge w:val="restart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备注</w:t>
            </w:r>
          </w:p>
        </w:tc>
      </w:tr>
      <w:tr w:rsidR="00B92932">
        <w:tc>
          <w:tcPr>
            <w:tcW w:w="2196" w:type="dxa"/>
            <w:vMerge/>
            <w:shd w:val="clear" w:color="auto" w:fill="E6E6E6"/>
            <w:vAlign w:val="center"/>
          </w:tcPr>
          <w:p w:rsidR="00B92932" w:rsidRDefault="00B9293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B92932" w:rsidRDefault="00B92932">
            <w:pPr>
              <w:jc w:val="center"/>
            </w:pPr>
          </w:p>
        </w:tc>
      </w:tr>
      <w:tr w:rsidR="00B92932">
        <w:tc>
          <w:tcPr>
            <w:tcW w:w="2196" w:type="dxa"/>
            <w:shd w:val="clear" w:color="auto" w:fill="E6E6E6"/>
            <w:vAlign w:val="center"/>
          </w:tcPr>
          <w:p w:rsidR="00B92932" w:rsidRDefault="00CD0E9D">
            <w:r>
              <w:t>水泥砂浆</w:t>
            </w:r>
          </w:p>
        </w:tc>
        <w:tc>
          <w:tcPr>
            <w:tcW w:w="1018" w:type="dxa"/>
            <w:vAlign w:val="center"/>
          </w:tcPr>
          <w:p w:rsidR="00B92932" w:rsidRDefault="00CD0E9D">
            <w:r>
              <w:t>0.930</w:t>
            </w:r>
          </w:p>
        </w:tc>
        <w:tc>
          <w:tcPr>
            <w:tcW w:w="1030" w:type="dxa"/>
            <w:vAlign w:val="center"/>
          </w:tcPr>
          <w:p w:rsidR="00B92932" w:rsidRDefault="00CD0E9D">
            <w:r>
              <w:t>11.370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1800.0</w:t>
            </w:r>
          </w:p>
        </w:tc>
        <w:tc>
          <w:tcPr>
            <w:tcW w:w="1018" w:type="dxa"/>
            <w:vAlign w:val="center"/>
          </w:tcPr>
          <w:p w:rsidR="00B92932" w:rsidRDefault="00CD0E9D">
            <w:r>
              <w:t>1050.0</w:t>
            </w:r>
          </w:p>
        </w:tc>
        <w:tc>
          <w:tcPr>
            <w:tcW w:w="1188" w:type="dxa"/>
            <w:vAlign w:val="center"/>
          </w:tcPr>
          <w:p w:rsidR="00B92932" w:rsidRDefault="00CD0E9D">
            <w:r>
              <w:t>0.0210</w:t>
            </w:r>
          </w:p>
        </w:tc>
        <w:tc>
          <w:tcPr>
            <w:tcW w:w="1516" w:type="dxa"/>
            <w:vAlign w:val="center"/>
          </w:tcPr>
          <w:p w:rsidR="00B92932" w:rsidRDefault="00CD0E9D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B92932">
        <w:tc>
          <w:tcPr>
            <w:tcW w:w="2196" w:type="dxa"/>
            <w:shd w:val="clear" w:color="auto" w:fill="E6E6E6"/>
            <w:vAlign w:val="center"/>
          </w:tcPr>
          <w:p w:rsidR="00B92932" w:rsidRDefault="00CD0E9D">
            <w:r>
              <w:t>石灰砂浆</w:t>
            </w:r>
          </w:p>
        </w:tc>
        <w:tc>
          <w:tcPr>
            <w:tcW w:w="1018" w:type="dxa"/>
            <w:vAlign w:val="center"/>
          </w:tcPr>
          <w:p w:rsidR="00B92932" w:rsidRDefault="00CD0E9D">
            <w:r>
              <w:t>0.810</w:t>
            </w:r>
          </w:p>
        </w:tc>
        <w:tc>
          <w:tcPr>
            <w:tcW w:w="1030" w:type="dxa"/>
            <w:vAlign w:val="center"/>
          </w:tcPr>
          <w:p w:rsidR="00B92932" w:rsidRDefault="00CD0E9D">
            <w:r>
              <w:t>10.070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1600.0</w:t>
            </w:r>
          </w:p>
        </w:tc>
        <w:tc>
          <w:tcPr>
            <w:tcW w:w="1018" w:type="dxa"/>
            <w:vAlign w:val="center"/>
          </w:tcPr>
          <w:p w:rsidR="00B92932" w:rsidRDefault="00CD0E9D">
            <w:r>
              <w:t>1050.0</w:t>
            </w:r>
          </w:p>
        </w:tc>
        <w:tc>
          <w:tcPr>
            <w:tcW w:w="1188" w:type="dxa"/>
            <w:vAlign w:val="center"/>
          </w:tcPr>
          <w:p w:rsidR="00B92932" w:rsidRDefault="00CD0E9D">
            <w:r>
              <w:t>0.0443</w:t>
            </w:r>
          </w:p>
        </w:tc>
        <w:tc>
          <w:tcPr>
            <w:tcW w:w="1516" w:type="dxa"/>
            <w:vAlign w:val="center"/>
          </w:tcPr>
          <w:p w:rsidR="00B92932" w:rsidRDefault="00CD0E9D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B92932">
        <w:tc>
          <w:tcPr>
            <w:tcW w:w="2196" w:type="dxa"/>
            <w:shd w:val="clear" w:color="auto" w:fill="E6E6E6"/>
            <w:vAlign w:val="center"/>
          </w:tcPr>
          <w:p w:rsidR="00B92932" w:rsidRDefault="00CD0E9D">
            <w:r>
              <w:t>钢筋混凝土</w:t>
            </w:r>
          </w:p>
        </w:tc>
        <w:tc>
          <w:tcPr>
            <w:tcW w:w="1018" w:type="dxa"/>
            <w:vAlign w:val="center"/>
          </w:tcPr>
          <w:p w:rsidR="00B92932" w:rsidRDefault="00CD0E9D">
            <w:r>
              <w:t>1.740</w:t>
            </w:r>
          </w:p>
        </w:tc>
        <w:tc>
          <w:tcPr>
            <w:tcW w:w="1030" w:type="dxa"/>
            <w:vAlign w:val="center"/>
          </w:tcPr>
          <w:p w:rsidR="00B92932" w:rsidRDefault="00CD0E9D">
            <w:r>
              <w:t>17.200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2500.0</w:t>
            </w:r>
          </w:p>
        </w:tc>
        <w:tc>
          <w:tcPr>
            <w:tcW w:w="1018" w:type="dxa"/>
            <w:vAlign w:val="center"/>
          </w:tcPr>
          <w:p w:rsidR="00B92932" w:rsidRDefault="00CD0E9D">
            <w:r>
              <w:t>920.0</w:t>
            </w:r>
          </w:p>
        </w:tc>
        <w:tc>
          <w:tcPr>
            <w:tcW w:w="1188" w:type="dxa"/>
            <w:vAlign w:val="center"/>
          </w:tcPr>
          <w:p w:rsidR="00B92932" w:rsidRDefault="00CD0E9D">
            <w:r>
              <w:t>0.0158</w:t>
            </w:r>
          </w:p>
        </w:tc>
        <w:tc>
          <w:tcPr>
            <w:tcW w:w="1516" w:type="dxa"/>
            <w:vAlign w:val="center"/>
          </w:tcPr>
          <w:p w:rsidR="00B92932" w:rsidRDefault="00CD0E9D">
            <w:r>
              <w:rPr>
                <w:sz w:val="18"/>
                <w:szCs w:val="18"/>
              </w:rPr>
              <w:t>来源：《民用建筑热工设计规范</w:t>
            </w:r>
            <w:r>
              <w:rPr>
                <w:sz w:val="18"/>
                <w:szCs w:val="18"/>
              </w:rPr>
              <w:lastRenderedPageBreak/>
              <w:t>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B92932">
        <w:tc>
          <w:tcPr>
            <w:tcW w:w="2196" w:type="dxa"/>
            <w:shd w:val="clear" w:color="auto" w:fill="E6E6E6"/>
            <w:vAlign w:val="center"/>
          </w:tcPr>
          <w:p w:rsidR="00B92932" w:rsidRDefault="00CD0E9D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B92932" w:rsidRDefault="00CD0E9D">
            <w:r>
              <w:t>1.510</w:t>
            </w:r>
          </w:p>
        </w:tc>
        <w:tc>
          <w:tcPr>
            <w:tcW w:w="1030" w:type="dxa"/>
            <w:vAlign w:val="center"/>
          </w:tcPr>
          <w:p w:rsidR="00B92932" w:rsidRDefault="00CD0E9D">
            <w:r>
              <w:t>15.360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2300.0</w:t>
            </w:r>
          </w:p>
        </w:tc>
        <w:tc>
          <w:tcPr>
            <w:tcW w:w="1018" w:type="dxa"/>
            <w:vAlign w:val="center"/>
          </w:tcPr>
          <w:p w:rsidR="00B92932" w:rsidRDefault="00CD0E9D">
            <w:r>
              <w:t>920.0</w:t>
            </w:r>
          </w:p>
        </w:tc>
        <w:tc>
          <w:tcPr>
            <w:tcW w:w="1188" w:type="dxa"/>
            <w:vAlign w:val="center"/>
          </w:tcPr>
          <w:p w:rsidR="00B92932" w:rsidRDefault="00CD0E9D">
            <w:r>
              <w:t>0.0173</w:t>
            </w:r>
          </w:p>
        </w:tc>
        <w:tc>
          <w:tcPr>
            <w:tcW w:w="1516" w:type="dxa"/>
            <w:vAlign w:val="center"/>
          </w:tcPr>
          <w:p w:rsidR="00B92932" w:rsidRDefault="00CD0E9D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B92932">
        <w:tc>
          <w:tcPr>
            <w:tcW w:w="2196" w:type="dxa"/>
            <w:shd w:val="clear" w:color="auto" w:fill="E6E6E6"/>
            <w:vAlign w:val="center"/>
          </w:tcPr>
          <w:p w:rsidR="00B92932" w:rsidRDefault="00CD0E9D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B92932" w:rsidRDefault="00CD0E9D">
            <w:r>
              <w:t>0.030</w:t>
            </w:r>
          </w:p>
        </w:tc>
        <w:tc>
          <w:tcPr>
            <w:tcW w:w="1030" w:type="dxa"/>
            <w:vAlign w:val="center"/>
          </w:tcPr>
          <w:p w:rsidR="00B92932" w:rsidRDefault="00CD0E9D">
            <w:r>
              <w:t>0.320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28.5</w:t>
            </w:r>
          </w:p>
        </w:tc>
        <w:tc>
          <w:tcPr>
            <w:tcW w:w="1018" w:type="dxa"/>
            <w:vAlign w:val="center"/>
          </w:tcPr>
          <w:p w:rsidR="00B92932" w:rsidRDefault="00CD0E9D">
            <w:r>
              <w:t>1647.0</w:t>
            </w:r>
          </w:p>
        </w:tc>
        <w:tc>
          <w:tcPr>
            <w:tcW w:w="1188" w:type="dxa"/>
            <w:vAlign w:val="center"/>
          </w:tcPr>
          <w:p w:rsidR="00B92932" w:rsidRDefault="00CD0E9D">
            <w:r>
              <w:t>0.0162</w:t>
            </w:r>
          </w:p>
        </w:tc>
        <w:tc>
          <w:tcPr>
            <w:tcW w:w="1516" w:type="dxa"/>
            <w:vAlign w:val="center"/>
          </w:tcPr>
          <w:p w:rsidR="00B92932" w:rsidRDefault="00CD0E9D">
            <w:r>
              <w:rPr>
                <w:sz w:val="18"/>
                <w:szCs w:val="18"/>
              </w:rPr>
              <w:t>来源：上海市《住宅建筑围护结构节能应用技术规程</w:t>
            </w:r>
            <w:r>
              <w:rPr>
                <w:sz w:val="18"/>
                <w:szCs w:val="18"/>
              </w:rPr>
              <w:t>DG/TJ08-206-2002</w:t>
            </w:r>
            <w:r>
              <w:rPr>
                <w:sz w:val="18"/>
                <w:szCs w:val="18"/>
              </w:rPr>
              <w:t>》</w:t>
            </w:r>
          </w:p>
        </w:tc>
      </w:tr>
      <w:tr w:rsidR="00B92932">
        <w:tc>
          <w:tcPr>
            <w:tcW w:w="2196" w:type="dxa"/>
            <w:shd w:val="clear" w:color="auto" w:fill="E6E6E6"/>
            <w:vAlign w:val="center"/>
          </w:tcPr>
          <w:p w:rsidR="00B92932" w:rsidRDefault="00CD0E9D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B92932" w:rsidRDefault="00CD0E9D">
            <w:r>
              <w:t>0.220</w:t>
            </w:r>
          </w:p>
        </w:tc>
        <w:tc>
          <w:tcPr>
            <w:tcW w:w="1030" w:type="dxa"/>
            <w:vAlign w:val="center"/>
          </w:tcPr>
          <w:p w:rsidR="00B92932" w:rsidRDefault="00CD0E9D">
            <w:r>
              <w:t>3.590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700.0</w:t>
            </w:r>
          </w:p>
        </w:tc>
        <w:tc>
          <w:tcPr>
            <w:tcW w:w="1018" w:type="dxa"/>
            <w:vAlign w:val="center"/>
          </w:tcPr>
          <w:p w:rsidR="00B92932" w:rsidRDefault="00CD0E9D">
            <w:r>
              <w:t>1050.0</w:t>
            </w:r>
          </w:p>
        </w:tc>
        <w:tc>
          <w:tcPr>
            <w:tcW w:w="1188" w:type="dxa"/>
            <w:vAlign w:val="center"/>
          </w:tcPr>
          <w:p w:rsidR="00B92932" w:rsidRDefault="00CD0E9D">
            <w:r>
              <w:t>0.0998</w:t>
            </w:r>
          </w:p>
        </w:tc>
        <w:tc>
          <w:tcPr>
            <w:tcW w:w="1516" w:type="dxa"/>
            <w:vAlign w:val="center"/>
          </w:tcPr>
          <w:p w:rsidR="00B92932" w:rsidRDefault="00CD0E9D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B92932">
        <w:tc>
          <w:tcPr>
            <w:tcW w:w="2196" w:type="dxa"/>
            <w:shd w:val="clear" w:color="auto" w:fill="E6E6E6"/>
            <w:vAlign w:val="center"/>
          </w:tcPr>
          <w:p w:rsidR="00B92932" w:rsidRDefault="00CD0E9D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B92932" w:rsidRDefault="00CD0E9D">
            <w:r>
              <w:t>0.750</w:t>
            </w:r>
          </w:p>
        </w:tc>
        <w:tc>
          <w:tcPr>
            <w:tcW w:w="1030" w:type="dxa"/>
            <w:vAlign w:val="center"/>
          </w:tcPr>
          <w:p w:rsidR="00B92932" w:rsidRDefault="00CD0E9D">
            <w:r>
              <w:t>7.490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1450.0</w:t>
            </w:r>
          </w:p>
        </w:tc>
        <w:tc>
          <w:tcPr>
            <w:tcW w:w="1018" w:type="dxa"/>
            <w:vAlign w:val="center"/>
          </w:tcPr>
          <w:p w:rsidR="00B92932" w:rsidRDefault="00CD0E9D">
            <w:r>
              <w:t>709.4</w:t>
            </w:r>
          </w:p>
        </w:tc>
        <w:tc>
          <w:tcPr>
            <w:tcW w:w="1188" w:type="dxa"/>
            <w:vAlign w:val="center"/>
          </w:tcPr>
          <w:p w:rsidR="00B92932" w:rsidRDefault="00CD0E9D">
            <w:r>
              <w:t>0.0000</w:t>
            </w:r>
          </w:p>
        </w:tc>
        <w:tc>
          <w:tcPr>
            <w:tcW w:w="1516" w:type="dxa"/>
            <w:vAlign w:val="center"/>
          </w:tcPr>
          <w:p w:rsidR="00B92932" w:rsidRDefault="00CD0E9D">
            <w:r>
              <w:rPr>
                <w:sz w:val="18"/>
                <w:szCs w:val="18"/>
              </w:rPr>
              <w:t>来源：山东省《居住建筑节能设计标准（</w:t>
            </w:r>
            <w:r>
              <w:rPr>
                <w:sz w:val="18"/>
                <w:szCs w:val="18"/>
              </w:rPr>
              <w:t>DBJ14-022-2003</w:t>
            </w:r>
            <w:r>
              <w:rPr>
                <w:sz w:val="18"/>
                <w:szCs w:val="18"/>
              </w:rPr>
              <w:t>）》蒸汽渗透系数没有给出</w:t>
            </w:r>
          </w:p>
        </w:tc>
      </w:tr>
    </w:tbl>
    <w:p w:rsidR="00B92932" w:rsidRDefault="00CD0E9D">
      <w:pPr>
        <w:pStyle w:val="1"/>
        <w:widowControl w:val="0"/>
        <w:jc w:val="both"/>
        <w:rPr>
          <w:kern w:val="2"/>
          <w:szCs w:val="24"/>
        </w:rPr>
      </w:pPr>
      <w:bookmarkStart w:id="35" w:name="_Toc89085555"/>
      <w:r>
        <w:rPr>
          <w:kern w:val="2"/>
          <w:szCs w:val="24"/>
        </w:rPr>
        <w:t>窗墙面积比</w:t>
      </w:r>
      <w:bookmarkEnd w:id="35"/>
    </w:p>
    <w:p w:rsidR="00B92932" w:rsidRDefault="00CD0E9D">
      <w:pPr>
        <w:pStyle w:val="2"/>
        <w:widowControl w:val="0"/>
        <w:rPr>
          <w:kern w:val="2"/>
        </w:rPr>
      </w:pPr>
      <w:bookmarkStart w:id="36" w:name="_Toc89085556"/>
      <w:r>
        <w:rPr>
          <w:kern w:val="2"/>
        </w:rPr>
        <w:t>窗墙面积比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B92932">
        <w:tc>
          <w:tcPr>
            <w:tcW w:w="1409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结论</w:t>
            </w:r>
          </w:p>
        </w:tc>
      </w:tr>
      <w:tr w:rsidR="00B92932">
        <w:tc>
          <w:tcPr>
            <w:tcW w:w="1409" w:type="dxa"/>
            <w:shd w:val="clear" w:color="auto" w:fill="E6E6E6"/>
            <w:vAlign w:val="center"/>
          </w:tcPr>
          <w:p w:rsidR="00B92932" w:rsidRDefault="00CD0E9D">
            <w:r>
              <w:t>南向</w:t>
            </w:r>
          </w:p>
        </w:tc>
        <w:tc>
          <w:tcPr>
            <w:tcW w:w="1584" w:type="dxa"/>
            <w:vAlign w:val="center"/>
          </w:tcPr>
          <w:p w:rsidR="00B92932" w:rsidRDefault="00CD0E9D">
            <w:r>
              <w:t>19.44</w:t>
            </w:r>
          </w:p>
        </w:tc>
        <w:tc>
          <w:tcPr>
            <w:tcW w:w="1584" w:type="dxa"/>
            <w:vAlign w:val="center"/>
          </w:tcPr>
          <w:p w:rsidR="00B92932" w:rsidRDefault="00CD0E9D">
            <w:r>
              <w:t>106.92</w:t>
            </w:r>
          </w:p>
        </w:tc>
        <w:tc>
          <w:tcPr>
            <w:tcW w:w="1584" w:type="dxa"/>
            <w:vAlign w:val="center"/>
          </w:tcPr>
          <w:p w:rsidR="00B92932" w:rsidRDefault="00CD0E9D">
            <w:r>
              <w:t>0.18</w:t>
            </w:r>
          </w:p>
        </w:tc>
        <w:tc>
          <w:tcPr>
            <w:tcW w:w="1584" w:type="dxa"/>
            <w:vAlign w:val="center"/>
          </w:tcPr>
          <w:p w:rsidR="00B92932" w:rsidRDefault="00CD0E9D">
            <w:r>
              <w:t>0.40</w:t>
            </w:r>
          </w:p>
        </w:tc>
        <w:tc>
          <w:tcPr>
            <w:tcW w:w="1584" w:type="dxa"/>
            <w:vAlign w:val="center"/>
          </w:tcPr>
          <w:p w:rsidR="00B92932" w:rsidRDefault="00CD0E9D">
            <w:r>
              <w:t>满足</w:t>
            </w:r>
          </w:p>
        </w:tc>
      </w:tr>
      <w:tr w:rsidR="00B92932">
        <w:tc>
          <w:tcPr>
            <w:tcW w:w="1409" w:type="dxa"/>
            <w:shd w:val="clear" w:color="auto" w:fill="E6E6E6"/>
            <w:vAlign w:val="center"/>
          </w:tcPr>
          <w:p w:rsidR="00B92932" w:rsidRDefault="00CD0E9D">
            <w:r>
              <w:t>北向</w:t>
            </w:r>
          </w:p>
        </w:tc>
        <w:tc>
          <w:tcPr>
            <w:tcW w:w="1584" w:type="dxa"/>
            <w:vAlign w:val="center"/>
          </w:tcPr>
          <w:p w:rsidR="00B92932" w:rsidRDefault="00CD0E9D">
            <w:r>
              <w:t>21.60</w:t>
            </w:r>
          </w:p>
        </w:tc>
        <w:tc>
          <w:tcPr>
            <w:tcW w:w="1584" w:type="dxa"/>
            <w:vAlign w:val="center"/>
          </w:tcPr>
          <w:p w:rsidR="00B92932" w:rsidRDefault="00CD0E9D">
            <w:r>
              <w:t>106.92</w:t>
            </w:r>
          </w:p>
        </w:tc>
        <w:tc>
          <w:tcPr>
            <w:tcW w:w="1584" w:type="dxa"/>
            <w:vAlign w:val="center"/>
          </w:tcPr>
          <w:p w:rsidR="00B92932" w:rsidRDefault="00CD0E9D">
            <w:r>
              <w:t>0.20</w:t>
            </w:r>
          </w:p>
        </w:tc>
        <w:tc>
          <w:tcPr>
            <w:tcW w:w="1584" w:type="dxa"/>
            <w:vAlign w:val="center"/>
          </w:tcPr>
          <w:p w:rsidR="00B92932" w:rsidRDefault="00CD0E9D">
            <w:r>
              <w:t>0.40</w:t>
            </w:r>
          </w:p>
        </w:tc>
        <w:tc>
          <w:tcPr>
            <w:tcW w:w="1584" w:type="dxa"/>
            <w:vAlign w:val="center"/>
          </w:tcPr>
          <w:p w:rsidR="00B92932" w:rsidRDefault="00CD0E9D">
            <w:r>
              <w:t>满足</w:t>
            </w:r>
          </w:p>
        </w:tc>
      </w:tr>
      <w:tr w:rsidR="00B92932">
        <w:tc>
          <w:tcPr>
            <w:tcW w:w="1409" w:type="dxa"/>
            <w:shd w:val="clear" w:color="auto" w:fill="E6E6E6"/>
            <w:vAlign w:val="center"/>
          </w:tcPr>
          <w:p w:rsidR="00B92932" w:rsidRDefault="00CD0E9D">
            <w:r>
              <w:t>东向</w:t>
            </w:r>
          </w:p>
        </w:tc>
        <w:tc>
          <w:tcPr>
            <w:tcW w:w="1584" w:type="dxa"/>
            <w:vAlign w:val="center"/>
          </w:tcPr>
          <w:p w:rsidR="00B92932" w:rsidRDefault="00CD0E9D">
            <w:r>
              <w:t>12.96</w:t>
            </w:r>
          </w:p>
        </w:tc>
        <w:tc>
          <w:tcPr>
            <w:tcW w:w="1584" w:type="dxa"/>
            <w:vAlign w:val="center"/>
          </w:tcPr>
          <w:p w:rsidR="00B92932" w:rsidRDefault="00CD0E9D">
            <w:r>
              <w:t>58.41</w:t>
            </w:r>
          </w:p>
        </w:tc>
        <w:tc>
          <w:tcPr>
            <w:tcW w:w="1584" w:type="dxa"/>
            <w:vAlign w:val="center"/>
          </w:tcPr>
          <w:p w:rsidR="00B92932" w:rsidRDefault="00CD0E9D">
            <w:r>
              <w:t>0.22</w:t>
            </w:r>
          </w:p>
        </w:tc>
        <w:tc>
          <w:tcPr>
            <w:tcW w:w="1584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1584" w:type="dxa"/>
            <w:vAlign w:val="center"/>
          </w:tcPr>
          <w:p w:rsidR="00B92932" w:rsidRDefault="00CD0E9D">
            <w:r>
              <w:t>满足</w:t>
            </w:r>
          </w:p>
        </w:tc>
      </w:tr>
      <w:tr w:rsidR="00B92932">
        <w:tc>
          <w:tcPr>
            <w:tcW w:w="1409" w:type="dxa"/>
            <w:shd w:val="clear" w:color="auto" w:fill="E6E6E6"/>
            <w:vAlign w:val="center"/>
          </w:tcPr>
          <w:p w:rsidR="00B92932" w:rsidRDefault="00CD0E9D">
            <w:r>
              <w:t>西向</w:t>
            </w:r>
          </w:p>
        </w:tc>
        <w:tc>
          <w:tcPr>
            <w:tcW w:w="1584" w:type="dxa"/>
            <w:vAlign w:val="center"/>
          </w:tcPr>
          <w:p w:rsidR="00B92932" w:rsidRDefault="00CD0E9D">
            <w:r>
              <w:t>0.00</w:t>
            </w:r>
          </w:p>
        </w:tc>
        <w:tc>
          <w:tcPr>
            <w:tcW w:w="1584" w:type="dxa"/>
            <w:vAlign w:val="center"/>
          </w:tcPr>
          <w:p w:rsidR="00B92932" w:rsidRDefault="00CD0E9D">
            <w:r>
              <w:t>58.41</w:t>
            </w:r>
          </w:p>
        </w:tc>
        <w:tc>
          <w:tcPr>
            <w:tcW w:w="1584" w:type="dxa"/>
            <w:vAlign w:val="center"/>
          </w:tcPr>
          <w:p w:rsidR="00B92932" w:rsidRDefault="00CD0E9D">
            <w:r>
              <w:t>0.00</w:t>
            </w:r>
          </w:p>
        </w:tc>
        <w:tc>
          <w:tcPr>
            <w:tcW w:w="1584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1584" w:type="dxa"/>
            <w:vAlign w:val="center"/>
          </w:tcPr>
          <w:p w:rsidR="00B92932" w:rsidRDefault="00CD0E9D">
            <w:r>
              <w:t>满足</w:t>
            </w:r>
          </w:p>
        </w:tc>
      </w:tr>
      <w:tr w:rsidR="00B92932">
        <w:tc>
          <w:tcPr>
            <w:tcW w:w="2993" w:type="dxa"/>
            <w:gridSpan w:val="2"/>
            <w:shd w:val="clear" w:color="auto" w:fill="E6E6E6"/>
            <w:vAlign w:val="center"/>
          </w:tcPr>
          <w:p w:rsidR="00B92932" w:rsidRDefault="00CD0E9D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B92932" w:rsidRDefault="00CD0E9D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4.0.4</w:t>
            </w:r>
            <w:r>
              <w:t>条</w:t>
            </w:r>
          </w:p>
        </w:tc>
      </w:tr>
      <w:tr w:rsidR="00B92932">
        <w:tc>
          <w:tcPr>
            <w:tcW w:w="2993" w:type="dxa"/>
            <w:gridSpan w:val="2"/>
            <w:shd w:val="clear" w:color="auto" w:fill="E6E6E6"/>
            <w:vAlign w:val="center"/>
          </w:tcPr>
          <w:p w:rsidR="00B92932" w:rsidRDefault="00CD0E9D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B92932" w:rsidRDefault="00CD0E9D">
            <w:r>
              <w:t>各朝向窗墙比不超过限值</w:t>
            </w:r>
          </w:p>
        </w:tc>
      </w:tr>
      <w:tr w:rsidR="00B92932">
        <w:tc>
          <w:tcPr>
            <w:tcW w:w="2993" w:type="dxa"/>
            <w:gridSpan w:val="2"/>
            <w:shd w:val="clear" w:color="auto" w:fill="E6E6E6"/>
            <w:vAlign w:val="center"/>
          </w:tcPr>
          <w:p w:rsidR="00B92932" w:rsidRDefault="00CD0E9D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B92932" w:rsidRDefault="00CD0E9D">
            <w:r>
              <w:t>满足</w:t>
            </w:r>
          </w:p>
        </w:tc>
      </w:tr>
    </w:tbl>
    <w:p w:rsidR="00B92932" w:rsidRDefault="00CD0E9D">
      <w:pPr>
        <w:pStyle w:val="2"/>
        <w:widowControl w:val="0"/>
        <w:rPr>
          <w:kern w:val="2"/>
        </w:rPr>
      </w:pPr>
      <w:bookmarkStart w:id="37" w:name="_Toc89085557"/>
      <w:r>
        <w:rPr>
          <w:kern w:val="2"/>
        </w:rPr>
        <w:t>外窗表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B92932">
        <w:tc>
          <w:tcPr>
            <w:tcW w:w="1160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B92932">
        <w:tc>
          <w:tcPr>
            <w:tcW w:w="1160" w:type="dxa"/>
            <w:vAlign w:val="center"/>
          </w:tcPr>
          <w:p w:rsidR="00B92932" w:rsidRDefault="00CD0E9D">
            <w:r>
              <w:t>南向</w:t>
            </w:r>
            <w:r>
              <w:br/>
              <w:t>19.44</w:t>
            </w:r>
          </w:p>
        </w:tc>
        <w:tc>
          <w:tcPr>
            <w:tcW w:w="1562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1386" w:type="dxa"/>
            <w:vAlign w:val="center"/>
          </w:tcPr>
          <w:p w:rsidR="00B92932" w:rsidRDefault="00CD0E9D">
            <w:r>
              <w:t>1.80×1.80</w:t>
            </w:r>
          </w:p>
        </w:tc>
        <w:tc>
          <w:tcPr>
            <w:tcW w:w="1528" w:type="dxa"/>
            <w:vAlign w:val="center"/>
          </w:tcPr>
          <w:p w:rsidR="00B92932" w:rsidRDefault="00CD0E9D">
            <w:r>
              <w:t>1~2</w:t>
            </w:r>
          </w:p>
        </w:tc>
        <w:tc>
          <w:tcPr>
            <w:tcW w:w="1171" w:type="dxa"/>
            <w:vAlign w:val="center"/>
          </w:tcPr>
          <w:p w:rsidR="00B92932" w:rsidRDefault="00CD0E9D">
            <w:r>
              <w:t>6</w:t>
            </w:r>
          </w:p>
        </w:tc>
        <w:tc>
          <w:tcPr>
            <w:tcW w:w="1262" w:type="dxa"/>
            <w:vAlign w:val="center"/>
          </w:tcPr>
          <w:p w:rsidR="00B92932" w:rsidRDefault="00CD0E9D">
            <w:r>
              <w:t>3.24</w:t>
            </w:r>
          </w:p>
        </w:tc>
        <w:tc>
          <w:tcPr>
            <w:tcW w:w="1262" w:type="dxa"/>
            <w:vAlign w:val="center"/>
          </w:tcPr>
          <w:p w:rsidR="00B92932" w:rsidRDefault="00CD0E9D">
            <w:r>
              <w:t>19.44</w:t>
            </w:r>
          </w:p>
        </w:tc>
      </w:tr>
      <w:tr w:rsidR="00B92932">
        <w:tc>
          <w:tcPr>
            <w:tcW w:w="1160" w:type="dxa"/>
            <w:vMerge w:val="restart"/>
            <w:vAlign w:val="center"/>
          </w:tcPr>
          <w:p w:rsidR="00B92932" w:rsidRDefault="00CD0E9D">
            <w:r>
              <w:t>北向</w:t>
            </w:r>
            <w:r>
              <w:br/>
              <w:t>21.60</w:t>
            </w:r>
          </w:p>
        </w:tc>
        <w:tc>
          <w:tcPr>
            <w:tcW w:w="1562" w:type="dxa"/>
            <w:vAlign w:val="center"/>
          </w:tcPr>
          <w:p w:rsidR="00B92932" w:rsidRDefault="00CD0E9D">
            <w:r>
              <w:t>C0912</w:t>
            </w:r>
          </w:p>
        </w:tc>
        <w:tc>
          <w:tcPr>
            <w:tcW w:w="1386" w:type="dxa"/>
            <w:vAlign w:val="center"/>
          </w:tcPr>
          <w:p w:rsidR="00B92932" w:rsidRDefault="00CD0E9D">
            <w:r>
              <w:t>0.90×1.20</w:t>
            </w:r>
          </w:p>
        </w:tc>
        <w:tc>
          <w:tcPr>
            <w:tcW w:w="1528" w:type="dxa"/>
            <w:vAlign w:val="center"/>
          </w:tcPr>
          <w:p w:rsidR="00B92932" w:rsidRDefault="00CD0E9D">
            <w:r>
              <w:t>1</w:t>
            </w:r>
          </w:p>
        </w:tc>
        <w:tc>
          <w:tcPr>
            <w:tcW w:w="1171" w:type="dxa"/>
            <w:vAlign w:val="center"/>
          </w:tcPr>
          <w:p w:rsidR="00B92932" w:rsidRDefault="00CD0E9D">
            <w:r>
              <w:t>1</w:t>
            </w:r>
          </w:p>
        </w:tc>
        <w:tc>
          <w:tcPr>
            <w:tcW w:w="1262" w:type="dxa"/>
            <w:vAlign w:val="center"/>
          </w:tcPr>
          <w:p w:rsidR="00B92932" w:rsidRDefault="00CD0E9D">
            <w:r>
              <w:t>1.08</w:t>
            </w:r>
          </w:p>
        </w:tc>
        <w:tc>
          <w:tcPr>
            <w:tcW w:w="1262" w:type="dxa"/>
            <w:vAlign w:val="center"/>
          </w:tcPr>
          <w:p w:rsidR="00B92932" w:rsidRDefault="00CD0E9D">
            <w:r>
              <w:t>1.08</w:t>
            </w:r>
          </w:p>
        </w:tc>
      </w:tr>
      <w:tr w:rsidR="00B92932">
        <w:tc>
          <w:tcPr>
            <w:tcW w:w="1160" w:type="dxa"/>
            <w:vMerge/>
            <w:vAlign w:val="center"/>
          </w:tcPr>
          <w:p w:rsidR="00B92932" w:rsidRDefault="00B92932"/>
        </w:tc>
        <w:tc>
          <w:tcPr>
            <w:tcW w:w="1562" w:type="dxa"/>
            <w:vAlign w:val="center"/>
          </w:tcPr>
          <w:p w:rsidR="00B92932" w:rsidRDefault="00CD0E9D">
            <w:r>
              <w:t>C1209</w:t>
            </w:r>
          </w:p>
        </w:tc>
        <w:tc>
          <w:tcPr>
            <w:tcW w:w="1386" w:type="dxa"/>
            <w:vAlign w:val="center"/>
          </w:tcPr>
          <w:p w:rsidR="00B92932" w:rsidRDefault="00CD0E9D">
            <w:r>
              <w:t>1.20×0.60</w:t>
            </w:r>
          </w:p>
        </w:tc>
        <w:tc>
          <w:tcPr>
            <w:tcW w:w="1528" w:type="dxa"/>
            <w:vAlign w:val="center"/>
          </w:tcPr>
          <w:p w:rsidR="00B92932" w:rsidRDefault="00CD0E9D">
            <w:r>
              <w:t>1~2</w:t>
            </w:r>
          </w:p>
        </w:tc>
        <w:tc>
          <w:tcPr>
            <w:tcW w:w="1171" w:type="dxa"/>
            <w:vAlign w:val="center"/>
          </w:tcPr>
          <w:p w:rsidR="00B92932" w:rsidRDefault="00CD0E9D">
            <w:r>
              <w:t>2</w:t>
            </w:r>
          </w:p>
        </w:tc>
        <w:tc>
          <w:tcPr>
            <w:tcW w:w="1262" w:type="dxa"/>
            <w:vAlign w:val="center"/>
          </w:tcPr>
          <w:p w:rsidR="00B92932" w:rsidRDefault="00CD0E9D">
            <w:r>
              <w:t>0.72</w:t>
            </w:r>
          </w:p>
        </w:tc>
        <w:tc>
          <w:tcPr>
            <w:tcW w:w="1262" w:type="dxa"/>
            <w:vAlign w:val="center"/>
          </w:tcPr>
          <w:p w:rsidR="00B92932" w:rsidRDefault="00CD0E9D">
            <w:r>
              <w:t>1.44</w:t>
            </w:r>
          </w:p>
        </w:tc>
      </w:tr>
      <w:tr w:rsidR="00B92932">
        <w:tc>
          <w:tcPr>
            <w:tcW w:w="1160" w:type="dxa"/>
            <w:vMerge/>
            <w:vAlign w:val="center"/>
          </w:tcPr>
          <w:p w:rsidR="00B92932" w:rsidRDefault="00B92932"/>
        </w:tc>
        <w:tc>
          <w:tcPr>
            <w:tcW w:w="1562" w:type="dxa"/>
            <w:vAlign w:val="center"/>
          </w:tcPr>
          <w:p w:rsidR="00B92932" w:rsidRDefault="00CD0E9D">
            <w:r>
              <w:t>C1212</w:t>
            </w:r>
          </w:p>
        </w:tc>
        <w:tc>
          <w:tcPr>
            <w:tcW w:w="1386" w:type="dxa"/>
            <w:vAlign w:val="center"/>
          </w:tcPr>
          <w:p w:rsidR="00B92932" w:rsidRDefault="00CD0E9D">
            <w:r>
              <w:t>1.20×1.20</w:t>
            </w:r>
          </w:p>
        </w:tc>
        <w:tc>
          <w:tcPr>
            <w:tcW w:w="1528" w:type="dxa"/>
            <w:vAlign w:val="center"/>
          </w:tcPr>
          <w:p w:rsidR="00B92932" w:rsidRDefault="00CD0E9D">
            <w:r>
              <w:t>1~2</w:t>
            </w:r>
          </w:p>
        </w:tc>
        <w:tc>
          <w:tcPr>
            <w:tcW w:w="1171" w:type="dxa"/>
            <w:vAlign w:val="center"/>
          </w:tcPr>
          <w:p w:rsidR="00B92932" w:rsidRDefault="00CD0E9D">
            <w:r>
              <w:t>2</w:t>
            </w:r>
          </w:p>
        </w:tc>
        <w:tc>
          <w:tcPr>
            <w:tcW w:w="1262" w:type="dxa"/>
            <w:vAlign w:val="center"/>
          </w:tcPr>
          <w:p w:rsidR="00B92932" w:rsidRDefault="00CD0E9D">
            <w:r>
              <w:t>1.44</w:t>
            </w:r>
          </w:p>
        </w:tc>
        <w:tc>
          <w:tcPr>
            <w:tcW w:w="1262" w:type="dxa"/>
            <w:vAlign w:val="center"/>
          </w:tcPr>
          <w:p w:rsidR="00B92932" w:rsidRDefault="00CD0E9D">
            <w:r>
              <w:t>2.88</w:t>
            </w:r>
          </w:p>
        </w:tc>
      </w:tr>
      <w:tr w:rsidR="00B92932">
        <w:tc>
          <w:tcPr>
            <w:tcW w:w="1160" w:type="dxa"/>
            <w:vMerge/>
            <w:vAlign w:val="center"/>
          </w:tcPr>
          <w:p w:rsidR="00B92932" w:rsidRDefault="00B92932"/>
        </w:tc>
        <w:tc>
          <w:tcPr>
            <w:tcW w:w="1562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1386" w:type="dxa"/>
            <w:vAlign w:val="center"/>
          </w:tcPr>
          <w:p w:rsidR="00B92932" w:rsidRDefault="00CD0E9D">
            <w:r>
              <w:t>1.80×1.80</w:t>
            </w:r>
          </w:p>
        </w:tc>
        <w:tc>
          <w:tcPr>
            <w:tcW w:w="1528" w:type="dxa"/>
            <w:vAlign w:val="center"/>
          </w:tcPr>
          <w:p w:rsidR="00B92932" w:rsidRDefault="00CD0E9D">
            <w:r>
              <w:t>1~2</w:t>
            </w:r>
          </w:p>
        </w:tc>
        <w:tc>
          <w:tcPr>
            <w:tcW w:w="1171" w:type="dxa"/>
            <w:vAlign w:val="center"/>
          </w:tcPr>
          <w:p w:rsidR="00B92932" w:rsidRDefault="00CD0E9D">
            <w:r>
              <w:t>5</w:t>
            </w:r>
          </w:p>
        </w:tc>
        <w:tc>
          <w:tcPr>
            <w:tcW w:w="1262" w:type="dxa"/>
            <w:vAlign w:val="center"/>
          </w:tcPr>
          <w:p w:rsidR="00B92932" w:rsidRDefault="00CD0E9D">
            <w:r>
              <w:t>3.24</w:t>
            </w:r>
          </w:p>
        </w:tc>
        <w:tc>
          <w:tcPr>
            <w:tcW w:w="1262" w:type="dxa"/>
            <w:vAlign w:val="center"/>
          </w:tcPr>
          <w:p w:rsidR="00B92932" w:rsidRDefault="00CD0E9D">
            <w:r>
              <w:t>16.20</w:t>
            </w:r>
          </w:p>
        </w:tc>
      </w:tr>
      <w:tr w:rsidR="00B92932">
        <w:tc>
          <w:tcPr>
            <w:tcW w:w="1160" w:type="dxa"/>
            <w:vAlign w:val="center"/>
          </w:tcPr>
          <w:p w:rsidR="00B92932" w:rsidRDefault="00CD0E9D">
            <w:r>
              <w:t>东向</w:t>
            </w:r>
            <w:r>
              <w:br/>
              <w:t>12.96</w:t>
            </w:r>
          </w:p>
        </w:tc>
        <w:tc>
          <w:tcPr>
            <w:tcW w:w="1562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1386" w:type="dxa"/>
            <w:vAlign w:val="center"/>
          </w:tcPr>
          <w:p w:rsidR="00B92932" w:rsidRDefault="00CD0E9D">
            <w:r>
              <w:t>1.80×1.80</w:t>
            </w:r>
          </w:p>
        </w:tc>
        <w:tc>
          <w:tcPr>
            <w:tcW w:w="1528" w:type="dxa"/>
            <w:vAlign w:val="center"/>
          </w:tcPr>
          <w:p w:rsidR="00B92932" w:rsidRDefault="00CD0E9D">
            <w:r>
              <w:t>1~2</w:t>
            </w:r>
          </w:p>
        </w:tc>
        <w:tc>
          <w:tcPr>
            <w:tcW w:w="1171" w:type="dxa"/>
            <w:vAlign w:val="center"/>
          </w:tcPr>
          <w:p w:rsidR="00B92932" w:rsidRDefault="00CD0E9D">
            <w:r>
              <w:t>4</w:t>
            </w:r>
          </w:p>
        </w:tc>
        <w:tc>
          <w:tcPr>
            <w:tcW w:w="1262" w:type="dxa"/>
            <w:vAlign w:val="center"/>
          </w:tcPr>
          <w:p w:rsidR="00B92932" w:rsidRDefault="00CD0E9D">
            <w:r>
              <w:t>3.24</w:t>
            </w:r>
          </w:p>
        </w:tc>
        <w:tc>
          <w:tcPr>
            <w:tcW w:w="1262" w:type="dxa"/>
            <w:vAlign w:val="center"/>
          </w:tcPr>
          <w:p w:rsidR="00B92932" w:rsidRDefault="00CD0E9D">
            <w:r>
              <w:t>12.96</w:t>
            </w:r>
          </w:p>
        </w:tc>
      </w:tr>
    </w:tbl>
    <w:p w:rsidR="00B92932" w:rsidRDefault="00CD0E9D">
      <w:pPr>
        <w:pStyle w:val="1"/>
        <w:widowControl w:val="0"/>
        <w:jc w:val="both"/>
        <w:rPr>
          <w:kern w:val="2"/>
          <w:szCs w:val="24"/>
        </w:rPr>
      </w:pPr>
      <w:bookmarkStart w:id="38" w:name="_Toc89085558"/>
      <w:r>
        <w:rPr>
          <w:kern w:val="2"/>
          <w:szCs w:val="24"/>
        </w:rPr>
        <w:t>窗地面积比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B92932">
        <w:tc>
          <w:tcPr>
            <w:tcW w:w="88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结论</w:t>
            </w:r>
          </w:p>
        </w:tc>
      </w:tr>
      <w:tr w:rsidR="00B92932">
        <w:tc>
          <w:tcPr>
            <w:tcW w:w="888" w:type="dxa"/>
            <w:vMerge w:val="restart"/>
            <w:vAlign w:val="center"/>
          </w:tcPr>
          <w:p w:rsidR="00B92932" w:rsidRDefault="00CD0E9D">
            <w:r>
              <w:t>2</w:t>
            </w:r>
          </w:p>
        </w:tc>
        <w:tc>
          <w:tcPr>
            <w:tcW w:w="1301" w:type="dxa"/>
            <w:vMerge w:val="restart"/>
            <w:vAlign w:val="center"/>
          </w:tcPr>
          <w:p w:rsidR="00B92932" w:rsidRDefault="00CD0E9D">
            <w:r>
              <w:t>2001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:rsidR="00B92932" w:rsidRDefault="00CD0E9D">
            <w:r>
              <w:t>51.54</w:t>
            </w:r>
          </w:p>
        </w:tc>
        <w:tc>
          <w:tcPr>
            <w:tcW w:w="1131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1415" w:type="dxa"/>
            <w:vAlign w:val="center"/>
          </w:tcPr>
          <w:p w:rsidR="00B92932" w:rsidRDefault="00CD0E9D">
            <w:r>
              <w:t>3.24</w:t>
            </w:r>
          </w:p>
        </w:tc>
        <w:tc>
          <w:tcPr>
            <w:tcW w:w="1245" w:type="dxa"/>
            <w:vAlign w:val="center"/>
          </w:tcPr>
          <w:p w:rsidR="00B92932" w:rsidRDefault="00CD0E9D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:rsidR="00B92932" w:rsidRDefault="00CD0E9D">
            <w:r>
              <w:t>0.1397</w:t>
            </w:r>
          </w:p>
        </w:tc>
        <w:tc>
          <w:tcPr>
            <w:tcW w:w="1143" w:type="dxa"/>
            <w:vMerge w:val="restart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</w:tr>
      <w:tr w:rsidR="00B92932">
        <w:tc>
          <w:tcPr>
            <w:tcW w:w="888" w:type="dxa"/>
            <w:vMerge/>
            <w:vAlign w:val="center"/>
          </w:tcPr>
          <w:p w:rsidR="00B92932" w:rsidRDefault="00B92932"/>
        </w:tc>
        <w:tc>
          <w:tcPr>
            <w:tcW w:w="1301" w:type="dxa"/>
            <w:vMerge/>
            <w:vAlign w:val="center"/>
          </w:tcPr>
          <w:p w:rsidR="00B92932" w:rsidRDefault="00B92932"/>
        </w:tc>
        <w:tc>
          <w:tcPr>
            <w:tcW w:w="1075" w:type="dxa"/>
            <w:gridSpan w:val="2"/>
            <w:vMerge/>
            <w:vAlign w:val="center"/>
          </w:tcPr>
          <w:p w:rsidR="00B92932" w:rsidRDefault="00B92932"/>
        </w:tc>
        <w:tc>
          <w:tcPr>
            <w:tcW w:w="1131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1415" w:type="dxa"/>
            <w:vAlign w:val="center"/>
          </w:tcPr>
          <w:p w:rsidR="00B92932" w:rsidRDefault="00CD0E9D">
            <w:r>
              <w:t>3.24</w:t>
            </w:r>
          </w:p>
        </w:tc>
        <w:tc>
          <w:tcPr>
            <w:tcW w:w="1245" w:type="dxa"/>
            <w:vAlign w:val="center"/>
          </w:tcPr>
          <w:p w:rsidR="00B92932" w:rsidRDefault="00CD0E9D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:rsidR="00B92932" w:rsidRDefault="00B92932"/>
        </w:tc>
        <w:tc>
          <w:tcPr>
            <w:tcW w:w="1143" w:type="dxa"/>
            <w:vMerge/>
            <w:vAlign w:val="center"/>
          </w:tcPr>
          <w:p w:rsidR="00B92932" w:rsidRDefault="00B92932"/>
        </w:tc>
      </w:tr>
      <w:tr w:rsidR="00B92932">
        <w:tc>
          <w:tcPr>
            <w:tcW w:w="888" w:type="dxa"/>
            <w:vMerge/>
            <w:vAlign w:val="center"/>
          </w:tcPr>
          <w:p w:rsidR="00B92932" w:rsidRDefault="00B92932"/>
        </w:tc>
        <w:tc>
          <w:tcPr>
            <w:tcW w:w="1301" w:type="dxa"/>
            <w:vMerge/>
            <w:vAlign w:val="center"/>
          </w:tcPr>
          <w:p w:rsidR="00B92932" w:rsidRDefault="00B92932"/>
        </w:tc>
        <w:tc>
          <w:tcPr>
            <w:tcW w:w="1075" w:type="dxa"/>
            <w:gridSpan w:val="2"/>
            <w:vMerge/>
            <w:vAlign w:val="center"/>
          </w:tcPr>
          <w:p w:rsidR="00B92932" w:rsidRDefault="00B92932"/>
        </w:tc>
        <w:tc>
          <w:tcPr>
            <w:tcW w:w="1131" w:type="dxa"/>
            <w:vAlign w:val="center"/>
          </w:tcPr>
          <w:p w:rsidR="00B92932" w:rsidRDefault="00CD0E9D">
            <w:r>
              <w:t>C1209</w:t>
            </w:r>
          </w:p>
        </w:tc>
        <w:tc>
          <w:tcPr>
            <w:tcW w:w="1415" w:type="dxa"/>
            <w:vAlign w:val="center"/>
          </w:tcPr>
          <w:p w:rsidR="00B92932" w:rsidRDefault="00CD0E9D">
            <w:r>
              <w:t>0.72</w:t>
            </w:r>
          </w:p>
        </w:tc>
        <w:tc>
          <w:tcPr>
            <w:tcW w:w="1245" w:type="dxa"/>
            <w:vAlign w:val="center"/>
          </w:tcPr>
          <w:p w:rsidR="00B92932" w:rsidRDefault="00CD0E9D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:rsidR="00B92932" w:rsidRDefault="00B92932"/>
        </w:tc>
        <w:tc>
          <w:tcPr>
            <w:tcW w:w="1143" w:type="dxa"/>
            <w:vMerge/>
            <w:vAlign w:val="center"/>
          </w:tcPr>
          <w:p w:rsidR="00B92932" w:rsidRDefault="00B92932"/>
        </w:tc>
      </w:tr>
      <w:tr w:rsidR="00B92932">
        <w:tc>
          <w:tcPr>
            <w:tcW w:w="2263" w:type="dxa"/>
            <w:gridSpan w:val="3"/>
            <w:shd w:val="clear" w:color="auto" w:fill="E6E6E6"/>
            <w:vAlign w:val="center"/>
          </w:tcPr>
          <w:p w:rsidR="00B92932" w:rsidRDefault="00CD0E9D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:rsidR="00B92932" w:rsidRDefault="00CD0E9D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4.0.5</w:t>
            </w:r>
            <w:r>
              <w:t>条</w:t>
            </w:r>
          </w:p>
        </w:tc>
      </w:tr>
      <w:tr w:rsidR="00B92932">
        <w:tc>
          <w:tcPr>
            <w:tcW w:w="2263" w:type="dxa"/>
            <w:gridSpan w:val="3"/>
            <w:shd w:val="clear" w:color="auto" w:fill="E6E6E6"/>
            <w:vAlign w:val="center"/>
          </w:tcPr>
          <w:p w:rsidR="00B92932" w:rsidRDefault="00CD0E9D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:rsidR="00B92932" w:rsidRDefault="00CD0E9D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B92932">
        <w:tc>
          <w:tcPr>
            <w:tcW w:w="2263" w:type="dxa"/>
            <w:gridSpan w:val="3"/>
            <w:shd w:val="clear" w:color="auto" w:fill="E6E6E6"/>
            <w:vAlign w:val="center"/>
          </w:tcPr>
          <w:p w:rsidR="00B92932" w:rsidRDefault="00CD0E9D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</w:tr>
    </w:tbl>
    <w:p w:rsidR="00B92932" w:rsidRDefault="00CD0E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:rsidR="00B92932" w:rsidRDefault="00B92932">
      <w:pPr>
        <w:widowControl w:val="0"/>
        <w:jc w:val="both"/>
        <w:rPr>
          <w:kern w:val="2"/>
          <w:szCs w:val="24"/>
          <w:lang w:val="en-US"/>
        </w:rPr>
      </w:pPr>
    </w:p>
    <w:p w:rsidR="00B92932" w:rsidRDefault="00CD0E9D">
      <w:pPr>
        <w:pStyle w:val="1"/>
        <w:widowControl w:val="0"/>
        <w:jc w:val="both"/>
        <w:rPr>
          <w:kern w:val="2"/>
          <w:szCs w:val="24"/>
        </w:rPr>
      </w:pPr>
      <w:bookmarkStart w:id="39" w:name="_Toc89085559"/>
      <w:r>
        <w:rPr>
          <w:kern w:val="2"/>
          <w:szCs w:val="24"/>
        </w:rPr>
        <w:t>可见光透射比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B92932">
        <w:tc>
          <w:tcPr>
            <w:tcW w:w="2263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透射比限值</w:t>
            </w:r>
          </w:p>
        </w:tc>
      </w:tr>
      <w:tr w:rsidR="00B92932">
        <w:tc>
          <w:tcPr>
            <w:tcW w:w="2263" w:type="dxa"/>
            <w:shd w:val="clear" w:color="auto" w:fill="E6E6E6"/>
            <w:vAlign w:val="center"/>
          </w:tcPr>
          <w:p w:rsidR="00B92932" w:rsidRDefault="00CD0E9D">
            <w:r>
              <w:t>2001(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:rsidR="00B92932" w:rsidRDefault="00CD0E9D">
            <w:r>
              <w:t>0.14</w:t>
            </w:r>
          </w:p>
        </w:tc>
        <w:tc>
          <w:tcPr>
            <w:tcW w:w="2088" w:type="dxa"/>
            <w:vAlign w:val="center"/>
          </w:tcPr>
          <w:p w:rsidR="00B92932" w:rsidRDefault="00CD0E9D">
            <w:r>
              <w:t>C1209</w:t>
            </w:r>
          </w:p>
        </w:tc>
        <w:tc>
          <w:tcPr>
            <w:tcW w:w="2009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2009" w:type="dxa"/>
            <w:vAlign w:val="center"/>
          </w:tcPr>
          <w:p w:rsidR="00B92932" w:rsidRDefault="00CD0E9D">
            <w:r>
              <w:t>0.40</w:t>
            </w:r>
          </w:p>
        </w:tc>
      </w:tr>
      <w:tr w:rsidR="00B92932">
        <w:tc>
          <w:tcPr>
            <w:tcW w:w="2263" w:type="dxa"/>
            <w:shd w:val="clear" w:color="auto" w:fill="E6E6E6"/>
            <w:vAlign w:val="center"/>
          </w:tcPr>
          <w:p w:rsidR="00B92932" w:rsidRDefault="00CD0E9D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:rsidR="00B92932" w:rsidRDefault="00CD0E9D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4.0.5</w:t>
            </w:r>
            <w:r>
              <w:t>条</w:t>
            </w:r>
          </w:p>
        </w:tc>
      </w:tr>
      <w:tr w:rsidR="00B92932">
        <w:tc>
          <w:tcPr>
            <w:tcW w:w="2263" w:type="dxa"/>
            <w:shd w:val="clear" w:color="auto" w:fill="E6E6E6"/>
            <w:vAlign w:val="center"/>
          </w:tcPr>
          <w:p w:rsidR="00B92932" w:rsidRDefault="00CD0E9D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:rsidR="00B92932" w:rsidRDefault="00CD0E9D">
            <w:r>
              <w:t>当房间窗地面积比小于</w:t>
            </w:r>
            <w:r>
              <w:t>1/5</w:t>
            </w:r>
            <w:r>
              <w:t>时，外窗玻璃的可见光透射比不应小于</w:t>
            </w:r>
            <w:r>
              <w:t>0.4</w:t>
            </w:r>
          </w:p>
        </w:tc>
      </w:tr>
      <w:tr w:rsidR="00B92932">
        <w:tc>
          <w:tcPr>
            <w:tcW w:w="2263" w:type="dxa"/>
            <w:shd w:val="clear" w:color="auto" w:fill="E6E6E6"/>
            <w:vAlign w:val="center"/>
          </w:tcPr>
          <w:p w:rsidR="00B92932" w:rsidRDefault="00CD0E9D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:rsidR="00B92932" w:rsidRDefault="00CD0E9D">
            <w:r>
              <w:t>满足</w:t>
            </w:r>
          </w:p>
        </w:tc>
      </w:tr>
    </w:tbl>
    <w:p w:rsidR="00B92932" w:rsidRDefault="00CD0E9D">
      <w:pPr>
        <w:pStyle w:val="1"/>
        <w:widowControl w:val="0"/>
        <w:jc w:val="both"/>
        <w:rPr>
          <w:kern w:val="2"/>
          <w:szCs w:val="24"/>
        </w:rPr>
      </w:pPr>
      <w:bookmarkStart w:id="40" w:name="_Toc89085560"/>
      <w:r>
        <w:rPr>
          <w:kern w:val="2"/>
          <w:szCs w:val="24"/>
        </w:rPr>
        <w:t>天窗</w:t>
      </w:r>
      <w:bookmarkEnd w:id="40"/>
    </w:p>
    <w:p w:rsidR="00B92932" w:rsidRDefault="00CD0E9D">
      <w:pPr>
        <w:pStyle w:val="2"/>
        <w:widowControl w:val="0"/>
        <w:rPr>
          <w:kern w:val="2"/>
        </w:rPr>
      </w:pPr>
      <w:bookmarkStart w:id="41" w:name="_Toc89085561"/>
      <w:r>
        <w:rPr>
          <w:kern w:val="2"/>
        </w:rPr>
        <w:t>天窗屋顶比</w:t>
      </w:r>
      <w:bookmarkEnd w:id="41"/>
    </w:p>
    <w:p w:rsidR="00B92932" w:rsidRDefault="00CD0E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B92932" w:rsidRDefault="00CD0E9D">
      <w:pPr>
        <w:pStyle w:val="2"/>
        <w:widowControl w:val="0"/>
        <w:rPr>
          <w:kern w:val="2"/>
        </w:rPr>
      </w:pPr>
      <w:bookmarkStart w:id="42" w:name="_Toc89085562"/>
      <w:r>
        <w:rPr>
          <w:kern w:val="2"/>
        </w:rPr>
        <w:t>天窗类型</w:t>
      </w:r>
      <w:bookmarkEnd w:id="42"/>
    </w:p>
    <w:p w:rsidR="00B92932" w:rsidRDefault="00CD0E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B92932" w:rsidRDefault="00CD0E9D">
      <w:pPr>
        <w:pStyle w:val="1"/>
        <w:widowControl w:val="0"/>
        <w:jc w:val="both"/>
        <w:rPr>
          <w:kern w:val="2"/>
          <w:szCs w:val="24"/>
        </w:rPr>
      </w:pPr>
      <w:bookmarkStart w:id="43" w:name="_Toc89085563"/>
      <w:r>
        <w:rPr>
          <w:kern w:val="2"/>
          <w:szCs w:val="24"/>
        </w:rPr>
        <w:t>屋顶构造</w:t>
      </w:r>
      <w:bookmarkEnd w:id="43"/>
    </w:p>
    <w:p w:rsidR="00B92932" w:rsidRDefault="00CD0E9D">
      <w:pPr>
        <w:pStyle w:val="2"/>
        <w:widowControl w:val="0"/>
        <w:rPr>
          <w:kern w:val="2"/>
        </w:rPr>
      </w:pPr>
      <w:bookmarkStart w:id="44" w:name="_Toc89085564"/>
      <w:r>
        <w:rPr>
          <w:kern w:val="2"/>
        </w:rPr>
        <w:t>挤塑聚苯板</w:t>
      </w:r>
      <w:r>
        <w:rPr>
          <w:kern w:val="2"/>
        </w:rPr>
        <w:t>20+</w:t>
      </w:r>
      <w:r>
        <w:rPr>
          <w:kern w:val="2"/>
        </w:rPr>
        <w:t>加气砼</w:t>
      </w:r>
      <w:r>
        <w:rPr>
          <w:kern w:val="2"/>
        </w:rPr>
        <w:t>80</w:t>
      </w:r>
      <w:r>
        <w:rPr>
          <w:kern w:val="2"/>
        </w:rPr>
        <w:t>＋钢筋砼</w:t>
      </w:r>
      <w:r>
        <w:rPr>
          <w:kern w:val="2"/>
        </w:rPr>
        <w:t>120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92932">
        <w:tc>
          <w:tcPr>
            <w:tcW w:w="3345" w:type="dxa"/>
            <w:vMerge w:val="restart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热惰性指标</w:t>
            </w:r>
          </w:p>
        </w:tc>
      </w:tr>
      <w:tr w:rsidR="00B92932">
        <w:tc>
          <w:tcPr>
            <w:tcW w:w="3345" w:type="dxa"/>
            <w:vMerge/>
            <w:shd w:val="clear" w:color="auto" w:fill="E6E6E6"/>
            <w:vAlign w:val="center"/>
          </w:tcPr>
          <w:p w:rsidR="00B92932" w:rsidRDefault="00B9293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D=R*S</w:t>
            </w:r>
          </w:p>
        </w:tc>
      </w:tr>
      <w:tr w:rsidR="00B92932">
        <w:tc>
          <w:tcPr>
            <w:tcW w:w="3345" w:type="dxa"/>
            <w:vAlign w:val="center"/>
          </w:tcPr>
          <w:p w:rsidR="00B92932" w:rsidRDefault="00CD0E9D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40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1.510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15.360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0.026</w:t>
            </w:r>
          </w:p>
        </w:tc>
        <w:tc>
          <w:tcPr>
            <w:tcW w:w="1064" w:type="dxa"/>
            <w:vAlign w:val="center"/>
          </w:tcPr>
          <w:p w:rsidR="00B92932" w:rsidRDefault="00CD0E9D">
            <w:r>
              <w:t>0.407</w:t>
            </w:r>
          </w:p>
        </w:tc>
      </w:tr>
      <w:tr w:rsidR="00B92932">
        <w:tc>
          <w:tcPr>
            <w:tcW w:w="3345" w:type="dxa"/>
            <w:vAlign w:val="center"/>
          </w:tcPr>
          <w:p w:rsidR="00B92932" w:rsidRDefault="00CD0E9D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20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0.030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0.320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1.20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0.556</w:t>
            </w:r>
          </w:p>
        </w:tc>
        <w:tc>
          <w:tcPr>
            <w:tcW w:w="1064" w:type="dxa"/>
            <w:vAlign w:val="center"/>
          </w:tcPr>
          <w:p w:rsidR="00B92932" w:rsidRDefault="00CD0E9D">
            <w:r>
              <w:t>0.213</w:t>
            </w:r>
          </w:p>
        </w:tc>
      </w:tr>
      <w:tr w:rsidR="00B92932">
        <w:tc>
          <w:tcPr>
            <w:tcW w:w="3345" w:type="dxa"/>
            <w:vAlign w:val="center"/>
          </w:tcPr>
          <w:p w:rsidR="00B92932" w:rsidRDefault="00CD0E9D">
            <w:r>
              <w:t>水泥砂浆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20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0.930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11.370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0.022</w:t>
            </w:r>
          </w:p>
        </w:tc>
        <w:tc>
          <w:tcPr>
            <w:tcW w:w="1064" w:type="dxa"/>
            <w:vAlign w:val="center"/>
          </w:tcPr>
          <w:p w:rsidR="00B92932" w:rsidRDefault="00CD0E9D">
            <w:r>
              <w:t>0.245</w:t>
            </w:r>
          </w:p>
        </w:tc>
      </w:tr>
      <w:tr w:rsidR="00B92932">
        <w:tc>
          <w:tcPr>
            <w:tcW w:w="3345" w:type="dxa"/>
            <w:vAlign w:val="center"/>
          </w:tcPr>
          <w:p w:rsidR="00B92932" w:rsidRDefault="00CD0E9D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80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0.220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3.590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0.364</w:t>
            </w:r>
          </w:p>
        </w:tc>
        <w:tc>
          <w:tcPr>
            <w:tcW w:w="1064" w:type="dxa"/>
            <w:vAlign w:val="center"/>
          </w:tcPr>
          <w:p w:rsidR="00B92932" w:rsidRDefault="00CD0E9D">
            <w:r>
              <w:t>1.305</w:t>
            </w:r>
          </w:p>
        </w:tc>
      </w:tr>
      <w:tr w:rsidR="00B92932">
        <w:tc>
          <w:tcPr>
            <w:tcW w:w="3345" w:type="dxa"/>
            <w:vAlign w:val="center"/>
          </w:tcPr>
          <w:p w:rsidR="00B92932" w:rsidRDefault="00CD0E9D">
            <w:r>
              <w:t>钢筋混凝土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120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1.740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17.200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0.069</w:t>
            </w:r>
          </w:p>
        </w:tc>
        <w:tc>
          <w:tcPr>
            <w:tcW w:w="1064" w:type="dxa"/>
            <w:vAlign w:val="center"/>
          </w:tcPr>
          <w:p w:rsidR="00B92932" w:rsidRDefault="00CD0E9D">
            <w:r>
              <w:t>1.186</w:t>
            </w:r>
          </w:p>
        </w:tc>
      </w:tr>
      <w:tr w:rsidR="00B92932">
        <w:tc>
          <w:tcPr>
            <w:tcW w:w="3345" w:type="dxa"/>
            <w:vAlign w:val="center"/>
          </w:tcPr>
          <w:p w:rsidR="00B92932" w:rsidRDefault="00CD0E9D">
            <w:r>
              <w:t>石灰砂浆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20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0.810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10.070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0.025</w:t>
            </w:r>
          </w:p>
        </w:tc>
        <w:tc>
          <w:tcPr>
            <w:tcW w:w="1064" w:type="dxa"/>
            <w:vAlign w:val="center"/>
          </w:tcPr>
          <w:p w:rsidR="00B92932" w:rsidRDefault="00CD0E9D">
            <w:r>
              <w:t>0.249</w:t>
            </w:r>
          </w:p>
        </w:tc>
      </w:tr>
      <w:tr w:rsidR="00B92932">
        <w:tc>
          <w:tcPr>
            <w:tcW w:w="3345" w:type="dxa"/>
            <w:vAlign w:val="center"/>
          </w:tcPr>
          <w:p w:rsidR="00B92932" w:rsidRDefault="00CD0E9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300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－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－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－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1.061</w:t>
            </w:r>
          </w:p>
        </w:tc>
        <w:tc>
          <w:tcPr>
            <w:tcW w:w="1064" w:type="dxa"/>
            <w:vAlign w:val="center"/>
          </w:tcPr>
          <w:p w:rsidR="00B92932" w:rsidRDefault="00CD0E9D">
            <w:r>
              <w:t>3.605</w:t>
            </w:r>
          </w:p>
        </w:tc>
      </w:tr>
      <w:tr w:rsidR="00B92932">
        <w:tc>
          <w:tcPr>
            <w:tcW w:w="3345" w:type="dxa"/>
            <w:shd w:val="clear" w:color="auto" w:fill="E6E6E6"/>
            <w:vAlign w:val="center"/>
          </w:tcPr>
          <w:p w:rsidR="00B92932" w:rsidRDefault="00CD0E9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92932" w:rsidRDefault="00CD0E9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92932">
        <w:tc>
          <w:tcPr>
            <w:tcW w:w="3345" w:type="dxa"/>
            <w:shd w:val="clear" w:color="auto" w:fill="E6E6E6"/>
            <w:vAlign w:val="center"/>
          </w:tcPr>
          <w:p w:rsidR="00B92932" w:rsidRDefault="00CD0E9D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92932" w:rsidRDefault="00CD0E9D">
            <w:pPr>
              <w:jc w:val="center"/>
            </w:pPr>
            <w:r>
              <w:t>0.82</w:t>
            </w:r>
          </w:p>
        </w:tc>
      </w:tr>
      <w:tr w:rsidR="00B92932">
        <w:tc>
          <w:tcPr>
            <w:tcW w:w="3345" w:type="dxa"/>
            <w:shd w:val="clear" w:color="auto" w:fill="E6E6E6"/>
            <w:vAlign w:val="center"/>
          </w:tcPr>
          <w:p w:rsidR="00B92932" w:rsidRDefault="00CD0E9D">
            <w:r>
              <w:t>标准依据</w:t>
            </w:r>
          </w:p>
        </w:tc>
        <w:tc>
          <w:tcPr>
            <w:tcW w:w="5985" w:type="dxa"/>
            <w:gridSpan w:val="6"/>
          </w:tcPr>
          <w:p w:rsidR="00B92932" w:rsidRDefault="00CD0E9D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4.0.7</w:t>
            </w:r>
            <w:r>
              <w:t>条</w:t>
            </w:r>
          </w:p>
        </w:tc>
      </w:tr>
      <w:tr w:rsidR="00B92932">
        <w:tc>
          <w:tcPr>
            <w:tcW w:w="3345" w:type="dxa"/>
            <w:shd w:val="clear" w:color="auto" w:fill="E6E6E6"/>
            <w:vAlign w:val="center"/>
          </w:tcPr>
          <w:p w:rsidR="00B92932" w:rsidRDefault="00CD0E9D">
            <w:r>
              <w:t>标准要求</w:t>
            </w:r>
          </w:p>
        </w:tc>
        <w:tc>
          <w:tcPr>
            <w:tcW w:w="5985" w:type="dxa"/>
            <w:gridSpan w:val="6"/>
          </w:tcPr>
          <w:p w:rsidR="00B92932" w:rsidRDefault="00CD0E9D">
            <w:r>
              <w:t xml:space="preserve">K≤0.9,D≥2.5 </w:t>
            </w:r>
            <w:r>
              <w:t>或</w:t>
            </w:r>
            <w:r>
              <w:t xml:space="preserve"> K≤0.4</w:t>
            </w:r>
          </w:p>
        </w:tc>
      </w:tr>
      <w:tr w:rsidR="00B92932">
        <w:tc>
          <w:tcPr>
            <w:tcW w:w="3345" w:type="dxa"/>
            <w:shd w:val="clear" w:color="auto" w:fill="E6E6E6"/>
            <w:vAlign w:val="center"/>
          </w:tcPr>
          <w:p w:rsidR="00B92932" w:rsidRDefault="00CD0E9D">
            <w:r>
              <w:t>结论</w:t>
            </w:r>
          </w:p>
        </w:tc>
        <w:tc>
          <w:tcPr>
            <w:tcW w:w="5985" w:type="dxa"/>
            <w:gridSpan w:val="6"/>
          </w:tcPr>
          <w:p w:rsidR="00B92932" w:rsidRDefault="00CD0E9D">
            <w:r>
              <w:t>满足</w:t>
            </w:r>
          </w:p>
        </w:tc>
      </w:tr>
    </w:tbl>
    <w:p w:rsidR="00B92932" w:rsidRDefault="00B92932">
      <w:pPr>
        <w:widowControl w:val="0"/>
        <w:jc w:val="both"/>
        <w:rPr>
          <w:kern w:val="2"/>
          <w:szCs w:val="24"/>
          <w:lang w:val="en-US"/>
        </w:rPr>
      </w:pPr>
    </w:p>
    <w:p w:rsidR="00B92932" w:rsidRDefault="00CD0E9D">
      <w:pPr>
        <w:pStyle w:val="1"/>
        <w:widowControl w:val="0"/>
        <w:jc w:val="both"/>
        <w:rPr>
          <w:kern w:val="2"/>
          <w:szCs w:val="24"/>
        </w:rPr>
      </w:pPr>
      <w:bookmarkStart w:id="45" w:name="_Toc89085565"/>
      <w:r>
        <w:rPr>
          <w:kern w:val="2"/>
          <w:szCs w:val="24"/>
        </w:rPr>
        <w:t>外墙构造</w:t>
      </w:r>
      <w:bookmarkEnd w:id="45"/>
    </w:p>
    <w:p w:rsidR="00B92932" w:rsidRDefault="00CD0E9D">
      <w:pPr>
        <w:pStyle w:val="2"/>
        <w:widowControl w:val="0"/>
        <w:rPr>
          <w:kern w:val="2"/>
        </w:rPr>
      </w:pPr>
      <w:bookmarkStart w:id="46" w:name="_Toc89085566"/>
      <w:r>
        <w:rPr>
          <w:kern w:val="2"/>
        </w:rPr>
        <w:t>外墙相关构造</w:t>
      </w:r>
      <w:bookmarkEnd w:id="46"/>
    </w:p>
    <w:p w:rsidR="00B92932" w:rsidRDefault="00CD0E9D">
      <w:pPr>
        <w:pStyle w:val="3"/>
        <w:widowControl w:val="0"/>
        <w:jc w:val="both"/>
        <w:rPr>
          <w:kern w:val="2"/>
          <w:szCs w:val="24"/>
        </w:rPr>
      </w:pPr>
      <w:bookmarkStart w:id="47" w:name="_Toc89085567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92932">
        <w:tc>
          <w:tcPr>
            <w:tcW w:w="3345" w:type="dxa"/>
            <w:vMerge w:val="restart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热惰性指标</w:t>
            </w:r>
          </w:p>
        </w:tc>
      </w:tr>
      <w:tr w:rsidR="00B92932">
        <w:tc>
          <w:tcPr>
            <w:tcW w:w="3345" w:type="dxa"/>
            <w:vMerge/>
            <w:shd w:val="clear" w:color="auto" w:fill="E6E6E6"/>
            <w:vAlign w:val="center"/>
          </w:tcPr>
          <w:p w:rsidR="00B92932" w:rsidRDefault="00B9293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D=R*S</w:t>
            </w:r>
          </w:p>
        </w:tc>
      </w:tr>
      <w:tr w:rsidR="00B92932">
        <w:tc>
          <w:tcPr>
            <w:tcW w:w="3345" w:type="dxa"/>
            <w:vAlign w:val="center"/>
          </w:tcPr>
          <w:p w:rsidR="00B92932" w:rsidRDefault="00CD0E9D">
            <w:r>
              <w:t>水泥砂浆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20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0.930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11.370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0.022</w:t>
            </w:r>
          </w:p>
        </w:tc>
        <w:tc>
          <w:tcPr>
            <w:tcW w:w="1064" w:type="dxa"/>
            <w:vAlign w:val="center"/>
          </w:tcPr>
          <w:p w:rsidR="00B92932" w:rsidRDefault="00CD0E9D">
            <w:r>
              <w:t>0.245</w:t>
            </w:r>
          </w:p>
        </w:tc>
      </w:tr>
      <w:tr w:rsidR="00B92932">
        <w:tc>
          <w:tcPr>
            <w:tcW w:w="3345" w:type="dxa"/>
            <w:vAlign w:val="center"/>
          </w:tcPr>
          <w:p w:rsidR="00B92932" w:rsidRDefault="00CD0E9D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20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0.030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0.320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1.20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0.556</w:t>
            </w:r>
          </w:p>
        </w:tc>
        <w:tc>
          <w:tcPr>
            <w:tcW w:w="1064" w:type="dxa"/>
            <w:vAlign w:val="center"/>
          </w:tcPr>
          <w:p w:rsidR="00B92932" w:rsidRDefault="00CD0E9D">
            <w:r>
              <w:t>0.213</w:t>
            </w:r>
          </w:p>
        </w:tc>
      </w:tr>
      <w:tr w:rsidR="00B92932">
        <w:tc>
          <w:tcPr>
            <w:tcW w:w="3345" w:type="dxa"/>
            <w:vAlign w:val="center"/>
          </w:tcPr>
          <w:p w:rsidR="00B92932" w:rsidRDefault="00CD0E9D">
            <w:r>
              <w:t>水泥砂浆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20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0.930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11.370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0.022</w:t>
            </w:r>
          </w:p>
        </w:tc>
        <w:tc>
          <w:tcPr>
            <w:tcW w:w="1064" w:type="dxa"/>
            <w:vAlign w:val="center"/>
          </w:tcPr>
          <w:p w:rsidR="00B92932" w:rsidRDefault="00CD0E9D">
            <w:r>
              <w:t>0.245</w:t>
            </w:r>
          </w:p>
        </w:tc>
      </w:tr>
      <w:tr w:rsidR="00B92932">
        <w:tc>
          <w:tcPr>
            <w:tcW w:w="3345" w:type="dxa"/>
            <w:vAlign w:val="center"/>
          </w:tcPr>
          <w:p w:rsidR="00B92932" w:rsidRDefault="00CD0E9D">
            <w:r>
              <w:t>钢筋混凝土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200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1.740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17.200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0.115</w:t>
            </w:r>
          </w:p>
        </w:tc>
        <w:tc>
          <w:tcPr>
            <w:tcW w:w="1064" w:type="dxa"/>
            <w:vAlign w:val="center"/>
          </w:tcPr>
          <w:p w:rsidR="00B92932" w:rsidRDefault="00CD0E9D">
            <w:r>
              <w:t>1.977</w:t>
            </w:r>
          </w:p>
        </w:tc>
      </w:tr>
      <w:tr w:rsidR="00B92932">
        <w:tc>
          <w:tcPr>
            <w:tcW w:w="3345" w:type="dxa"/>
            <w:vAlign w:val="center"/>
          </w:tcPr>
          <w:p w:rsidR="00B92932" w:rsidRDefault="00CD0E9D">
            <w:r>
              <w:t>石灰砂浆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20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0.810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10.070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0.025</w:t>
            </w:r>
          </w:p>
        </w:tc>
        <w:tc>
          <w:tcPr>
            <w:tcW w:w="1064" w:type="dxa"/>
            <w:vAlign w:val="center"/>
          </w:tcPr>
          <w:p w:rsidR="00B92932" w:rsidRDefault="00CD0E9D">
            <w:r>
              <w:t>0.249</w:t>
            </w:r>
          </w:p>
        </w:tc>
      </w:tr>
      <w:tr w:rsidR="00B92932">
        <w:tc>
          <w:tcPr>
            <w:tcW w:w="3345" w:type="dxa"/>
            <w:vAlign w:val="center"/>
          </w:tcPr>
          <w:p w:rsidR="00B92932" w:rsidRDefault="00CD0E9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280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－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－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－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0.738</w:t>
            </w:r>
          </w:p>
        </w:tc>
        <w:tc>
          <w:tcPr>
            <w:tcW w:w="1064" w:type="dxa"/>
            <w:vAlign w:val="center"/>
          </w:tcPr>
          <w:p w:rsidR="00B92932" w:rsidRDefault="00CD0E9D">
            <w:r>
              <w:t>2.928</w:t>
            </w:r>
          </w:p>
        </w:tc>
      </w:tr>
      <w:tr w:rsidR="00B92932">
        <w:tc>
          <w:tcPr>
            <w:tcW w:w="3345" w:type="dxa"/>
            <w:shd w:val="clear" w:color="auto" w:fill="E6E6E6"/>
            <w:vAlign w:val="center"/>
          </w:tcPr>
          <w:p w:rsidR="00B92932" w:rsidRDefault="00CD0E9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B92932" w:rsidRDefault="00CD0E9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92932">
        <w:tc>
          <w:tcPr>
            <w:tcW w:w="3345" w:type="dxa"/>
            <w:shd w:val="clear" w:color="auto" w:fill="E6E6E6"/>
            <w:vAlign w:val="center"/>
          </w:tcPr>
          <w:p w:rsidR="00B92932" w:rsidRDefault="00CD0E9D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B92932" w:rsidRDefault="00CD0E9D">
            <w:pPr>
              <w:jc w:val="center"/>
            </w:pPr>
            <w:r>
              <w:t>1.11</w:t>
            </w:r>
          </w:p>
        </w:tc>
      </w:tr>
    </w:tbl>
    <w:p w:rsidR="00B92932" w:rsidRDefault="00CD0E9D">
      <w:pPr>
        <w:pStyle w:val="2"/>
        <w:widowControl w:val="0"/>
        <w:rPr>
          <w:kern w:val="2"/>
        </w:rPr>
      </w:pPr>
      <w:bookmarkStart w:id="48" w:name="_Toc89085568"/>
      <w:r>
        <w:rPr>
          <w:kern w:val="2"/>
        </w:rPr>
        <w:t>外墙平均热工特性</w:t>
      </w:r>
      <w:bookmarkEnd w:id="48"/>
    </w:p>
    <w:p w:rsidR="00B92932" w:rsidRDefault="00CD0E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92932">
        <w:tc>
          <w:tcPr>
            <w:tcW w:w="29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太阳辐射吸收系数</w:t>
            </w:r>
          </w:p>
        </w:tc>
      </w:tr>
      <w:tr w:rsidR="00B92932">
        <w:tc>
          <w:tcPr>
            <w:tcW w:w="2948" w:type="dxa"/>
            <w:vAlign w:val="center"/>
          </w:tcPr>
          <w:p w:rsidR="00B92932" w:rsidRDefault="00CD0E9D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B92932" w:rsidRDefault="00CD0E9D">
            <w:r>
              <w:t>主墙体</w:t>
            </w:r>
          </w:p>
        </w:tc>
        <w:tc>
          <w:tcPr>
            <w:tcW w:w="990" w:type="dxa"/>
            <w:vAlign w:val="center"/>
          </w:tcPr>
          <w:p w:rsidR="00B92932" w:rsidRDefault="00CD0E9D">
            <w:r>
              <w:t>84.96</w:t>
            </w:r>
          </w:p>
        </w:tc>
        <w:tc>
          <w:tcPr>
            <w:tcW w:w="950" w:type="dxa"/>
            <w:vAlign w:val="center"/>
          </w:tcPr>
          <w:p w:rsidR="00B92932" w:rsidRDefault="00CD0E9D">
            <w:r>
              <w:t>1.000</w:t>
            </w:r>
          </w:p>
        </w:tc>
        <w:tc>
          <w:tcPr>
            <w:tcW w:w="1107" w:type="dxa"/>
            <w:vAlign w:val="center"/>
          </w:tcPr>
          <w:p w:rsidR="00B92932" w:rsidRDefault="00CD0E9D">
            <w:r>
              <w:t>1.11</w:t>
            </w:r>
          </w:p>
        </w:tc>
        <w:tc>
          <w:tcPr>
            <w:tcW w:w="1107" w:type="dxa"/>
            <w:vAlign w:val="center"/>
          </w:tcPr>
          <w:p w:rsidR="00B92932" w:rsidRDefault="00CD0E9D">
            <w:r>
              <w:t>2.93</w:t>
            </w:r>
          </w:p>
        </w:tc>
        <w:tc>
          <w:tcPr>
            <w:tcW w:w="1107" w:type="dxa"/>
            <w:vAlign w:val="center"/>
          </w:tcPr>
          <w:p w:rsidR="00B92932" w:rsidRDefault="00CD0E9D">
            <w:r>
              <w:t>0.75</w:t>
            </w:r>
          </w:p>
        </w:tc>
      </w:tr>
    </w:tbl>
    <w:p w:rsidR="00B92932" w:rsidRDefault="00CD0E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92932">
        <w:tc>
          <w:tcPr>
            <w:tcW w:w="29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太阳辐射吸收系数</w:t>
            </w:r>
          </w:p>
        </w:tc>
      </w:tr>
      <w:tr w:rsidR="00B92932">
        <w:tc>
          <w:tcPr>
            <w:tcW w:w="2948" w:type="dxa"/>
            <w:vAlign w:val="center"/>
          </w:tcPr>
          <w:p w:rsidR="00B92932" w:rsidRDefault="00CD0E9D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B92932" w:rsidRDefault="00CD0E9D">
            <w:r>
              <w:t>主墙体</w:t>
            </w:r>
          </w:p>
        </w:tc>
        <w:tc>
          <w:tcPr>
            <w:tcW w:w="990" w:type="dxa"/>
            <w:vAlign w:val="center"/>
          </w:tcPr>
          <w:p w:rsidR="00B92932" w:rsidRDefault="00CD0E9D">
            <w:r>
              <w:t>85.32</w:t>
            </w:r>
          </w:p>
        </w:tc>
        <w:tc>
          <w:tcPr>
            <w:tcW w:w="950" w:type="dxa"/>
            <w:vAlign w:val="center"/>
          </w:tcPr>
          <w:p w:rsidR="00B92932" w:rsidRDefault="00CD0E9D">
            <w:r>
              <w:t>1.000</w:t>
            </w:r>
          </w:p>
        </w:tc>
        <w:tc>
          <w:tcPr>
            <w:tcW w:w="1107" w:type="dxa"/>
            <w:vAlign w:val="center"/>
          </w:tcPr>
          <w:p w:rsidR="00B92932" w:rsidRDefault="00CD0E9D">
            <w:r>
              <w:t>1.11</w:t>
            </w:r>
          </w:p>
        </w:tc>
        <w:tc>
          <w:tcPr>
            <w:tcW w:w="1107" w:type="dxa"/>
            <w:vAlign w:val="center"/>
          </w:tcPr>
          <w:p w:rsidR="00B92932" w:rsidRDefault="00CD0E9D">
            <w:r>
              <w:t>2.93</w:t>
            </w:r>
          </w:p>
        </w:tc>
        <w:tc>
          <w:tcPr>
            <w:tcW w:w="1107" w:type="dxa"/>
            <w:vAlign w:val="center"/>
          </w:tcPr>
          <w:p w:rsidR="00B92932" w:rsidRDefault="00CD0E9D">
            <w:r>
              <w:t>0.75</w:t>
            </w:r>
          </w:p>
        </w:tc>
      </w:tr>
    </w:tbl>
    <w:p w:rsidR="00B92932" w:rsidRDefault="00CD0E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92932">
        <w:tc>
          <w:tcPr>
            <w:tcW w:w="29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太阳辐射吸收系数</w:t>
            </w:r>
          </w:p>
        </w:tc>
      </w:tr>
      <w:tr w:rsidR="00B92932">
        <w:tc>
          <w:tcPr>
            <w:tcW w:w="2948" w:type="dxa"/>
            <w:vAlign w:val="center"/>
          </w:tcPr>
          <w:p w:rsidR="00B92932" w:rsidRDefault="00CD0E9D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B92932" w:rsidRDefault="00CD0E9D">
            <w:r>
              <w:t>主墙体</w:t>
            </w:r>
          </w:p>
        </w:tc>
        <w:tc>
          <w:tcPr>
            <w:tcW w:w="990" w:type="dxa"/>
            <w:vAlign w:val="center"/>
          </w:tcPr>
          <w:p w:rsidR="00B92932" w:rsidRDefault="00CD0E9D">
            <w:r>
              <w:t>45.45</w:t>
            </w:r>
          </w:p>
        </w:tc>
        <w:tc>
          <w:tcPr>
            <w:tcW w:w="950" w:type="dxa"/>
            <w:vAlign w:val="center"/>
          </w:tcPr>
          <w:p w:rsidR="00B92932" w:rsidRDefault="00CD0E9D">
            <w:r>
              <w:t>1.000</w:t>
            </w:r>
          </w:p>
        </w:tc>
        <w:tc>
          <w:tcPr>
            <w:tcW w:w="1107" w:type="dxa"/>
            <w:vAlign w:val="center"/>
          </w:tcPr>
          <w:p w:rsidR="00B92932" w:rsidRDefault="00CD0E9D">
            <w:r>
              <w:t>1.11</w:t>
            </w:r>
          </w:p>
        </w:tc>
        <w:tc>
          <w:tcPr>
            <w:tcW w:w="1107" w:type="dxa"/>
            <w:vAlign w:val="center"/>
          </w:tcPr>
          <w:p w:rsidR="00B92932" w:rsidRDefault="00CD0E9D">
            <w:r>
              <w:t>2.93</w:t>
            </w:r>
          </w:p>
        </w:tc>
        <w:tc>
          <w:tcPr>
            <w:tcW w:w="1107" w:type="dxa"/>
            <w:vAlign w:val="center"/>
          </w:tcPr>
          <w:p w:rsidR="00B92932" w:rsidRDefault="00CD0E9D">
            <w:r>
              <w:t>0.75</w:t>
            </w:r>
          </w:p>
        </w:tc>
      </w:tr>
      <w:tr w:rsidR="00B92932">
        <w:tc>
          <w:tcPr>
            <w:tcW w:w="2948" w:type="dxa"/>
            <w:shd w:val="clear" w:color="auto" w:fill="E6E6E6"/>
            <w:vAlign w:val="center"/>
          </w:tcPr>
          <w:p w:rsidR="00B92932" w:rsidRDefault="00CD0E9D">
            <w:r>
              <w:t>标准依据</w:t>
            </w:r>
          </w:p>
        </w:tc>
        <w:tc>
          <w:tcPr>
            <w:tcW w:w="6381" w:type="dxa"/>
            <w:gridSpan w:val="6"/>
          </w:tcPr>
          <w:p w:rsidR="00B92932" w:rsidRDefault="00CD0E9D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4.0.7</w:t>
            </w:r>
            <w:r>
              <w:t>条</w:t>
            </w:r>
          </w:p>
        </w:tc>
      </w:tr>
      <w:tr w:rsidR="00B92932">
        <w:tc>
          <w:tcPr>
            <w:tcW w:w="2948" w:type="dxa"/>
            <w:shd w:val="clear" w:color="auto" w:fill="E6E6E6"/>
            <w:vAlign w:val="center"/>
          </w:tcPr>
          <w:p w:rsidR="00B92932" w:rsidRDefault="00CD0E9D">
            <w:r>
              <w:t>标准要求</w:t>
            </w:r>
          </w:p>
        </w:tc>
        <w:tc>
          <w:tcPr>
            <w:tcW w:w="6381" w:type="dxa"/>
            <w:gridSpan w:val="6"/>
          </w:tcPr>
          <w:p w:rsidR="00B92932" w:rsidRDefault="00CD0E9D">
            <w:r>
              <w:t xml:space="preserve">K≤2.5,D≥3.0 </w:t>
            </w:r>
            <w:r>
              <w:t>或</w:t>
            </w:r>
            <w:r>
              <w:t xml:space="preserve"> K≤2.0,D≥2.8 </w:t>
            </w:r>
            <w:r>
              <w:t>或</w:t>
            </w:r>
            <w:r>
              <w:t xml:space="preserve"> K≤1.5,D≥2.5 </w:t>
            </w:r>
            <w:r>
              <w:t>或</w:t>
            </w:r>
            <w:r>
              <w:t xml:space="preserve"> K≤0.7</w:t>
            </w:r>
          </w:p>
        </w:tc>
      </w:tr>
      <w:tr w:rsidR="00B92932">
        <w:tc>
          <w:tcPr>
            <w:tcW w:w="2948" w:type="dxa"/>
            <w:shd w:val="clear" w:color="auto" w:fill="E6E6E6"/>
            <w:vAlign w:val="center"/>
          </w:tcPr>
          <w:p w:rsidR="00B92932" w:rsidRDefault="00CD0E9D">
            <w:r>
              <w:t>结论</w:t>
            </w:r>
          </w:p>
        </w:tc>
        <w:tc>
          <w:tcPr>
            <w:tcW w:w="6381" w:type="dxa"/>
            <w:gridSpan w:val="6"/>
          </w:tcPr>
          <w:p w:rsidR="00B92932" w:rsidRDefault="00CD0E9D">
            <w:r>
              <w:t>满足</w:t>
            </w:r>
          </w:p>
        </w:tc>
      </w:tr>
    </w:tbl>
    <w:p w:rsidR="00B92932" w:rsidRDefault="00CD0E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92932">
        <w:tc>
          <w:tcPr>
            <w:tcW w:w="29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太阳辐射吸收系数</w:t>
            </w:r>
          </w:p>
        </w:tc>
      </w:tr>
      <w:tr w:rsidR="00B92932">
        <w:tc>
          <w:tcPr>
            <w:tcW w:w="2948" w:type="dxa"/>
            <w:vAlign w:val="center"/>
          </w:tcPr>
          <w:p w:rsidR="00B92932" w:rsidRDefault="00CD0E9D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B92932" w:rsidRDefault="00CD0E9D">
            <w:r>
              <w:t>主墙体</w:t>
            </w:r>
          </w:p>
        </w:tc>
        <w:tc>
          <w:tcPr>
            <w:tcW w:w="990" w:type="dxa"/>
            <w:vAlign w:val="center"/>
          </w:tcPr>
          <w:p w:rsidR="00B92932" w:rsidRDefault="00CD0E9D">
            <w:r>
              <w:t>58.41</w:t>
            </w:r>
          </w:p>
        </w:tc>
        <w:tc>
          <w:tcPr>
            <w:tcW w:w="950" w:type="dxa"/>
            <w:vAlign w:val="center"/>
          </w:tcPr>
          <w:p w:rsidR="00B92932" w:rsidRDefault="00CD0E9D">
            <w:r>
              <w:t>1.000</w:t>
            </w:r>
          </w:p>
        </w:tc>
        <w:tc>
          <w:tcPr>
            <w:tcW w:w="1107" w:type="dxa"/>
            <w:vAlign w:val="center"/>
          </w:tcPr>
          <w:p w:rsidR="00B92932" w:rsidRDefault="00CD0E9D">
            <w:r>
              <w:t>1.11</w:t>
            </w:r>
          </w:p>
        </w:tc>
        <w:tc>
          <w:tcPr>
            <w:tcW w:w="1107" w:type="dxa"/>
            <w:vAlign w:val="center"/>
          </w:tcPr>
          <w:p w:rsidR="00B92932" w:rsidRDefault="00CD0E9D">
            <w:r>
              <w:t>2.93</w:t>
            </w:r>
          </w:p>
        </w:tc>
        <w:tc>
          <w:tcPr>
            <w:tcW w:w="1107" w:type="dxa"/>
            <w:vAlign w:val="center"/>
          </w:tcPr>
          <w:p w:rsidR="00B92932" w:rsidRDefault="00CD0E9D">
            <w:r>
              <w:t>0.75</w:t>
            </w:r>
          </w:p>
        </w:tc>
      </w:tr>
      <w:tr w:rsidR="00B92932">
        <w:tc>
          <w:tcPr>
            <w:tcW w:w="2948" w:type="dxa"/>
            <w:shd w:val="clear" w:color="auto" w:fill="E6E6E6"/>
            <w:vAlign w:val="center"/>
          </w:tcPr>
          <w:p w:rsidR="00B92932" w:rsidRDefault="00CD0E9D">
            <w:r>
              <w:t>标准依据</w:t>
            </w:r>
          </w:p>
        </w:tc>
        <w:tc>
          <w:tcPr>
            <w:tcW w:w="6381" w:type="dxa"/>
            <w:gridSpan w:val="6"/>
          </w:tcPr>
          <w:p w:rsidR="00B92932" w:rsidRDefault="00CD0E9D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4.0.7</w:t>
            </w:r>
            <w:r>
              <w:t>条</w:t>
            </w:r>
          </w:p>
        </w:tc>
      </w:tr>
      <w:tr w:rsidR="00B92932">
        <w:tc>
          <w:tcPr>
            <w:tcW w:w="2948" w:type="dxa"/>
            <w:shd w:val="clear" w:color="auto" w:fill="E6E6E6"/>
            <w:vAlign w:val="center"/>
          </w:tcPr>
          <w:p w:rsidR="00B92932" w:rsidRDefault="00CD0E9D">
            <w:r>
              <w:t>标准要求</w:t>
            </w:r>
          </w:p>
        </w:tc>
        <w:tc>
          <w:tcPr>
            <w:tcW w:w="6381" w:type="dxa"/>
            <w:gridSpan w:val="6"/>
          </w:tcPr>
          <w:p w:rsidR="00B92932" w:rsidRDefault="00CD0E9D">
            <w:r>
              <w:t xml:space="preserve">K≤2.5,D≥3.0 </w:t>
            </w:r>
            <w:r>
              <w:t>或</w:t>
            </w:r>
            <w:r>
              <w:t xml:space="preserve"> K≤2.0,D≥2.8 </w:t>
            </w:r>
            <w:r>
              <w:t>或</w:t>
            </w:r>
            <w:r>
              <w:t xml:space="preserve"> K≤1.5,D≥2.5 </w:t>
            </w:r>
            <w:r>
              <w:t>或</w:t>
            </w:r>
            <w:r>
              <w:t xml:space="preserve"> K≤0.7</w:t>
            </w:r>
          </w:p>
        </w:tc>
      </w:tr>
      <w:tr w:rsidR="00B92932">
        <w:tc>
          <w:tcPr>
            <w:tcW w:w="2948" w:type="dxa"/>
            <w:shd w:val="clear" w:color="auto" w:fill="E6E6E6"/>
            <w:vAlign w:val="center"/>
          </w:tcPr>
          <w:p w:rsidR="00B92932" w:rsidRDefault="00CD0E9D">
            <w:r>
              <w:t>结论</w:t>
            </w:r>
          </w:p>
        </w:tc>
        <w:tc>
          <w:tcPr>
            <w:tcW w:w="6381" w:type="dxa"/>
            <w:gridSpan w:val="6"/>
          </w:tcPr>
          <w:p w:rsidR="00B92932" w:rsidRDefault="00CD0E9D">
            <w:r>
              <w:t>满足</w:t>
            </w:r>
          </w:p>
        </w:tc>
      </w:tr>
    </w:tbl>
    <w:p w:rsidR="00B92932" w:rsidRDefault="00CD0E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92932">
        <w:tc>
          <w:tcPr>
            <w:tcW w:w="29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太阳辐射吸收系数</w:t>
            </w:r>
          </w:p>
        </w:tc>
      </w:tr>
      <w:tr w:rsidR="00B92932">
        <w:tc>
          <w:tcPr>
            <w:tcW w:w="2948" w:type="dxa"/>
            <w:vAlign w:val="center"/>
          </w:tcPr>
          <w:p w:rsidR="00B92932" w:rsidRDefault="00CD0E9D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B92932" w:rsidRDefault="00CD0E9D">
            <w:r>
              <w:t>主墙体</w:t>
            </w:r>
          </w:p>
        </w:tc>
        <w:tc>
          <w:tcPr>
            <w:tcW w:w="990" w:type="dxa"/>
            <w:vAlign w:val="center"/>
          </w:tcPr>
          <w:p w:rsidR="00B92932" w:rsidRDefault="00CD0E9D">
            <w:r>
              <w:t>274.14</w:t>
            </w:r>
          </w:p>
        </w:tc>
        <w:tc>
          <w:tcPr>
            <w:tcW w:w="950" w:type="dxa"/>
            <w:vAlign w:val="center"/>
          </w:tcPr>
          <w:p w:rsidR="00B92932" w:rsidRDefault="00CD0E9D">
            <w:r>
              <w:t>1.000</w:t>
            </w:r>
          </w:p>
        </w:tc>
        <w:tc>
          <w:tcPr>
            <w:tcW w:w="1107" w:type="dxa"/>
            <w:vAlign w:val="center"/>
          </w:tcPr>
          <w:p w:rsidR="00B92932" w:rsidRDefault="00CD0E9D">
            <w:r>
              <w:t>1.11</w:t>
            </w:r>
          </w:p>
        </w:tc>
        <w:tc>
          <w:tcPr>
            <w:tcW w:w="1107" w:type="dxa"/>
            <w:vAlign w:val="center"/>
          </w:tcPr>
          <w:p w:rsidR="00B92932" w:rsidRDefault="00CD0E9D">
            <w:r>
              <w:t>2.93</w:t>
            </w:r>
          </w:p>
        </w:tc>
        <w:tc>
          <w:tcPr>
            <w:tcW w:w="1107" w:type="dxa"/>
            <w:vAlign w:val="center"/>
          </w:tcPr>
          <w:p w:rsidR="00B92932" w:rsidRDefault="00CD0E9D">
            <w:r>
              <w:t>0.75</w:t>
            </w:r>
          </w:p>
        </w:tc>
      </w:tr>
      <w:tr w:rsidR="00B92932">
        <w:tc>
          <w:tcPr>
            <w:tcW w:w="2948" w:type="dxa"/>
            <w:shd w:val="clear" w:color="auto" w:fill="E6E6E6"/>
            <w:vAlign w:val="center"/>
          </w:tcPr>
          <w:p w:rsidR="00B92932" w:rsidRDefault="00CD0E9D">
            <w:r>
              <w:t>标准依据</w:t>
            </w:r>
          </w:p>
        </w:tc>
        <w:tc>
          <w:tcPr>
            <w:tcW w:w="6381" w:type="dxa"/>
            <w:gridSpan w:val="6"/>
          </w:tcPr>
          <w:p w:rsidR="00B92932" w:rsidRDefault="00CD0E9D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4.0.7</w:t>
            </w:r>
            <w:r>
              <w:t>条</w:t>
            </w:r>
          </w:p>
        </w:tc>
      </w:tr>
      <w:tr w:rsidR="00B92932">
        <w:tc>
          <w:tcPr>
            <w:tcW w:w="2948" w:type="dxa"/>
            <w:shd w:val="clear" w:color="auto" w:fill="E6E6E6"/>
            <w:vAlign w:val="center"/>
          </w:tcPr>
          <w:p w:rsidR="00B92932" w:rsidRDefault="00CD0E9D">
            <w:r>
              <w:t>标准要求</w:t>
            </w:r>
          </w:p>
        </w:tc>
        <w:tc>
          <w:tcPr>
            <w:tcW w:w="6381" w:type="dxa"/>
            <w:gridSpan w:val="6"/>
          </w:tcPr>
          <w:p w:rsidR="00B92932" w:rsidRDefault="00CD0E9D">
            <w:r>
              <w:t xml:space="preserve">K≤2.5,D≥3.0 </w:t>
            </w:r>
            <w:r>
              <w:t>或</w:t>
            </w:r>
            <w:r>
              <w:t xml:space="preserve"> K≤2.0,D≥2.8 </w:t>
            </w:r>
            <w:r>
              <w:t>或</w:t>
            </w:r>
            <w:r>
              <w:t xml:space="preserve"> </w:t>
            </w:r>
            <w:r>
              <w:t xml:space="preserve">K≤1.5,D≥2.5 </w:t>
            </w:r>
            <w:r>
              <w:t>或</w:t>
            </w:r>
            <w:r>
              <w:t xml:space="preserve"> K≤0.7</w:t>
            </w:r>
          </w:p>
        </w:tc>
      </w:tr>
      <w:tr w:rsidR="00B92932">
        <w:tc>
          <w:tcPr>
            <w:tcW w:w="2948" w:type="dxa"/>
            <w:shd w:val="clear" w:color="auto" w:fill="E6E6E6"/>
            <w:vAlign w:val="center"/>
          </w:tcPr>
          <w:p w:rsidR="00B92932" w:rsidRDefault="00CD0E9D">
            <w:r>
              <w:t>结论</w:t>
            </w:r>
          </w:p>
        </w:tc>
        <w:tc>
          <w:tcPr>
            <w:tcW w:w="6381" w:type="dxa"/>
            <w:gridSpan w:val="6"/>
          </w:tcPr>
          <w:p w:rsidR="00B92932" w:rsidRDefault="00CD0E9D">
            <w:r>
              <w:t>满足</w:t>
            </w:r>
          </w:p>
        </w:tc>
      </w:tr>
    </w:tbl>
    <w:p w:rsidR="00B92932" w:rsidRDefault="00B92932">
      <w:pPr>
        <w:widowControl w:val="0"/>
        <w:jc w:val="both"/>
        <w:rPr>
          <w:kern w:val="2"/>
          <w:szCs w:val="24"/>
          <w:lang w:val="en-US"/>
        </w:rPr>
      </w:pPr>
    </w:p>
    <w:p w:rsidR="00B92932" w:rsidRDefault="00CD0E9D">
      <w:pPr>
        <w:pStyle w:val="1"/>
        <w:widowControl w:val="0"/>
        <w:jc w:val="both"/>
        <w:rPr>
          <w:kern w:val="2"/>
          <w:szCs w:val="24"/>
        </w:rPr>
      </w:pPr>
      <w:bookmarkStart w:id="49" w:name="_Toc89085569"/>
      <w:r>
        <w:rPr>
          <w:kern w:val="2"/>
          <w:szCs w:val="24"/>
        </w:rPr>
        <w:t>外凸超过</w:t>
      </w:r>
      <w:r>
        <w:rPr>
          <w:kern w:val="2"/>
          <w:szCs w:val="24"/>
        </w:rPr>
        <w:t>500mm</w:t>
      </w:r>
      <w:r>
        <w:rPr>
          <w:kern w:val="2"/>
          <w:szCs w:val="24"/>
        </w:rPr>
        <w:t>的凸窗板</w:t>
      </w:r>
      <w:bookmarkEnd w:id="49"/>
    </w:p>
    <w:p w:rsidR="00B92932" w:rsidRDefault="00CD0E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B92932" w:rsidRDefault="00CD0E9D">
      <w:pPr>
        <w:pStyle w:val="1"/>
        <w:widowControl w:val="0"/>
        <w:jc w:val="both"/>
        <w:rPr>
          <w:kern w:val="2"/>
          <w:szCs w:val="24"/>
        </w:rPr>
      </w:pPr>
      <w:bookmarkStart w:id="50" w:name="_Toc89085570"/>
      <w:r>
        <w:rPr>
          <w:kern w:val="2"/>
          <w:szCs w:val="24"/>
        </w:rPr>
        <w:t>外窗热工</w:t>
      </w:r>
      <w:bookmarkEnd w:id="50"/>
    </w:p>
    <w:p w:rsidR="00B92932" w:rsidRDefault="00CD0E9D">
      <w:pPr>
        <w:pStyle w:val="2"/>
        <w:widowControl w:val="0"/>
        <w:rPr>
          <w:kern w:val="2"/>
        </w:rPr>
      </w:pPr>
      <w:bookmarkStart w:id="51" w:name="_Toc89085571"/>
      <w:r>
        <w:rPr>
          <w:kern w:val="2"/>
        </w:rPr>
        <w:t>外窗构造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B92932">
        <w:tc>
          <w:tcPr>
            <w:tcW w:w="905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备注</w:t>
            </w:r>
          </w:p>
        </w:tc>
      </w:tr>
      <w:tr w:rsidR="00B92932">
        <w:tc>
          <w:tcPr>
            <w:tcW w:w="905" w:type="dxa"/>
            <w:vAlign w:val="center"/>
          </w:tcPr>
          <w:p w:rsidR="00B92932" w:rsidRDefault="00CD0E9D">
            <w:r>
              <w:lastRenderedPageBreak/>
              <w:t>1</w:t>
            </w:r>
          </w:p>
        </w:tc>
        <w:tc>
          <w:tcPr>
            <w:tcW w:w="1867" w:type="dxa"/>
            <w:vAlign w:val="center"/>
          </w:tcPr>
          <w:p w:rsidR="00B92932" w:rsidRDefault="00CD0E9D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:rsidR="00B92932" w:rsidRDefault="00CD0E9D">
            <w:r>
              <w:t>18</w:t>
            </w:r>
          </w:p>
        </w:tc>
        <w:tc>
          <w:tcPr>
            <w:tcW w:w="832" w:type="dxa"/>
            <w:vAlign w:val="center"/>
          </w:tcPr>
          <w:p w:rsidR="00B92932" w:rsidRDefault="00CD0E9D">
            <w:r>
              <w:t>3.90</w:t>
            </w:r>
          </w:p>
        </w:tc>
        <w:tc>
          <w:tcPr>
            <w:tcW w:w="956" w:type="dxa"/>
            <w:vAlign w:val="center"/>
          </w:tcPr>
          <w:p w:rsidR="00B92932" w:rsidRDefault="00CD0E9D">
            <w:r>
              <w:t>0.75</w:t>
            </w:r>
          </w:p>
        </w:tc>
        <w:tc>
          <w:tcPr>
            <w:tcW w:w="956" w:type="dxa"/>
            <w:vAlign w:val="center"/>
          </w:tcPr>
          <w:p w:rsidR="00B92932" w:rsidRDefault="00CD0E9D">
            <w:r>
              <w:t>1.000</w:t>
            </w:r>
          </w:p>
        </w:tc>
        <w:tc>
          <w:tcPr>
            <w:tcW w:w="2988" w:type="dxa"/>
            <w:vAlign w:val="center"/>
          </w:tcPr>
          <w:p w:rsidR="00B92932" w:rsidRDefault="00CD0E9D">
            <w:r>
              <w:t>来源《民用建筑热工设计规范》</w:t>
            </w:r>
          </w:p>
        </w:tc>
      </w:tr>
    </w:tbl>
    <w:p w:rsidR="00B92932" w:rsidRDefault="00CD0E9D">
      <w:pPr>
        <w:pStyle w:val="2"/>
        <w:widowControl w:val="0"/>
        <w:rPr>
          <w:kern w:val="2"/>
        </w:rPr>
      </w:pPr>
      <w:bookmarkStart w:id="52" w:name="_Toc89085572"/>
      <w:r>
        <w:rPr>
          <w:kern w:val="2"/>
        </w:rPr>
        <w:t>外遮阳类型</w:t>
      </w:r>
      <w:bookmarkEnd w:id="52"/>
    </w:p>
    <w:p w:rsidR="00B92932" w:rsidRDefault="00CD0E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:rsidR="00B92932" w:rsidRDefault="00CD0E9D">
      <w:pPr>
        <w:pStyle w:val="2"/>
        <w:widowControl w:val="0"/>
        <w:rPr>
          <w:kern w:val="2"/>
        </w:rPr>
      </w:pPr>
      <w:bookmarkStart w:id="53" w:name="_Toc89085573"/>
      <w:r>
        <w:rPr>
          <w:kern w:val="2"/>
        </w:rPr>
        <w:t>外遮阳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0"/>
        <w:gridCol w:w="2378"/>
        <w:gridCol w:w="2429"/>
        <w:gridCol w:w="1131"/>
      </w:tblGrid>
      <w:tr w:rsidR="00B92932">
        <w:tc>
          <w:tcPr>
            <w:tcW w:w="1245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外遮阳系数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结论</w:t>
            </w:r>
          </w:p>
        </w:tc>
      </w:tr>
      <w:tr w:rsidR="00B92932">
        <w:tc>
          <w:tcPr>
            <w:tcW w:w="1245" w:type="dxa"/>
            <w:vMerge w:val="restart"/>
            <w:shd w:val="clear" w:color="auto" w:fill="E6E6E6"/>
            <w:vAlign w:val="center"/>
          </w:tcPr>
          <w:p w:rsidR="00B92932" w:rsidRDefault="00CD0E9D">
            <w:r>
              <w:t>东向</w:t>
            </w:r>
          </w:p>
        </w:tc>
        <w:tc>
          <w:tcPr>
            <w:tcW w:w="2150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2377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2428" w:type="dxa"/>
            <w:vMerge w:val="restart"/>
            <w:vAlign w:val="center"/>
          </w:tcPr>
          <w:p w:rsidR="00B92932" w:rsidRDefault="00CD0E9D">
            <w:r>
              <w:t>SD≤0.80</w:t>
            </w:r>
          </w:p>
        </w:tc>
        <w:tc>
          <w:tcPr>
            <w:tcW w:w="1131" w:type="dxa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</w:tr>
      <w:tr w:rsidR="00B92932">
        <w:tc>
          <w:tcPr>
            <w:tcW w:w="1245" w:type="dxa"/>
            <w:vMerge/>
            <w:shd w:val="clear" w:color="auto" w:fill="E6E6E6"/>
            <w:vAlign w:val="center"/>
          </w:tcPr>
          <w:p w:rsidR="00B92932" w:rsidRDefault="00B92932"/>
        </w:tc>
        <w:tc>
          <w:tcPr>
            <w:tcW w:w="2150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2377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2428" w:type="dxa"/>
            <w:vMerge/>
            <w:vAlign w:val="center"/>
          </w:tcPr>
          <w:p w:rsidR="00B92932" w:rsidRDefault="00B92932"/>
        </w:tc>
        <w:tc>
          <w:tcPr>
            <w:tcW w:w="1131" w:type="dxa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</w:tr>
      <w:tr w:rsidR="00B92932">
        <w:tc>
          <w:tcPr>
            <w:tcW w:w="1245" w:type="dxa"/>
            <w:vMerge/>
            <w:shd w:val="clear" w:color="auto" w:fill="E6E6E6"/>
            <w:vAlign w:val="center"/>
          </w:tcPr>
          <w:p w:rsidR="00B92932" w:rsidRDefault="00B92932"/>
        </w:tc>
        <w:tc>
          <w:tcPr>
            <w:tcW w:w="2150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2377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2428" w:type="dxa"/>
            <w:vMerge/>
            <w:vAlign w:val="center"/>
          </w:tcPr>
          <w:p w:rsidR="00B92932" w:rsidRDefault="00B92932"/>
        </w:tc>
        <w:tc>
          <w:tcPr>
            <w:tcW w:w="1131" w:type="dxa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</w:tr>
      <w:tr w:rsidR="00B92932">
        <w:tc>
          <w:tcPr>
            <w:tcW w:w="1245" w:type="dxa"/>
            <w:vMerge/>
            <w:shd w:val="clear" w:color="auto" w:fill="E6E6E6"/>
            <w:vAlign w:val="center"/>
          </w:tcPr>
          <w:p w:rsidR="00B92932" w:rsidRDefault="00B92932"/>
        </w:tc>
        <w:tc>
          <w:tcPr>
            <w:tcW w:w="2150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2377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2428" w:type="dxa"/>
            <w:vMerge/>
            <w:vAlign w:val="center"/>
          </w:tcPr>
          <w:p w:rsidR="00B92932" w:rsidRDefault="00B92932"/>
        </w:tc>
        <w:tc>
          <w:tcPr>
            <w:tcW w:w="1131" w:type="dxa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</w:tr>
      <w:tr w:rsidR="00B92932">
        <w:tc>
          <w:tcPr>
            <w:tcW w:w="1245" w:type="dxa"/>
            <w:shd w:val="clear" w:color="auto" w:fill="E6E6E6"/>
            <w:vAlign w:val="center"/>
          </w:tcPr>
          <w:p w:rsidR="00B92932" w:rsidRDefault="00CD0E9D"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 w:rsidR="00B92932" w:rsidRDefault="00CD0E9D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4.0.10</w:t>
            </w:r>
            <w:r>
              <w:t>条</w:t>
            </w:r>
          </w:p>
        </w:tc>
      </w:tr>
      <w:tr w:rsidR="00B92932">
        <w:tc>
          <w:tcPr>
            <w:tcW w:w="1245" w:type="dxa"/>
            <w:shd w:val="clear" w:color="auto" w:fill="E6E6E6"/>
            <w:vAlign w:val="center"/>
          </w:tcPr>
          <w:p w:rsidR="00B92932" w:rsidRDefault="00CD0E9D"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 w:rsidR="00B92932" w:rsidRDefault="00CD0E9D">
            <w:r>
              <w:t>东、西向外窗必须采取建筑外遮阳措施，建筑外遮阳系数不应大于</w:t>
            </w:r>
            <w:r>
              <w:t>0.8</w:t>
            </w:r>
          </w:p>
        </w:tc>
      </w:tr>
      <w:tr w:rsidR="00B92932">
        <w:tc>
          <w:tcPr>
            <w:tcW w:w="1245" w:type="dxa"/>
            <w:shd w:val="clear" w:color="auto" w:fill="E6E6E6"/>
            <w:vAlign w:val="center"/>
          </w:tcPr>
          <w:p w:rsidR="00B92932" w:rsidRDefault="00CD0E9D"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</w:tr>
    </w:tbl>
    <w:p w:rsidR="00B92932" w:rsidRDefault="00CD0E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:rsidR="00B92932" w:rsidRDefault="00B92932">
      <w:pPr>
        <w:widowControl w:val="0"/>
        <w:jc w:val="both"/>
        <w:rPr>
          <w:kern w:val="2"/>
          <w:szCs w:val="24"/>
          <w:lang w:val="en-US"/>
        </w:rPr>
      </w:pPr>
    </w:p>
    <w:p w:rsidR="00B92932" w:rsidRDefault="00CD0E9D">
      <w:pPr>
        <w:pStyle w:val="2"/>
        <w:widowControl w:val="0"/>
        <w:rPr>
          <w:kern w:val="2"/>
        </w:rPr>
      </w:pPr>
      <w:bookmarkStart w:id="54" w:name="_Toc89085574"/>
      <w:r>
        <w:rPr>
          <w:kern w:val="2"/>
        </w:rPr>
        <w:t>平均遮阳系数</w:t>
      </w:r>
      <w:bookmarkEnd w:id="54"/>
    </w:p>
    <w:p w:rsidR="00B92932" w:rsidRDefault="00CD0E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92932">
        <w:tc>
          <w:tcPr>
            <w:tcW w:w="656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综合遮阳系数</w:t>
            </w:r>
          </w:p>
        </w:tc>
      </w:tr>
      <w:tr w:rsidR="00B92932">
        <w:tc>
          <w:tcPr>
            <w:tcW w:w="656" w:type="dxa"/>
            <w:vAlign w:val="center"/>
          </w:tcPr>
          <w:p w:rsidR="00B92932" w:rsidRDefault="00CD0E9D">
            <w:r>
              <w:t>1</w:t>
            </w:r>
          </w:p>
        </w:tc>
        <w:tc>
          <w:tcPr>
            <w:tcW w:w="888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769" w:type="dxa"/>
            <w:vAlign w:val="center"/>
          </w:tcPr>
          <w:p w:rsidR="00B92932" w:rsidRDefault="00CD0E9D">
            <w:r>
              <w:t>1~2</w:t>
            </w:r>
          </w:p>
        </w:tc>
        <w:tc>
          <w:tcPr>
            <w:tcW w:w="769" w:type="dxa"/>
            <w:vAlign w:val="center"/>
          </w:tcPr>
          <w:p w:rsidR="00B92932" w:rsidRDefault="00CD0E9D">
            <w:r>
              <w:t>6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3.240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19.440</w:t>
            </w:r>
          </w:p>
        </w:tc>
        <w:tc>
          <w:tcPr>
            <w:tcW w:w="781" w:type="dxa"/>
            <w:vAlign w:val="center"/>
          </w:tcPr>
          <w:p w:rsidR="00B92932" w:rsidRDefault="00CD0E9D">
            <w:r>
              <w:t>18</w:t>
            </w:r>
          </w:p>
        </w:tc>
        <w:tc>
          <w:tcPr>
            <w:tcW w:w="916" w:type="dxa"/>
            <w:vAlign w:val="center"/>
          </w:tcPr>
          <w:p w:rsidR="00B92932" w:rsidRDefault="00CD0E9D">
            <w:r>
              <w:t>0.75</w:t>
            </w:r>
          </w:p>
        </w:tc>
        <w:tc>
          <w:tcPr>
            <w:tcW w:w="1018" w:type="dxa"/>
            <w:vAlign w:val="center"/>
          </w:tcPr>
          <w:p w:rsidR="00B92932" w:rsidRDefault="00B92932"/>
        </w:tc>
        <w:tc>
          <w:tcPr>
            <w:tcW w:w="916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916" w:type="dxa"/>
            <w:vAlign w:val="center"/>
          </w:tcPr>
          <w:p w:rsidR="00B92932" w:rsidRDefault="00CD0E9D">
            <w:r>
              <w:t>0.75</w:t>
            </w:r>
          </w:p>
        </w:tc>
      </w:tr>
      <w:tr w:rsidR="00B92932">
        <w:tc>
          <w:tcPr>
            <w:tcW w:w="3930" w:type="dxa"/>
            <w:gridSpan w:val="5"/>
            <w:shd w:val="clear" w:color="auto" w:fill="E6E6E6"/>
            <w:vAlign w:val="center"/>
          </w:tcPr>
          <w:p w:rsidR="00B92932" w:rsidRDefault="00CD0E9D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19.440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B92932" w:rsidRDefault="00CD0E9D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916" w:type="dxa"/>
            <w:vAlign w:val="center"/>
          </w:tcPr>
          <w:p w:rsidR="00B92932" w:rsidRDefault="00CD0E9D">
            <w:r>
              <w:t>0.75</w:t>
            </w:r>
          </w:p>
        </w:tc>
      </w:tr>
    </w:tbl>
    <w:p w:rsidR="00B92932" w:rsidRDefault="00CD0E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92932">
        <w:tc>
          <w:tcPr>
            <w:tcW w:w="656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综合遮阳系数</w:t>
            </w:r>
          </w:p>
        </w:tc>
      </w:tr>
      <w:tr w:rsidR="00B92932">
        <w:tc>
          <w:tcPr>
            <w:tcW w:w="656" w:type="dxa"/>
            <w:vAlign w:val="center"/>
          </w:tcPr>
          <w:p w:rsidR="00B92932" w:rsidRDefault="00CD0E9D">
            <w:r>
              <w:t>1</w:t>
            </w:r>
          </w:p>
        </w:tc>
        <w:tc>
          <w:tcPr>
            <w:tcW w:w="888" w:type="dxa"/>
            <w:vAlign w:val="center"/>
          </w:tcPr>
          <w:p w:rsidR="00B92932" w:rsidRDefault="00CD0E9D">
            <w:r>
              <w:t>C0912</w:t>
            </w:r>
          </w:p>
        </w:tc>
        <w:tc>
          <w:tcPr>
            <w:tcW w:w="769" w:type="dxa"/>
            <w:vAlign w:val="center"/>
          </w:tcPr>
          <w:p w:rsidR="00B92932" w:rsidRDefault="00CD0E9D">
            <w:r>
              <w:t>1</w:t>
            </w:r>
          </w:p>
        </w:tc>
        <w:tc>
          <w:tcPr>
            <w:tcW w:w="769" w:type="dxa"/>
            <w:vAlign w:val="center"/>
          </w:tcPr>
          <w:p w:rsidR="00B92932" w:rsidRDefault="00CD0E9D">
            <w:r>
              <w:t>1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1.080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1.080</w:t>
            </w:r>
          </w:p>
        </w:tc>
        <w:tc>
          <w:tcPr>
            <w:tcW w:w="781" w:type="dxa"/>
            <w:vAlign w:val="center"/>
          </w:tcPr>
          <w:p w:rsidR="00B92932" w:rsidRDefault="00CD0E9D">
            <w:r>
              <w:t>18</w:t>
            </w:r>
          </w:p>
        </w:tc>
        <w:tc>
          <w:tcPr>
            <w:tcW w:w="916" w:type="dxa"/>
            <w:vAlign w:val="center"/>
          </w:tcPr>
          <w:p w:rsidR="00B92932" w:rsidRDefault="00CD0E9D">
            <w:r>
              <w:t>0.75</w:t>
            </w:r>
          </w:p>
        </w:tc>
        <w:tc>
          <w:tcPr>
            <w:tcW w:w="1018" w:type="dxa"/>
            <w:vAlign w:val="center"/>
          </w:tcPr>
          <w:p w:rsidR="00B92932" w:rsidRDefault="00B92932"/>
        </w:tc>
        <w:tc>
          <w:tcPr>
            <w:tcW w:w="916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916" w:type="dxa"/>
            <w:vAlign w:val="center"/>
          </w:tcPr>
          <w:p w:rsidR="00B92932" w:rsidRDefault="00CD0E9D">
            <w:r>
              <w:t>0.75</w:t>
            </w:r>
          </w:p>
        </w:tc>
      </w:tr>
      <w:tr w:rsidR="00B92932">
        <w:tc>
          <w:tcPr>
            <w:tcW w:w="656" w:type="dxa"/>
            <w:vAlign w:val="center"/>
          </w:tcPr>
          <w:p w:rsidR="00B92932" w:rsidRDefault="00CD0E9D">
            <w:r>
              <w:t>2</w:t>
            </w:r>
          </w:p>
        </w:tc>
        <w:tc>
          <w:tcPr>
            <w:tcW w:w="888" w:type="dxa"/>
            <w:vAlign w:val="center"/>
          </w:tcPr>
          <w:p w:rsidR="00B92932" w:rsidRDefault="00CD0E9D">
            <w:r>
              <w:t>C1209</w:t>
            </w:r>
          </w:p>
        </w:tc>
        <w:tc>
          <w:tcPr>
            <w:tcW w:w="769" w:type="dxa"/>
            <w:vAlign w:val="center"/>
          </w:tcPr>
          <w:p w:rsidR="00B92932" w:rsidRDefault="00CD0E9D">
            <w:r>
              <w:t>1~2</w:t>
            </w:r>
          </w:p>
        </w:tc>
        <w:tc>
          <w:tcPr>
            <w:tcW w:w="769" w:type="dxa"/>
            <w:vAlign w:val="center"/>
          </w:tcPr>
          <w:p w:rsidR="00B92932" w:rsidRDefault="00CD0E9D">
            <w:r>
              <w:t>2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0.720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1.440</w:t>
            </w:r>
          </w:p>
        </w:tc>
        <w:tc>
          <w:tcPr>
            <w:tcW w:w="781" w:type="dxa"/>
            <w:vAlign w:val="center"/>
          </w:tcPr>
          <w:p w:rsidR="00B92932" w:rsidRDefault="00CD0E9D">
            <w:r>
              <w:t>18</w:t>
            </w:r>
          </w:p>
        </w:tc>
        <w:tc>
          <w:tcPr>
            <w:tcW w:w="916" w:type="dxa"/>
            <w:vAlign w:val="center"/>
          </w:tcPr>
          <w:p w:rsidR="00B92932" w:rsidRDefault="00CD0E9D">
            <w:r>
              <w:t>0.75</w:t>
            </w:r>
          </w:p>
        </w:tc>
        <w:tc>
          <w:tcPr>
            <w:tcW w:w="1018" w:type="dxa"/>
            <w:vAlign w:val="center"/>
          </w:tcPr>
          <w:p w:rsidR="00B92932" w:rsidRDefault="00B92932"/>
        </w:tc>
        <w:tc>
          <w:tcPr>
            <w:tcW w:w="916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916" w:type="dxa"/>
            <w:vAlign w:val="center"/>
          </w:tcPr>
          <w:p w:rsidR="00B92932" w:rsidRDefault="00CD0E9D">
            <w:r>
              <w:t>0.75</w:t>
            </w:r>
          </w:p>
        </w:tc>
      </w:tr>
      <w:tr w:rsidR="00B92932">
        <w:tc>
          <w:tcPr>
            <w:tcW w:w="656" w:type="dxa"/>
            <w:vAlign w:val="center"/>
          </w:tcPr>
          <w:p w:rsidR="00B92932" w:rsidRDefault="00CD0E9D">
            <w:r>
              <w:t>3</w:t>
            </w:r>
          </w:p>
        </w:tc>
        <w:tc>
          <w:tcPr>
            <w:tcW w:w="888" w:type="dxa"/>
            <w:vAlign w:val="center"/>
          </w:tcPr>
          <w:p w:rsidR="00B92932" w:rsidRDefault="00CD0E9D">
            <w:r>
              <w:t>C1212</w:t>
            </w:r>
          </w:p>
        </w:tc>
        <w:tc>
          <w:tcPr>
            <w:tcW w:w="769" w:type="dxa"/>
            <w:vAlign w:val="center"/>
          </w:tcPr>
          <w:p w:rsidR="00B92932" w:rsidRDefault="00CD0E9D">
            <w:r>
              <w:t>1~2</w:t>
            </w:r>
          </w:p>
        </w:tc>
        <w:tc>
          <w:tcPr>
            <w:tcW w:w="769" w:type="dxa"/>
            <w:vAlign w:val="center"/>
          </w:tcPr>
          <w:p w:rsidR="00B92932" w:rsidRDefault="00CD0E9D">
            <w:r>
              <w:t>2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1.440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2.880</w:t>
            </w:r>
          </w:p>
        </w:tc>
        <w:tc>
          <w:tcPr>
            <w:tcW w:w="781" w:type="dxa"/>
            <w:vAlign w:val="center"/>
          </w:tcPr>
          <w:p w:rsidR="00B92932" w:rsidRDefault="00CD0E9D">
            <w:r>
              <w:t>18</w:t>
            </w:r>
          </w:p>
        </w:tc>
        <w:tc>
          <w:tcPr>
            <w:tcW w:w="916" w:type="dxa"/>
            <w:vAlign w:val="center"/>
          </w:tcPr>
          <w:p w:rsidR="00B92932" w:rsidRDefault="00CD0E9D">
            <w:r>
              <w:t>0.75</w:t>
            </w:r>
          </w:p>
        </w:tc>
        <w:tc>
          <w:tcPr>
            <w:tcW w:w="1018" w:type="dxa"/>
            <w:vAlign w:val="center"/>
          </w:tcPr>
          <w:p w:rsidR="00B92932" w:rsidRDefault="00B92932"/>
        </w:tc>
        <w:tc>
          <w:tcPr>
            <w:tcW w:w="916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916" w:type="dxa"/>
            <w:vAlign w:val="center"/>
          </w:tcPr>
          <w:p w:rsidR="00B92932" w:rsidRDefault="00CD0E9D">
            <w:r>
              <w:t>0.75</w:t>
            </w:r>
          </w:p>
        </w:tc>
      </w:tr>
      <w:tr w:rsidR="00B92932">
        <w:tc>
          <w:tcPr>
            <w:tcW w:w="656" w:type="dxa"/>
            <w:vAlign w:val="center"/>
          </w:tcPr>
          <w:p w:rsidR="00B92932" w:rsidRDefault="00CD0E9D">
            <w:r>
              <w:t>4</w:t>
            </w:r>
          </w:p>
        </w:tc>
        <w:tc>
          <w:tcPr>
            <w:tcW w:w="888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769" w:type="dxa"/>
            <w:vAlign w:val="center"/>
          </w:tcPr>
          <w:p w:rsidR="00B92932" w:rsidRDefault="00CD0E9D">
            <w:r>
              <w:t>1~2</w:t>
            </w:r>
          </w:p>
        </w:tc>
        <w:tc>
          <w:tcPr>
            <w:tcW w:w="769" w:type="dxa"/>
            <w:vAlign w:val="center"/>
          </w:tcPr>
          <w:p w:rsidR="00B92932" w:rsidRDefault="00CD0E9D">
            <w:r>
              <w:t>5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3.240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16.200</w:t>
            </w:r>
          </w:p>
        </w:tc>
        <w:tc>
          <w:tcPr>
            <w:tcW w:w="781" w:type="dxa"/>
            <w:vAlign w:val="center"/>
          </w:tcPr>
          <w:p w:rsidR="00B92932" w:rsidRDefault="00CD0E9D">
            <w:r>
              <w:t>18</w:t>
            </w:r>
          </w:p>
        </w:tc>
        <w:tc>
          <w:tcPr>
            <w:tcW w:w="916" w:type="dxa"/>
            <w:vAlign w:val="center"/>
          </w:tcPr>
          <w:p w:rsidR="00B92932" w:rsidRDefault="00CD0E9D">
            <w:r>
              <w:t>0.75</w:t>
            </w:r>
          </w:p>
        </w:tc>
        <w:tc>
          <w:tcPr>
            <w:tcW w:w="1018" w:type="dxa"/>
            <w:vAlign w:val="center"/>
          </w:tcPr>
          <w:p w:rsidR="00B92932" w:rsidRDefault="00B92932"/>
        </w:tc>
        <w:tc>
          <w:tcPr>
            <w:tcW w:w="916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916" w:type="dxa"/>
            <w:vAlign w:val="center"/>
          </w:tcPr>
          <w:p w:rsidR="00B92932" w:rsidRDefault="00CD0E9D">
            <w:r>
              <w:t>0.75</w:t>
            </w:r>
          </w:p>
        </w:tc>
      </w:tr>
      <w:tr w:rsidR="00B92932">
        <w:tc>
          <w:tcPr>
            <w:tcW w:w="3930" w:type="dxa"/>
            <w:gridSpan w:val="5"/>
            <w:shd w:val="clear" w:color="auto" w:fill="E6E6E6"/>
            <w:vAlign w:val="center"/>
          </w:tcPr>
          <w:p w:rsidR="00B92932" w:rsidRDefault="00CD0E9D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21.600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B92932" w:rsidRDefault="00CD0E9D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916" w:type="dxa"/>
            <w:vAlign w:val="center"/>
          </w:tcPr>
          <w:p w:rsidR="00B92932" w:rsidRDefault="00CD0E9D">
            <w:r>
              <w:t>0.75</w:t>
            </w:r>
          </w:p>
        </w:tc>
      </w:tr>
    </w:tbl>
    <w:p w:rsidR="00B92932" w:rsidRDefault="00B92932">
      <w:pPr>
        <w:widowControl w:val="0"/>
        <w:jc w:val="both"/>
        <w:rPr>
          <w:kern w:val="2"/>
          <w:szCs w:val="24"/>
          <w:lang w:val="en-US"/>
        </w:rPr>
      </w:pPr>
    </w:p>
    <w:p w:rsidR="00B92932" w:rsidRDefault="00CD0E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92932">
        <w:tc>
          <w:tcPr>
            <w:tcW w:w="656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综合遮阳系数</w:t>
            </w:r>
          </w:p>
        </w:tc>
      </w:tr>
      <w:tr w:rsidR="00B92932">
        <w:tc>
          <w:tcPr>
            <w:tcW w:w="656" w:type="dxa"/>
            <w:vAlign w:val="center"/>
          </w:tcPr>
          <w:p w:rsidR="00B92932" w:rsidRDefault="00CD0E9D">
            <w:r>
              <w:t>1</w:t>
            </w:r>
          </w:p>
        </w:tc>
        <w:tc>
          <w:tcPr>
            <w:tcW w:w="888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769" w:type="dxa"/>
            <w:vAlign w:val="center"/>
          </w:tcPr>
          <w:p w:rsidR="00B92932" w:rsidRDefault="00CD0E9D">
            <w:r>
              <w:t>1~2</w:t>
            </w:r>
          </w:p>
        </w:tc>
        <w:tc>
          <w:tcPr>
            <w:tcW w:w="769" w:type="dxa"/>
            <w:vAlign w:val="center"/>
          </w:tcPr>
          <w:p w:rsidR="00B92932" w:rsidRDefault="00CD0E9D">
            <w:r>
              <w:t>4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3.240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12.960</w:t>
            </w:r>
          </w:p>
        </w:tc>
        <w:tc>
          <w:tcPr>
            <w:tcW w:w="781" w:type="dxa"/>
            <w:vAlign w:val="center"/>
          </w:tcPr>
          <w:p w:rsidR="00B92932" w:rsidRDefault="00CD0E9D">
            <w:r>
              <w:t>18</w:t>
            </w:r>
          </w:p>
        </w:tc>
        <w:tc>
          <w:tcPr>
            <w:tcW w:w="916" w:type="dxa"/>
            <w:vAlign w:val="center"/>
          </w:tcPr>
          <w:p w:rsidR="00B92932" w:rsidRDefault="00CD0E9D">
            <w:r>
              <w:t>0.75</w:t>
            </w:r>
          </w:p>
        </w:tc>
        <w:tc>
          <w:tcPr>
            <w:tcW w:w="1018" w:type="dxa"/>
            <w:vAlign w:val="center"/>
          </w:tcPr>
          <w:p w:rsidR="00B92932" w:rsidRDefault="00B92932"/>
        </w:tc>
        <w:tc>
          <w:tcPr>
            <w:tcW w:w="916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916" w:type="dxa"/>
            <w:vAlign w:val="center"/>
          </w:tcPr>
          <w:p w:rsidR="00B92932" w:rsidRDefault="00CD0E9D">
            <w:r>
              <w:t>0.75</w:t>
            </w:r>
          </w:p>
        </w:tc>
      </w:tr>
      <w:tr w:rsidR="00B92932">
        <w:tc>
          <w:tcPr>
            <w:tcW w:w="3930" w:type="dxa"/>
            <w:gridSpan w:val="5"/>
            <w:shd w:val="clear" w:color="auto" w:fill="E6E6E6"/>
            <w:vAlign w:val="center"/>
          </w:tcPr>
          <w:p w:rsidR="00B92932" w:rsidRDefault="00CD0E9D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12.960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B92932" w:rsidRDefault="00CD0E9D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916" w:type="dxa"/>
            <w:vAlign w:val="center"/>
          </w:tcPr>
          <w:p w:rsidR="00B92932" w:rsidRDefault="00CD0E9D">
            <w:r>
              <w:t>0.75</w:t>
            </w:r>
          </w:p>
        </w:tc>
      </w:tr>
    </w:tbl>
    <w:p w:rsidR="00B92932" w:rsidRDefault="00B92932">
      <w:pPr>
        <w:widowControl w:val="0"/>
        <w:jc w:val="both"/>
        <w:rPr>
          <w:kern w:val="2"/>
          <w:szCs w:val="24"/>
          <w:lang w:val="en-US"/>
        </w:rPr>
      </w:pPr>
    </w:p>
    <w:p w:rsidR="00B92932" w:rsidRDefault="00CD0E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p w:rsidR="00B92932" w:rsidRDefault="00CD0E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</w:t>
      </w:r>
      <w:r>
        <w:rPr>
          <w:kern w:val="2"/>
          <w:szCs w:val="24"/>
          <w:lang w:val="en-US"/>
        </w:rPr>
        <w:t>无外窗</w:t>
      </w:r>
    </w:p>
    <w:p w:rsidR="00B92932" w:rsidRDefault="00CD0E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计算参数：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20"/>
        <w:gridCol w:w="5207"/>
      </w:tblGrid>
      <w:tr w:rsidR="00B92932">
        <w:tc>
          <w:tcPr>
            <w:tcW w:w="4120" w:type="dxa"/>
            <w:shd w:val="clear" w:color="auto" w:fill="E6E6E6"/>
            <w:vAlign w:val="center"/>
          </w:tcPr>
          <w:p w:rsidR="00B92932" w:rsidRDefault="00CD0E9D">
            <w:r>
              <w:t>外墙</w:t>
            </w:r>
            <w:r>
              <w:t>K</w:t>
            </w:r>
          </w:p>
        </w:tc>
        <w:tc>
          <w:tcPr>
            <w:tcW w:w="5207" w:type="dxa"/>
            <w:vAlign w:val="center"/>
          </w:tcPr>
          <w:p w:rsidR="00B92932" w:rsidRDefault="00CD0E9D">
            <w:r>
              <w:t>1.11</w:t>
            </w:r>
          </w:p>
        </w:tc>
      </w:tr>
      <w:tr w:rsidR="00B92932">
        <w:tc>
          <w:tcPr>
            <w:tcW w:w="4120" w:type="dxa"/>
            <w:shd w:val="clear" w:color="auto" w:fill="E6E6E6"/>
            <w:vAlign w:val="center"/>
          </w:tcPr>
          <w:p w:rsidR="00B92932" w:rsidRDefault="00CD0E9D">
            <w:r>
              <w:t>外墙</w:t>
            </w:r>
            <w:r>
              <w:t>D</w:t>
            </w:r>
          </w:p>
        </w:tc>
        <w:tc>
          <w:tcPr>
            <w:tcW w:w="5207" w:type="dxa"/>
            <w:vAlign w:val="center"/>
          </w:tcPr>
          <w:p w:rsidR="00B92932" w:rsidRDefault="00CD0E9D">
            <w:r>
              <w:t>2.93</w:t>
            </w:r>
          </w:p>
        </w:tc>
      </w:tr>
      <w:tr w:rsidR="00B92932">
        <w:tc>
          <w:tcPr>
            <w:tcW w:w="4120" w:type="dxa"/>
            <w:shd w:val="clear" w:color="auto" w:fill="E6E6E6"/>
            <w:vAlign w:val="center"/>
          </w:tcPr>
          <w:p w:rsidR="00B92932" w:rsidRDefault="00CD0E9D">
            <w:r>
              <w:t>建筑窗地比</w:t>
            </w:r>
          </w:p>
        </w:tc>
        <w:tc>
          <w:tcPr>
            <w:tcW w:w="5207" w:type="dxa"/>
            <w:vAlign w:val="center"/>
          </w:tcPr>
          <w:p w:rsidR="00B92932" w:rsidRDefault="00CD0E9D">
            <w:r>
              <w:t>0.18</w:t>
            </w:r>
          </w:p>
        </w:tc>
      </w:tr>
    </w:tbl>
    <w:p w:rsidR="00B92932" w:rsidRDefault="00B92932">
      <w:pPr>
        <w:widowControl w:val="0"/>
        <w:jc w:val="both"/>
        <w:rPr>
          <w:kern w:val="2"/>
          <w:szCs w:val="24"/>
          <w:lang w:val="en-US"/>
        </w:rPr>
      </w:pPr>
    </w:p>
    <w:p w:rsidR="00B92932" w:rsidRDefault="00B92932">
      <w:pPr>
        <w:widowControl w:val="0"/>
        <w:jc w:val="both"/>
        <w:rPr>
          <w:kern w:val="2"/>
          <w:szCs w:val="24"/>
          <w:lang w:val="en-US"/>
        </w:rPr>
      </w:pPr>
    </w:p>
    <w:p w:rsidR="00B92932" w:rsidRDefault="00CD0E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261"/>
        <w:gridCol w:w="702"/>
      </w:tblGrid>
      <w:tr w:rsidR="00B92932">
        <w:tc>
          <w:tcPr>
            <w:tcW w:w="2310" w:type="auto"/>
            <w:vAlign w:val="center"/>
          </w:tcPr>
          <w:p w:rsidR="00B92932" w:rsidRDefault="00CD0E9D">
            <w:r>
              <w:rPr>
                <w:noProof/>
              </w:rPr>
              <w:drawing>
                <wp:inline distT="0" distB="0" distL="0" distR="0">
                  <wp:extent cx="3838978" cy="552508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978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:rsidR="00B92932" w:rsidRDefault="00CD0E9D">
            <w:r>
              <w:t>=0.69</w:t>
            </w:r>
          </w:p>
        </w:tc>
      </w:tr>
    </w:tbl>
    <w:p w:rsidR="00B92932" w:rsidRDefault="00B92932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B92932">
        <w:tc>
          <w:tcPr>
            <w:tcW w:w="2263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遮阳系数</w:t>
            </w:r>
          </w:p>
        </w:tc>
      </w:tr>
      <w:tr w:rsidR="00B92932">
        <w:tc>
          <w:tcPr>
            <w:tcW w:w="2263" w:type="dxa"/>
            <w:shd w:val="clear" w:color="auto" w:fill="E6E6E6"/>
            <w:vAlign w:val="center"/>
          </w:tcPr>
          <w:p w:rsidR="00B92932" w:rsidRDefault="00CD0E9D">
            <w:r>
              <w:t>南向</w:t>
            </w:r>
          </w:p>
        </w:tc>
        <w:tc>
          <w:tcPr>
            <w:tcW w:w="2263" w:type="dxa"/>
            <w:vAlign w:val="center"/>
          </w:tcPr>
          <w:p w:rsidR="00B92932" w:rsidRDefault="00CD0E9D">
            <w:r>
              <w:t>19.440</w:t>
            </w:r>
          </w:p>
        </w:tc>
        <w:tc>
          <w:tcPr>
            <w:tcW w:w="2405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2399" w:type="dxa"/>
            <w:vAlign w:val="center"/>
          </w:tcPr>
          <w:p w:rsidR="00B92932" w:rsidRDefault="00CD0E9D">
            <w:r>
              <w:t>0.75</w:t>
            </w:r>
          </w:p>
        </w:tc>
      </w:tr>
      <w:tr w:rsidR="00B92932">
        <w:tc>
          <w:tcPr>
            <w:tcW w:w="2263" w:type="dxa"/>
            <w:shd w:val="clear" w:color="auto" w:fill="E6E6E6"/>
            <w:vAlign w:val="center"/>
          </w:tcPr>
          <w:p w:rsidR="00B92932" w:rsidRDefault="00CD0E9D">
            <w:r>
              <w:t>北向</w:t>
            </w:r>
          </w:p>
        </w:tc>
        <w:tc>
          <w:tcPr>
            <w:tcW w:w="2263" w:type="dxa"/>
            <w:vAlign w:val="center"/>
          </w:tcPr>
          <w:p w:rsidR="00B92932" w:rsidRDefault="00CD0E9D">
            <w:r>
              <w:t>21.600</w:t>
            </w:r>
          </w:p>
        </w:tc>
        <w:tc>
          <w:tcPr>
            <w:tcW w:w="2405" w:type="dxa"/>
            <w:vAlign w:val="center"/>
          </w:tcPr>
          <w:p w:rsidR="00B92932" w:rsidRDefault="00CD0E9D">
            <w:r>
              <w:t>0.80</w:t>
            </w:r>
          </w:p>
        </w:tc>
        <w:tc>
          <w:tcPr>
            <w:tcW w:w="2399" w:type="dxa"/>
            <w:vAlign w:val="center"/>
          </w:tcPr>
          <w:p w:rsidR="00B92932" w:rsidRDefault="00CD0E9D">
            <w:r>
              <w:t>0.75</w:t>
            </w:r>
          </w:p>
        </w:tc>
      </w:tr>
      <w:tr w:rsidR="00B92932">
        <w:tc>
          <w:tcPr>
            <w:tcW w:w="2263" w:type="dxa"/>
            <w:shd w:val="clear" w:color="auto" w:fill="E6E6E6"/>
            <w:vAlign w:val="center"/>
          </w:tcPr>
          <w:p w:rsidR="00B92932" w:rsidRDefault="00CD0E9D">
            <w:r>
              <w:t>东向</w:t>
            </w:r>
          </w:p>
        </w:tc>
        <w:tc>
          <w:tcPr>
            <w:tcW w:w="2263" w:type="dxa"/>
            <w:vAlign w:val="center"/>
          </w:tcPr>
          <w:p w:rsidR="00B92932" w:rsidRDefault="00CD0E9D">
            <w:r>
              <w:t>12.960</w:t>
            </w:r>
          </w:p>
        </w:tc>
        <w:tc>
          <w:tcPr>
            <w:tcW w:w="2405" w:type="dxa"/>
            <w:vAlign w:val="center"/>
          </w:tcPr>
          <w:p w:rsidR="00B92932" w:rsidRDefault="00CD0E9D">
            <w:r>
              <w:t>1.00</w:t>
            </w:r>
          </w:p>
        </w:tc>
        <w:tc>
          <w:tcPr>
            <w:tcW w:w="2399" w:type="dxa"/>
            <w:vAlign w:val="center"/>
          </w:tcPr>
          <w:p w:rsidR="00B92932" w:rsidRDefault="00CD0E9D">
            <w:r>
              <w:t>0.75</w:t>
            </w:r>
          </w:p>
        </w:tc>
      </w:tr>
      <w:tr w:rsidR="00B92932">
        <w:tc>
          <w:tcPr>
            <w:tcW w:w="2263" w:type="dxa"/>
            <w:shd w:val="clear" w:color="auto" w:fill="E6E6E6"/>
            <w:vAlign w:val="center"/>
          </w:tcPr>
          <w:p w:rsidR="00B92932" w:rsidRDefault="00CD0E9D">
            <w:r>
              <w:t>西向</w:t>
            </w:r>
          </w:p>
        </w:tc>
        <w:tc>
          <w:tcPr>
            <w:tcW w:w="2263" w:type="dxa"/>
            <w:vAlign w:val="center"/>
          </w:tcPr>
          <w:p w:rsidR="00B92932" w:rsidRDefault="00CD0E9D">
            <w:r>
              <w:t>0.000</w:t>
            </w:r>
          </w:p>
        </w:tc>
        <w:tc>
          <w:tcPr>
            <w:tcW w:w="2405" w:type="dxa"/>
            <w:vAlign w:val="center"/>
          </w:tcPr>
          <w:p w:rsidR="00B92932" w:rsidRDefault="00CD0E9D">
            <w:r>
              <w:t>1.25</w:t>
            </w:r>
          </w:p>
        </w:tc>
        <w:tc>
          <w:tcPr>
            <w:tcW w:w="2399" w:type="dxa"/>
            <w:vAlign w:val="center"/>
          </w:tcPr>
          <w:p w:rsidR="00B92932" w:rsidRDefault="00CD0E9D">
            <w:r>
              <w:t>0.00</w:t>
            </w:r>
          </w:p>
        </w:tc>
      </w:tr>
      <w:tr w:rsidR="00B92932">
        <w:tc>
          <w:tcPr>
            <w:tcW w:w="4526" w:type="dxa"/>
            <w:gridSpan w:val="2"/>
            <w:shd w:val="clear" w:color="auto" w:fill="E6E6E6"/>
            <w:vAlign w:val="center"/>
          </w:tcPr>
          <w:p w:rsidR="00B92932" w:rsidRDefault="00CD0E9D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:rsidR="00B92932" w:rsidRDefault="00CD0E9D">
            <w:r>
              <w:t>0.69</w:t>
            </w:r>
          </w:p>
        </w:tc>
      </w:tr>
      <w:tr w:rsidR="00B92932">
        <w:tc>
          <w:tcPr>
            <w:tcW w:w="4526" w:type="dxa"/>
            <w:gridSpan w:val="2"/>
            <w:shd w:val="clear" w:color="auto" w:fill="E6E6E6"/>
            <w:vAlign w:val="center"/>
          </w:tcPr>
          <w:p w:rsidR="00B92932" w:rsidRDefault="00CD0E9D">
            <w:r>
              <w:t>外墙热工</w:t>
            </w:r>
          </w:p>
        </w:tc>
        <w:tc>
          <w:tcPr>
            <w:tcW w:w="4804" w:type="dxa"/>
            <w:gridSpan w:val="2"/>
            <w:vAlign w:val="center"/>
          </w:tcPr>
          <w:p w:rsidR="00B92932" w:rsidRDefault="00CD0E9D">
            <w:r>
              <w:t>K</w:t>
            </w:r>
            <w:r>
              <w:t>＝</w:t>
            </w:r>
            <w:r>
              <w:t>1.11, D</w:t>
            </w:r>
            <w:r>
              <w:t>＝</w:t>
            </w:r>
            <w:r>
              <w:t>2.93, ρ</w:t>
            </w:r>
            <w:r>
              <w:t>＝</w:t>
            </w:r>
            <w:r>
              <w:t>0.75</w:t>
            </w:r>
          </w:p>
        </w:tc>
      </w:tr>
      <w:tr w:rsidR="00B92932">
        <w:tc>
          <w:tcPr>
            <w:tcW w:w="4526" w:type="dxa"/>
            <w:gridSpan w:val="2"/>
            <w:shd w:val="clear" w:color="auto" w:fill="E6E6E6"/>
            <w:vAlign w:val="center"/>
          </w:tcPr>
          <w:p w:rsidR="00B92932" w:rsidRDefault="00CD0E9D">
            <w:r>
              <w:t>检查依据</w:t>
            </w:r>
          </w:p>
        </w:tc>
        <w:tc>
          <w:tcPr>
            <w:tcW w:w="4804" w:type="dxa"/>
            <w:gridSpan w:val="2"/>
            <w:vAlign w:val="center"/>
          </w:tcPr>
          <w:p w:rsidR="00B92932" w:rsidRDefault="00CD0E9D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4.0.8</w:t>
            </w:r>
            <w:r>
              <w:t>条</w:t>
            </w:r>
          </w:p>
        </w:tc>
      </w:tr>
      <w:tr w:rsidR="00B92932">
        <w:tc>
          <w:tcPr>
            <w:tcW w:w="4526" w:type="dxa"/>
            <w:gridSpan w:val="2"/>
            <w:shd w:val="clear" w:color="auto" w:fill="E6E6E6"/>
            <w:vAlign w:val="center"/>
          </w:tcPr>
          <w:p w:rsidR="00B92932" w:rsidRDefault="00CD0E9D">
            <w:r>
              <w:t>标准要求</w:t>
            </w:r>
          </w:p>
        </w:tc>
        <w:tc>
          <w:tcPr>
            <w:tcW w:w="4804" w:type="dxa"/>
            <w:gridSpan w:val="2"/>
            <w:vAlign w:val="center"/>
          </w:tcPr>
          <w:p w:rsidR="00B92932" w:rsidRDefault="00CD0E9D">
            <w:r>
              <w:t>根据外墙</w:t>
            </w:r>
            <w:r>
              <w:t>K,D,ρ</w:t>
            </w:r>
            <w:r>
              <w:t>查表</w:t>
            </w:r>
            <w:r>
              <w:t>4.0.8-2(Sw≤0.80)</w:t>
            </w:r>
          </w:p>
        </w:tc>
      </w:tr>
      <w:tr w:rsidR="00B92932">
        <w:tc>
          <w:tcPr>
            <w:tcW w:w="4526" w:type="dxa"/>
            <w:gridSpan w:val="2"/>
            <w:shd w:val="clear" w:color="auto" w:fill="E6E6E6"/>
            <w:vAlign w:val="center"/>
          </w:tcPr>
          <w:p w:rsidR="00B92932" w:rsidRDefault="00CD0E9D">
            <w:r>
              <w:t>检查结论</w:t>
            </w:r>
          </w:p>
        </w:tc>
        <w:tc>
          <w:tcPr>
            <w:tcW w:w="4804" w:type="dxa"/>
            <w:gridSpan w:val="2"/>
            <w:vAlign w:val="center"/>
          </w:tcPr>
          <w:p w:rsidR="00B92932" w:rsidRDefault="00CD0E9D">
            <w:r>
              <w:t>满足</w:t>
            </w:r>
          </w:p>
        </w:tc>
      </w:tr>
    </w:tbl>
    <w:p w:rsidR="00B92932" w:rsidRDefault="00B92932">
      <w:pPr>
        <w:widowControl w:val="0"/>
        <w:jc w:val="both"/>
        <w:rPr>
          <w:kern w:val="2"/>
          <w:szCs w:val="24"/>
          <w:lang w:val="en-US"/>
        </w:rPr>
      </w:pPr>
    </w:p>
    <w:p w:rsidR="00B92932" w:rsidRDefault="00CD0E9D">
      <w:pPr>
        <w:pStyle w:val="1"/>
        <w:widowControl w:val="0"/>
        <w:jc w:val="both"/>
        <w:rPr>
          <w:kern w:val="2"/>
          <w:szCs w:val="24"/>
        </w:rPr>
      </w:pPr>
      <w:bookmarkStart w:id="55" w:name="_Toc89085575"/>
      <w:r>
        <w:rPr>
          <w:kern w:val="2"/>
          <w:szCs w:val="24"/>
        </w:rPr>
        <w:t>隔热检查</w:t>
      </w:r>
      <w:bookmarkEnd w:id="55"/>
    </w:p>
    <w:p w:rsidR="00B92932" w:rsidRDefault="00B92932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B92932">
        <w:tc>
          <w:tcPr>
            <w:tcW w:w="1709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结论</w:t>
            </w:r>
          </w:p>
        </w:tc>
      </w:tr>
      <w:tr w:rsidR="00B92932">
        <w:tc>
          <w:tcPr>
            <w:tcW w:w="1709" w:type="dxa"/>
            <w:vAlign w:val="center"/>
          </w:tcPr>
          <w:p w:rsidR="00B92932" w:rsidRDefault="00CD0E9D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718" w:type="dxa"/>
            <w:vAlign w:val="center"/>
          </w:tcPr>
          <w:p w:rsidR="00B92932" w:rsidRDefault="00CD0E9D">
            <w:r>
              <w:t>外墙</w:t>
            </w:r>
          </w:p>
        </w:tc>
        <w:tc>
          <w:tcPr>
            <w:tcW w:w="565" w:type="dxa"/>
            <w:vAlign w:val="center"/>
          </w:tcPr>
          <w:p w:rsidR="00B92932" w:rsidRDefault="00CD0E9D">
            <w:r>
              <w:t>东</w:t>
            </w:r>
          </w:p>
        </w:tc>
        <w:tc>
          <w:tcPr>
            <w:tcW w:w="718" w:type="dxa"/>
            <w:vAlign w:val="center"/>
          </w:tcPr>
          <w:p w:rsidR="00B92932" w:rsidRDefault="00CD0E9D">
            <w:r>
              <w:t>1.11</w:t>
            </w:r>
          </w:p>
        </w:tc>
        <w:tc>
          <w:tcPr>
            <w:tcW w:w="905" w:type="dxa"/>
            <w:vAlign w:val="center"/>
          </w:tcPr>
          <w:p w:rsidR="00B92932" w:rsidRDefault="00CD0E9D">
            <w:r>
              <w:t>2.93</w:t>
            </w:r>
          </w:p>
        </w:tc>
        <w:tc>
          <w:tcPr>
            <w:tcW w:w="718" w:type="dxa"/>
            <w:vAlign w:val="center"/>
          </w:tcPr>
          <w:p w:rsidR="00B92932" w:rsidRDefault="00CD0E9D">
            <w:r>
              <w:t>605</w:t>
            </w:r>
          </w:p>
        </w:tc>
        <w:tc>
          <w:tcPr>
            <w:tcW w:w="899" w:type="dxa"/>
            <w:vAlign w:val="center"/>
          </w:tcPr>
          <w:p w:rsidR="00B92932" w:rsidRDefault="00CD0E9D">
            <w:r>
              <w:t>45.45</w:t>
            </w:r>
          </w:p>
        </w:tc>
        <w:tc>
          <w:tcPr>
            <w:tcW w:w="1131" w:type="dxa"/>
            <w:vAlign w:val="center"/>
          </w:tcPr>
          <w:p w:rsidR="00B92932" w:rsidRDefault="00CD0E9D">
            <w:r>
              <w:t>35.37</w:t>
            </w:r>
          </w:p>
        </w:tc>
        <w:tc>
          <w:tcPr>
            <w:tcW w:w="888" w:type="dxa"/>
            <w:vAlign w:val="center"/>
          </w:tcPr>
          <w:p w:rsidR="00B92932" w:rsidRDefault="00CD0E9D">
            <w:r>
              <w:t>36.50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满足</w:t>
            </w:r>
          </w:p>
        </w:tc>
      </w:tr>
      <w:tr w:rsidR="00B92932">
        <w:tc>
          <w:tcPr>
            <w:tcW w:w="1709" w:type="dxa"/>
            <w:vAlign w:val="center"/>
          </w:tcPr>
          <w:p w:rsidR="00B92932" w:rsidRDefault="00CD0E9D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718" w:type="dxa"/>
            <w:vAlign w:val="center"/>
          </w:tcPr>
          <w:p w:rsidR="00B92932" w:rsidRDefault="00CD0E9D">
            <w:r>
              <w:t>外墙</w:t>
            </w:r>
          </w:p>
        </w:tc>
        <w:tc>
          <w:tcPr>
            <w:tcW w:w="565" w:type="dxa"/>
            <w:vAlign w:val="center"/>
          </w:tcPr>
          <w:p w:rsidR="00B92932" w:rsidRDefault="00CD0E9D">
            <w:r>
              <w:t>西</w:t>
            </w:r>
          </w:p>
        </w:tc>
        <w:tc>
          <w:tcPr>
            <w:tcW w:w="718" w:type="dxa"/>
            <w:vAlign w:val="center"/>
          </w:tcPr>
          <w:p w:rsidR="00B92932" w:rsidRDefault="00CD0E9D">
            <w:r>
              <w:t>1.11</w:t>
            </w:r>
          </w:p>
        </w:tc>
        <w:tc>
          <w:tcPr>
            <w:tcW w:w="905" w:type="dxa"/>
            <w:vAlign w:val="center"/>
          </w:tcPr>
          <w:p w:rsidR="00B92932" w:rsidRDefault="00CD0E9D">
            <w:r>
              <w:t>2.93</w:t>
            </w:r>
          </w:p>
        </w:tc>
        <w:tc>
          <w:tcPr>
            <w:tcW w:w="718" w:type="dxa"/>
            <w:vAlign w:val="center"/>
          </w:tcPr>
          <w:p w:rsidR="00B92932" w:rsidRDefault="00CD0E9D">
            <w:r>
              <w:t>605</w:t>
            </w:r>
          </w:p>
        </w:tc>
        <w:tc>
          <w:tcPr>
            <w:tcW w:w="899" w:type="dxa"/>
            <w:vAlign w:val="center"/>
          </w:tcPr>
          <w:p w:rsidR="00B92932" w:rsidRDefault="00CD0E9D">
            <w:r>
              <w:t>58.41</w:t>
            </w:r>
          </w:p>
        </w:tc>
        <w:tc>
          <w:tcPr>
            <w:tcW w:w="1131" w:type="dxa"/>
            <w:vAlign w:val="center"/>
          </w:tcPr>
          <w:p w:rsidR="00B92932" w:rsidRDefault="00CD0E9D">
            <w:r>
              <w:t>35.37</w:t>
            </w:r>
          </w:p>
        </w:tc>
        <w:tc>
          <w:tcPr>
            <w:tcW w:w="888" w:type="dxa"/>
            <w:vAlign w:val="center"/>
          </w:tcPr>
          <w:p w:rsidR="00B92932" w:rsidRDefault="00CD0E9D">
            <w:r>
              <w:t>36.50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满足</w:t>
            </w:r>
          </w:p>
        </w:tc>
      </w:tr>
      <w:tr w:rsidR="00B92932">
        <w:tc>
          <w:tcPr>
            <w:tcW w:w="1709" w:type="dxa"/>
            <w:vAlign w:val="center"/>
          </w:tcPr>
          <w:p w:rsidR="00B92932" w:rsidRDefault="00CD0E9D">
            <w:r>
              <w:t>挤塑聚苯板</w:t>
            </w:r>
            <w:r>
              <w:t>20+</w:t>
            </w:r>
            <w:r>
              <w:t>加气砼</w:t>
            </w:r>
            <w:r>
              <w:t>80</w:t>
            </w:r>
            <w:r>
              <w:t>＋钢筋砼</w:t>
            </w:r>
            <w:r>
              <w:t>120</w:t>
            </w:r>
          </w:p>
        </w:tc>
        <w:tc>
          <w:tcPr>
            <w:tcW w:w="718" w:type="dxa"/>
            <w:vAlign w:val="center"/>
          </w:tcPr>
          <w:p w:rsidR="00B92932" w:rsidRDefault="00CD0E9D">
            <w:r>
              <w:t>屋顶</w:t>
            </w:r>
          </w:p>
        </w:tc>
        <w:tc>
          <w:tcPr>
            <w:tcW w:w="565" w:type="dxa"/>
            <w:vAlign w:val="center"/>
          </w:tcPr>
          <w:p w:rsidR="00B92932" w:rsidRDefault="00CD0E9D">
            <w:r>
              <w:t>上</w:t>
            </w:r>
          </w:p>
        </w:tc>
        <w:tc>
          <w:tcPr>
            <w:tcW w:w="718" w:type="dxa"/>
            <w:vAlign w:val="center"/>
          </w:tcPr>
          <w:p w:rsidR="00B92932" w:rsidRDefault="00CD0E9D">
            <w:r>
              <w:t>0.82</w:t>
            </w:r>
          </w:p>
        </w:tc>
        <w:tc>
          <w:tcPr>
            <w:tcW w:w="905" w:type="dxa"/>
            <w:vAlign w:val="center"/>
          </w:tcPr>
          <w:p w:rsidR="00B92932" w:rsidRDefault="00CD0E9D">
            <w:r>
              <w:t>3.61</w:t>
            </w:r>
          </w:p>
        </w:tc>
        <w:tc>
          <w:tcPr>
            <w:tcW w:w="718" w:type="dxa"/>
            <w:vAlign w:val="center"/>
          </w:tcPr>
          <w:p w:rsidR="00B92932" w:rsidRDefault="00CD0E9D">
            <w:r>
              <w:t>517</w:t>
            </w:r>
          </w:p>
        </w:tc>
        <w:tc>
          <w:tcPr>
            <w:tcW w:w="899" w:type="dxa"/>
            <w:vAlign w:val="center"/>
          </w:tcPr>
          <w:p w:rsidR="00B92932" w:rsidRDefault="00CD0E9D">
            <w:r>
              <w:t>150.66</w:t>
            </w:r>
          </w:p>
        </w:tc>
        <w:tc>
          <w:tcPr>
            <w:tcW w:w="1131" w:type="dxa"/>
            <w:vAlign w:val="center"/>
          </w:tcPr>
          <w:p w:rsidR="00B92932" w:rsidRDefault="00CD0E9D">
            <w:r>
              <w:t>35.74</w:t>
            </w:r>
          </w:p>
        </w:tc>
        <w:tc>
          <w:tcPr>
            <w:tcW w:w="888" w:type="dxa"/>
            <w:vAlign w:val="center"/>
          </w:tcPr>
          <w:p w:rsidR="00B92932" w:rsidRDefault="00CD0E9D">
            <w:r>
              <w:t>36.50</w:t>
            </w:r>
          </w:p>
        </w:tc>
        <w:tc>
          <w:tcPr>
            <w:tcW w:w="1075" w:type="dxa"/>
            <w:vAlign w:val="center"/>
          </w:tcPr>
          <w:p w:rsidR="00B92932" w:rsidRDefault="00CD0E9D">
            <w:r>
              <w:t>满足</w:t>
            </w:r>
          </w:p>
        </w:tc>
      </w:tr>
      <w:tr w:rsidR="00B92932">
        <w:tc>
          <w:tcPr>
            <w:tcW w:w="1709" w:type="dxa"/>
            <w:shd w:val="clear" w:color="auto" w:fill="E6E6E6"/>
            <w:vAlign w:val="center"/>
          </w:tcPr>
          <w:p w:rsidR="00B92932" w:rsidRDefault="00CD0E9D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:rsidR="00B92932" w:rsidRDefault="00CD0E9D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4.0.7</w:t>
            </w:r>
            <w:r>
              <w:t>条、《</w:t>
            </w:r>
            <w:r>
              <w:t>&lt;</w:t>
            </w:r>
            <w:r>
              <w:t>夏热冬暖地区居住建筑节能设计标准</w:t>
            </w:r>
            <w:r>
              <w:t>&gt;</w:t>
            </w:r>
            <w:r>
              <w:t>广东省实施细则》</w:t>
            </w:r>
            <w:r>
              <w:t>(DBJ15-50-2006</w:t>
            </w:r>
            <w:r>
              <w:t>）和《民用建筑热工设计规范》</w:t>
            </w:r>
            <w:r>
              <w:t>(GB50176)</w:t>
            </w:r>
          </w:p>
        </w:tc>
      </w:tr>
      <w:tr w:rsidR="00B92932">
        <w:tc>
          <w:tcPr>
            <w:tcW w:w="1709" w:type="dxa"/>
            <w:shd w:val="clear" w:color="auto" w:fill="E6E6E6"/>
            <w:vAlign w:val="center"/>
          </w:tcPr>
          <w:p w:rsidR="00B92932" w:rsidRDefault="00CD0E9D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:rsidR="00B92932" w:rsidRDefault="00CD0E9D">
            <w:r>
              <w:t>内表面温度不超过限值</w:t>
            </w:r>
          </w:p>
        </w:tc>
      </w:tr>
      <w:tr w:rsidR="00B92932">
        <w:tc>
          <w:tcPr>
            <w:tcW w:w="1709" w:type="dxa"/>
            <w:shd w:val="clear" w:color="auto" w:fill="E6E6E6"/>
            <w:vAlign w:val="center"/>
          </w:tcPr>
          <w:p w:rsidR="00B92932" w:rsidRDefault="00CD0E9D">
            <w:r>
              <w:lastRenderedPageBreak/>
              <w:t>结论</w:t>
            </w:r>
          </w:p>
        </w:tc>
        <w:tc>
          <w:tcPr>
            <w:tcW w:w="7617" w:type="dxa"/>
            <w:gridSpan w:val="9"/>
            <w:vAlign w:val="center"/>
          </w:tcPr>
          <w:p w:rsidR="00B92932" w:rsidRDefault="00CD0E9D">
            <w:r>
              <w:t>满足</w:t>
            </w:r>
          </w:p>
        </w:tc>
      </w:tr>
    </w:tbl>
    <w:p w:rsidR="00B92932" w:rsidRDefault="00CD0E9D">
      <w:pPr>
        <w:pStyle w:val="1"/>
      </w:pPr>
      <w:bookmarkStart w:id="56" w:name="_Toc89085576"/>
      <w:r>
        <w:t>主要房间通风开口面积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B92932">
        <w:tc>
          <w:tcPr>
            <w:tcW w:w="71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结论</w:t>
            </w:r>
          </w:p>
        </w:tc>
      </w:tr>
      <w:tr w:rsidR="00B92932">
        <w:tc>
          <w:tcPr>
            <w:tcW w:w="718" w:type="dxa"/>
            <w:vMerge w:val="restart"/>
            <w:vAlign w:val="center"/>
          </w:tcPr>
          <w:p w:rsidR="00B92932" w:rsidRDefault="00CD0E9D">
            <w:r>
              <w:t>1</w:t>
            </w:r>
          </w:p>
        </w:tc>
        <w:tc>
          <w:tcPr>
            <w:tcW w:w="848" w:type="dxa"/>
            <w:vAlign w:val="center"/>
          </w:tcPr>
          <w:p w:rsidR="00B92932" w:rsidRDefault="00CD0E9D">
            <w:r>
              <w:t>1002</w:t>
            </w:r>
          </w:p>
        </w:tc>
        <w:tc>
          <w:tcPr>
            <w:tcW w:w="735" w:type="dxa"/>
            <w:gridSpan w:val="2"/>
            <w:vAlign w:val="center"/>
          </w:tcPr>
          <w:p w:rsidR="00B92932" w:rsidRDefault="00CD0E9D">
            <w:r>
              <w:t>18.06</w:t>
            </w:r>
          </w:p>
        </w:tc>
        <w:tc>
          <w:tcPr>
            <w:tcW w:w="962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735" w:type="dxa"/>
            <w:vAlign w:val="center"/>
          </w:tcPr>
          <w:p w:rsidR="00B92932" w:rsidRDefault="00CD0E9D">
            <w:r>
              <w:t>3.24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外窗</w:t>
            </w:r>
          </w:p>
        </w:tc>
        <w:tc>
          <w:tcPr>
            <w:tcW w:w="1528" w:type="dxa"/>
            <w:vAlign w:val="center"/>
          </w:tcPr>
          <w:p w:rsidR="00B92932" w:rsidRDefault="00CD0E9D">
            <w:r>
              <w:t>0.05</w:t>
            </w:r>
          </w:p>
        </w:tc>
        <w:tc>
          <w:tcPr>
            <w:tcW w:w="1358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1086" w:type="dxa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</w:tr>
      <w:tr w:rsidR="00B92932">
        <w:tc>
          <w:tcPr>
            <w:tcW w:w="718" w:type="dxa"/>
            <w:vMerge/>
            <w:vAlign w:val="center"/>
          </w:tcPr>
          <w:p w:rsidR="00B92932" w:rsidRDefault="00B92932"/>
        </w:tc>
        <w:tc>
          <w:tcPr>
            <w:tcW w:w="848" w:type="dxa"/>
            <w:vAlign w:val="center"/>
          </w:tcPr>
          <w:p w:rsidR="00B92932" w:rsidRDefault="00CD0E9D">
            <w:r>
              <w:t>1003</w:t>
            </w:r>
          </w:p>
        </w:tc>
        <w:tc>
          <w:tcPr>
            <w:tcW w:w="735" w:type="dxa"/>
            <w:gridSpan w:val="2"/>
            <w:vAlign w:val="center"/>
          </w:tcPr>
          <w:p w:rsidR="00B92932" w:rsidRDefault="00CD0E9D">
            <w:r>
              <w:t>14.24</w:t>
            </w:r>
          </w:p>
        </w:tc>
        <w:tc>
          <w:tcPr>
            <w:tcW w:w="962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735" w:type="dxa"/>
            <w:vAlign w:val="center"/>
          </w:tcPr>
          <w:p w:rsidR="00B92932" w:rsidRDefault="00CD0E9D">
            <w:r>
              <w:t>3.24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外窗</w:t>
            </w:r>
          </w:p>
        </w:tc>
        <w:tc>
          <w:tcPr>
            <w:tcW w:w="1528" w:type="dxa"/>
            <w:vAlign w:val="center"/>
          </w:tcPr>
          <w:p w:rsidR="00B92932" w:rsidRDefault="00CD0E9D">
            <w:r>
              <w:t>0.07</w:t>
            </w:r>
          </w:p>
        </w:tc>
        <w:tc>
          <w:tcPr>
            <w:tcW w:w="1358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1086" w:type="dxa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</w:tr>
      <w:tr w:rsidR="00B92932">
        <w:tc>
          <w:tcPr>
            <w:tcW w:w="718" w:type="dxa"/>
            <w:vMerge/>
            <w:vAlign w:val="center"/>
          </w:tcPr>
          <w:p w:rsidR="00B92932" w:rsidRDefault="00B92932"/>
        </w:tc>
        <w:tc>
          <w:tcPr>
            <w:tcW w:w="848" w:type="dxa"/>
            <w:vAlign w:val="center"/>
          </w:tcPr>
          <w:p w:rsidR="00B92932" w:rsidRDefault="00CD0E9D">
            <w:r>
              <w:t>1004</w:t>
            </w:r>
          </w:p>
        </w:tc>
        <w:tc>
          <w:tcPr>
            <w:tcW w:w="735" w:type="dxa"/>
            <w:gridSpan w:val="2"/>
            <w:vAlign w:val="center"/>
          </w:tcPr>
          <w:p w:rsidR="00B92932" w:rsidRDefault="00CD0E9D">
            <w:r>
              <w:t>13.31</w:t>
            </w:r>
          </w:p>
        </w:tc>
        <w:tc>
          <w:tcPr>
            <w:tcW w:w="962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735" w:type="dxa"/>
            <w:vAlign w:val="center"/>
          </w:tcPr>
          <w:p w:rsidR="00B92932" w:rsidRDefault="00CD0E9D">
            <w:r>
              <w:t>3.24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外窗</w:t>
            </w:r>
          </w:p>
        </w:tc>
        <w:tc>
          <w:tcPr>
            <w:tcW w:w="1528" w:type="dxa"/>
            <w:vAlign w:val="center"/>
          </w:tcPr>
          <w:p w:rsidR="00B92932" w:rsidRDefault="00CD0E9D">
            <w:r>
              <w:t>0.07</w:t>
            </w:r>
          </w:p>
        </w:tc>
        <w:tc>
          <w:tcPr>
            <w:tcW w:w="1358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1086" w:type="dxa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</w:tr>
      <w:tr w:rsidR="00B92932">
        <w:tc>
          <w:tcPr>
            <w:tcW w:w="718" w:type="dxa"/>
            <w:vMerge/>
            <w:vAlign w:val="center"/>
          </w:tcPr>
          <w:p w:rsidR="00B92932" w:rsidRDefault="00B92932"/>
        </w:tc>
        <w:tc>
          <w:tcPr>
            <w:tcW w:w="848" w:type="dxa"/>
            <w:vAlign w:val="center"/>
          </w:tcPr>
          <w:p w:rsidR="00B92932" w:rsidRDefault="00CD0E9D">
            <w:r>
              <w:t>1005</w:t>
            </w:r>
          </w:p>
        </w:tc>
        <w:tc>
          <w:tcPr>
            <w:tcW w:w="735" w:type="dxa"/>
            <w:gridSpan w:val="2"/>
            <w:vAlign w:val="center"/>
          </w:tcPr>
          <w:p w:rsidR="00B92932" w:rsidRDefault="00CD0E9D">
            <w:r>
              <w:t>13.31</w:t>
            </w:r>
          </w:p>
        </w:tc>
        <w:tc>
          <w:tcPr>
            <w:tcW w:w="962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735" w:type="dxa"/>
            <w:vAlign w:val="center"/>
          </w:tcPr>
          <w:p w:rsidR="00B92932" w:rsidRDefault="00CD0E9D">
            <w:r>
              <w:t>3.24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外窗</w:t>
            </w:r>
          </w:p>
        </w:tc>
        <w:tc>
          <w:tcPr>
            <w:tcW w:w="1528" w:type="dxa"/>
            <w:vAlign w:val="center"/>
          </w:tcPr>
          <w:p w:rsidR="00B92932" w:rsidRDefault="00CD0E9D">
            <w:r>
              <w:t>0.07</w:t>
            </w:r>
          </w:p>
        </w:tc>
        <w:tc>
          <w:tcPr>
            <w:tcW w:w="1358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1086" w:type="dxa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</w:tr>
      <w:tr w:rsidR="00B92932">
        <w:tc>
          <w:tcPr>
            <w:tcW w:w="718" w:type="dxa"/>
            <w:vMerge/>
            <w:vAlign w:val="center"/>
          </w:tcPr>
          <w:p w:rsidR="00B92932" w:rsidRDefault="00B92932"/>
        </w:tc>
        <w:tc>
          <w:tcPr>
            <w:tcW w:w="848" w:type="dxa"/>
            <w:vAlign w:val="center"/>
          </w:tcPr>
          <w:p w:rsidR="00B92932" w:rsidRDefault="00CD0E9D">
            <w:r>
              <w:t>1007</w:t>
            </w:r>
          </w:p>
        </w:tc>
        <w:tc>
          <w:tcPr>
            <w:tcW w:w="735" w:type="dxa"/>
            <w:gridSpan w:val="2"/>
            <w:vAlign w:val="center"/>
          </w:tcPr>
          <w:p w:rsidR="00B92932" w:rsidRDefault="00CD0E9D">
            <w:r>
              <w:t>6.18</w:t>
            </w:r>
          </w:p>
        </w:tc>
        <w:tc>
          <w:tcPr>
            <w:tcW w:w="962" w:type="dxa"/>
            <w:vAlign w:val="center"/>
          </w:tcPr>
          <w:p w:rsidR="00B92932" w:rsidRDefault="00CD0E9D">
            <w:r>
              <w:t>C1212</w:t>
            </w:r>
          </w:p>
        </w:tc>
        <w:tc>
          <w:tcPr>
            <w:tcW w:w="735" w:type="dxa"/>
            <w:vAlign w:val="center"/>
          </w:tcPr>
          <w:p w:rsidR="00B92932" w:rsidRDefault="00CD0E9D">
            <w:r>
              <w:t>1.44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外窗</w:t>
            </w:r>
          </w:p>
        </w:tc>
        <w:tc>
          <w:tcPr>
            <w:tcW w:w="1528" w:type="dxa"/>
            <w:vAlign w:val="center"/>
          </w:tcPr>
          <w:p w:rsidR="00B92932" w:rsidRDefault="00CD0E9D">
            <w:r>
              <w:t>0.07</w:t>
            </w:r>
          </w:p>
        </w:tc>
        <w:tc>
          <w:tcPr>
            <w:tcW w:w="1358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1086" w:type="dxa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</w:tr>
      <w:tr w:rsidR="00B92932">
        <w:tc>
          <w:tcPr>
            <w:tcW w:w="718" w:type="dxa"/>
            <w:vMerge w:val="restart"/>
            <w:vAlign w:val="center"/>
          </w:tcPr>
          <w:p w:rsidR="00B92932" w:rsidRDefault="00CD0E9D">
            <w:r>
              <w:t>2</w:t>
            </w:r>
          </w:p>
        </w:tc>
        <w:tc>
          <w:tcPr>
            <w:tcW w:w="848" w:type="dxa"/>
            <w:vMerge w:val="restart"/>
            <w:vAlign w:val="center"/>
          </w:tcPr>
          <w:p w:rsidR="00B92932" w:rsidRDefault="00CD0E9D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B92932" w:rsidRDefault="00CD0E9D">
            <w:r>
              <w:t>51.54</w:t>
            </w:r>
          </w:p>
        </w:tc>
        <w:tc>
          <w:tcPr>
            <w:tcW w:w="962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735" w:type="dxa"/>
            <w:vAlign w:val="center"/>
          </w:tcPr>
          <w:p w:rsidR="00B92932" w:rsidRDefault="00CD0E9D">
            <w:r>
              <w:t>3.24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:rsidR="00B92932" w:rsidRDefault="00CD0E9D">
            <w:r>
              <w:t>0.04</w:t>
            </w:r>
          </w:p>
        </w:tc>
        <w:tc>
          <w:tcPr>
            <w:tcW w:w="1358" w:type="dxa"/>
            <w:vMerge w:val="restart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</w:tr>
      <w:tr w:rsidR="00B92932">
        <w:tc>
          <w:tcPr>
            <w:tcW w:w="718" w:type="dxa"/>
            <w:vMerge/>
            <w:vAlign w:val="center"/>
          </w:tcPr>
          <w:p w:rsidR="00B92932" w:rsidRDefault="00B92932"/>
        </w:tc>
        <w:tc>
          <w:tcPr>
            <w:tcW w:w="848" w:type="dxa"/>
            <w:vMerge/>
            <w:vAlign w:val="center"/>
          </w:tcPr>
          <w:p w:rsidR="00B92932" w:rsidRDefault="00B92932"/>
        </w:tc>
        <w:tc>
          <w:tcPr>
            <w:tcW w:w="735" w:type="dxa"/>
            <w:gridSpan w:val="2"/>
            <w:vMerge/>
            <w:vAlign w:val="center"/>
          </w:tcPr>
          <w:p w:rsidR="00B92932" w:rsidRDefault="00B92932"/>
        </w:tc>
        <w:tc>
          <w:tcPr>
            <w:tcW w:w="962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735" w:type="dxa"/>
            <w:vAlign w:val="center"/>
          </w:tcPr>
          <w:p w:rsidR="00B92932" w:rsidRDefault="00CD0E9D">
            <w:r>
              <w:t>3.24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:rsidR="00B92932" w:rsidRDefault="00B92932"/>
        </w:tc>
        <w:tc>
          <w:tcPr>
            <w:tcW w:w="1358" w:type="dxa"/>
            <w:vMerge/>
            <w:vAlign w:val="center"/>
          </w:tcPr>
          <w:p w:rsidR="00B92932" w:rsidRDefault="00B92932"/>
        </w:tc>
        <w:tc>
          <w:tcPr>
            <w:tcW w:w="1086" w:type="dxa"/>
            <w:vMerge/>
            <w:vAlign w:val="center"/>
          </w:tcPr>
          <w:p w:rsidR="00B92932" w:rsidRDefault="00B92932"/>
        </w:tc>
      </w:tr>
      <w:tr w:rsidR="00B92932">
        <w:tc>
          <w:tcPr>
            <w:tcW w:w="718" w:type="dxa"/>
            <w:vMerge/>
            <w:vAlign w:val="center"/>
          </w:tcPr>
          <w:p w:rsidR="00B92932" w:rsidRDefault="00B92932"/>
        </w:tc>
        <w:tc>
          <w:tcPr>
            <w:tcW w:w="848" w:type="dxa"/>
            <w:vMerge/>
            <w:vAlign w:val="center"/>
          </w:tcPr>
          <w:p w:rsidR="00B92932" w:rsidRDefault="00B92932"/>
        </w:tc>
        <w:tc>
          <w:tcPr>
            <w:tcW w:w="735" w:type="dxa"/>
            <w:gridSpan w:val="2"/>
            <w:vMerge/>
            <w:vAlign w:val="center"/>
          </w:tcPr>
          <w:p w:rsidR="00B92932" w:rsidRDefault="00B92932"/>
        </w:tc>
        <w:tc>
          <w:tcPr>
            <w:tcW w:w="962" w:type="dxa"/>
            <w:vAlign w:val="center"/>
          </w:tcPr>
          <w:p w:rsidR="00B92932" w:rsidRDefault="00CD0E9D">
            <w:r>
              <w:t>C1209</w:t>
            </w:r>
          </w:p>
        </w:tc>
        <w:tc>
          <w:tcPr>
            <w:tcW w:w="735" w:type="dxa"/>
            <w:vAlign w:val="center"/>
          </w:tcPr>
          <w:p w:rsidR="00B92932" w:rsidRDefault="00CD0E9D">
            <w:r>
              <w:t>0.72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:rsidR="00B92932" w:rsidRDefault="00B92932"/>
        </w:tc>
        <w:tc>
          <w:tcPr>
            <w:tcW w:w="1358" w:type="dxa"/>
            <w:vMerge/>
            <w:vAlign w:val="center"/>
          </w:tcPr>
          <w:p w:rsidR="00B92932" w:rsidRDefault="00B92932"/>
        </w:tc>
        <w:tc>
          <w:tcPr>
            <w:tcW w:w="1086" w:type="dxa"/>
            <w:vMerge/>
            <w:vAlign w:val="center"/>
          </w:tcPr>
          <w:p w:rsidR="00B92932" w:rsidRDefault="00B92932"/>
        </w:tc>
      </w:tr>
      <w:tr w:rsidR="00B92932">
        <w:tc>
          <w:tcPr>
            <w:tcW w:w="718" w:type="dxa"/>
            <w:vMerge/>
            <w:vAlign w:val="center"/>
          </w:tcPr>
          <w:p w:rsidR="00B92932" w:rsidRDefault="00B92932"/>
        </w:tc>
        <w:tc>
          <w:tcPr>
            <w:tcW w:w="848" w:type="dxa"/>
            <w:vAlign w:val="center"/>
          </w:tcPr>
          <w:p w:rsidR="00B92932" w:rsidRDefault="00CD0E9D">
            <w:r>
              <w:t>2002</w:t>
            </w:r>
          </w:p>
        </w:tc>
        <w:tc>
          <w:tcPr>
            <w:tcW w:w="735" w:type="dxa"/>
            <w:gridSpan w:val="2"/>
            <w:vAlign w:val="center"/>
          </w:tcPr>
          <w:p w:rsidR="00B92932" w:rsidRDefault="00CD0E9D">
            <w:r>
              <w:t>18.89</w:t>
            </w:r>
          </w:p>
        </w:tc>
        <w:tc>
          <w:tcPr>
            <w:tcW w:w="962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735" w:type="dxa"/>
            <w:vAlign w:val="center"/>
          </w:tcPr>
          <w:p w:rsidR="00B92932" w:rsidRDefault="00CD0E9D">
            <w:r>
              <w:t>3.24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外窗</w:t>
            </w:r>
          </w:p>
        </w:tc>
        <w:tc>
          <w:tcPr>
            <w:tcW w:w="1528" w:type="dxa"/>
            <w:vAlign w:val="center"/>
          </w:tcPr>
          <w:p w:rsidR="00B92932" w:rsidRDefault="00CD0E9D">
            <w:r>
              <w:t>0.05</w:t>
            </w:r>
          </w:p>
        </w:tc>
        <w:tc>
          <w:tcPr>
            <w:tcW w:w="1358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1086" w:type="dxa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</w:tr>
      <w:tr w:rsidR="00B92932">
        <w:tc>
          <w:tcPr>
            <w:tcW w:w="718" w:type="dxa"/>
            <w:vMerge/>
            <w:vAlign w:val="center"/>
          </w:tcPr>
          <w:p w:rsidR="00B92932" w:rsidRDefault="00B92932"/>
        </w:tc>
        <w:tc>
          <w:tcPr>
            <w:tcW w:w="848" w:type="dxa"/>
            <w:vAlign w:val="center"/>
          </w:tcPr>
          <w:p w:rsidR="00B92932" w:rsidRDefault="00CD0E9D">
            <w:r>
              <w:t>2004</w:t>
            </w:r>
          </w:p>
        </w:tc>
        <w:tc>
          <w:tcPr>
            <w:tcW w:w="735" w:type="dxa"/>
            <w:gridSpan w:val="2"/>
            <w:vAlign w:val="center"/>
          </w:tcPr>
          <w:p w:rsidR="00B92932" w:rsidRDefault="00CD0E9D">
            <w:r>
              <w:t>13.31</w:t>
            </w:r>
          </w:p>
        </w:tc>
        <w:tc>
          <w:tcPr>
            <w:tcW w:w="962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735" w:type="dxa"/>
            <w:vAlign w:val="center"/>
          </w:tcPr>
          <w:p w:rsidR="00B92932" w:rsidRDefault="00CD0E9D">
            <w:r>
              <w:t>3.24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外窗</w:t>
            </w:r>
          </w:p>
        </w:tc>
        <w:tc>
          <w:tcPr>
            <w:tcW w:w="1528" w:type="dxa"/>
            <w:vAlign w:val="center"/>
          </w:tcPr>
          <w:p w:rsidR="00B92932" w:rsidRDefault="00CD0E9D">
            <w:r>
              <w:t>0.07</w:t>
            </w:r>
          </w:p>
        </w:tc>
        <w:tc>
          <w:tcPr>
            <w:tcW w:w="1358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1086" w:type="dxa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</w:tr>
      <w:tr w:rsidR="00B92932">
        <w:tc>
          <w:tcPr>
            <w:tcW w:w="718" w:type="dxa"/>
            <w:vMerge/>
            <w:vAlign w:val="center"/>
          </w:tcPr>
          <w:p w:rsidR="00B92932" w:rsidRDefault="00B92932"/>
        </w:tc>
        <w:tc>
          <w:tcPr>
            <w:tcW w:w="848" w:type="dxa"/>
            <w:vAlign w:val="center"/>
          </w:tcPr>
          <w:p w:rsidR="00B92932" w:rsidRDefault="00CD0E9D">
            <w:r>
              <w:t>2005</w:t>
            </w:r>
          </w:p>
        </w:tc>
        <w:tc>
          <w:tcPr>
            <w:tcW w:w="735" w:type="dxa"/>
            <w:gridSpan w:val="2"/>
            <w:vAlign w:val="center"/>
          </w:tcPr>
          <w:p w:rsidR="00B92932" w:rsidRDefault="00CD0E9D">
            <w:r>
              <w:t>13.31</w:t>
            </w:r>
          </w:p>
        </w:tc>
        <w:tc>
          <w:tcPr>
            <w:tcW w:w="962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735" w:type="dxa"/>
            <w:vAlign w:val="center"/>
          </w:tcPr>
          <w:p w:rsidR="00B92932" w:rsidRDefault="00CD0E9D">
            <w:r>
              <w:t>3.24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外窗</w:t>
            </w:r>
          </w:p>
        </w:tc>
        <w:tc>
          <w:tcPr>
            <w:tcW w:w="1528" w:type="dxa"/>
            <w:vAlign w:val="center"/>
          </w:tcPr>
          <w:p w:rsidR="00B92932" w:rsidRDefault="00CD0E9D">
            <w:r>
              <w:t>0.07</w:t>
            </w:r>
          </w:p>
        </w:tc>
        <w:tc>
          <w:tcPr>
            <w:tcW w:w="1358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1086" w:type="dxa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</w:tr>
      <w:tr w:rsidR="00B92932">
        <w:tc>
          <w:tcPr>
            <w:tcW w:w="718" w:type="dxa"/>
            <w:vMerge/>
            <w:vAlign w:val="center"/>
          </w:tcPr>
          <w:p w:rsidR="00B92932" w:rsidRDefault="00B92932"/>
        </w:tc>
        <w:tc>
          <w:tcPr>
            <w:tcW w:w="848" w:type="dxa"/>
            <w:vAlign w:val="center"/>
          </w:tcPr>
          <w:p w:rsidR="00B92932" w:rsidRDefault="00CD0E9D">
            <w:r>
              <w:t>2006</w:t>
            </w:r>
          </w:p>
        </w:tc>
        <w:tc>
          <w:tcPr>
            <w:tcW w:w="735" w:type="dxa"/>
            <w:gridSpan w:val="2"/>
            <w:vAlign w:val="center"/>
          </w:tcPr>
          <w:p w:rsidR="00B92932" w:rsidRDefault="00CD0E9D">
            <w:r>
              <w:t>12.30</w:t>
            </w:r>
          </w:p>
        </w:tc>
        <w:tc>
          <w:tcPr>
            <w:tcW w:w="962" w:type="dxa"/>
            <w:vAlign w:val="center"/>
          </w:tcPr>
          <w:p w:rsidR="00B92932" w:rsidRDefault="00CD0E9D">
            <w:r>
              <w:t>C1818</w:t>
            </w:r>
          </w:p>
        </w:tc>
        <w:tc>
          <w:tcPr>
            <w:tcW w:w="735" w:type="dxa"/>
            <w:vAlign w:val="center"/>
          </w:tcPr>
          <w:p w:rsidR="00B92932" w:rsidRDefault="00CD0E9D">
            <w:r>
              <w:t>3.24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外窗</w:t>
            </w:r>
          </w:p>
        </w:tc>
        <w:tc>
          <w:tcPr>
            <w:tcW w:w="1528" w:type="dxa"/>
            <w:vAlign w:val="center"/>
          </w:tcPr>
          <w:p w:rsidR="00B92932" w:rsidRDefault="00CD0E9D">
            <w:r>
              <w:t>0.08</w:t>
            </w:r>
          </w:p>
        </w:tc>
        <w:tc>
          <w:tcPr>
            <w:tcW w:w="1358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1086" w:type="dxa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</w:tr>
      <w:tr w:rsidR="00B92932">
        <w:tc>
          <w:tcPr>
            <w:tcW w:w="718" w:type="dxa"/>
            <w:vMerge/>
            <w:vAlign w:val="center"/>
          </w:tcPr>
          <w:p w:rsidR="00B92932" w:rsidRDefault="00B92932"/>
        </w:tc>
        <w:tc>
          <w:tcPr>
            <w:tcW w:w="848" w:type="dxa"/>
            <w:vAlign w:val="center"/>
          </w:tcPr>
          <w:p w:rsidR="00B92932" w:rsidRDefault="00CD0E9D">
            <w:r>
              <w:t>2007</w:t>
            </w:r>
          </w:p>
        </w:tc>
        <w:tc>
          <w:tcPr>
            <w:tcW w:w="735" w:type="dxa"/>
            <w:gridSpan w:val="2"/>
            <w:vAlign w:val="center"/>
          </w:tcPr>
          <w:p w:rsidR="00B92932" w:rsidRDefault="00CD0E9D">
            <w:r>
              <w:t>6.18</w:t>
            </w:r>
          </w:p>
        </w:tc>
        <w:tc>
          <w:tcPr>
            <w:tcW w:w="962" w:type="dxa"/>
            <w:vAlign w:val="center"/>
          </w:tcPr>
          <w:p w:rsidR="00B92932" w:rsidRDefault="00CD0E9D">
            <w:r>
              <w:t>C1212</w:t>
            </w:r>
          </w:p>
        </w:tc>
        <w:tc>
          <w:tcPr>
            <w:tcW w:w="735" w:type="dxa"/>
            <w:vAlign w:val="center"/>
          </w:tcPr>
          <w:p w:rsidR="00B92932" w:rsidRDefault="00CD0E9D">
            <w:r>
              <w:t>1.44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679" w:type="dxa"/>
            <w:vAlign w:val="center"/>
          </w:tcPr>
          <w:p w:rsidR="00B92932" w:rsidRDefault="00CD0E9D">
            <w:r>
              <w:t>外窗</w:t>
            </w:r>
          </w:p>
        </w:tc>
        <w:tc>
          <w:tcPr>
            <w:tcW w:w="1528" w:type="dxa"/>
            <w:vAlign w:val="center"/>
          </w:tcPr>
          <w:p w:rsidR="00B92932" w:rsidRDefault="00CD0E9D">
            <w:r>
              <w:t>0.07</w:t>
            </w:r>
          </w:p>
        </w:tc>
        <w:tc>
          <w:tcPr>
            <w:tcW w:w="1358" w:type="dxa"/>
            <w:vAlign w:val="center"/>
          </w:tcPr>
          <w:p w:rsidR="00B92932" w:rsidRDefault="00CD0E9D">
            <w:r>
              <w:t>0.30</w:t>
            </w:r>
          </w:p>
        </w:tc>
        <w:tc>
          <w:tcPr>
            <w:tcW w:w="1086" w:type="dxa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</w:tr>
      <w:tr w:rsidR="00B92932">
        <w:tc>
          <w:tcPr>
            <w:tcW w:w="2263" w:type="dxa"/>
            <w:gridSpan w:val="3"/>
            <w:shd w:val="clear" w:color="auto" w:fill="E6E6E6"/>
            <w:vAlign w:val="center"/>
          </w:tcPr>
          <w:p w:rsidR="00B92932" w:rsidRDefault="00CD0E9D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:rsidR="00B92932" w:rsidRDefault="00CD0E9D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4.0.13</w:t>
            </w:r>
            <w:r>
              <w:t>条</w:t>
            </w:r>
          </w:p>
        </w:tc>
      </w:tr>
      <w:tr w:rsidR="00B92932">
        <w:tc>
          <w:tcPr>
            <w:tcW w:w="2263" w:type="dxa"/>
            <w:gridSpan w:val="3"/>
            <w:shd w:val="clear" w:color="auto" w:fill="E6E6E6"/>
            <w:vAlign w:val="center"/>
          </w:tcPr>
          <w:p w:rsidR="00B92932" w:rsidRDefault="00CD0E9D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:rsidR="00B92932" w:rsidRDefault="00CD0E9D">
            <w:r>
              <w:t>主要房间外窗（包括阳台门）的通风开口面积不应小于房间地面面积的</w:t>
            </w:r>
            <w:r>
              <w:t>10</w:t>
            </w:r>
            <w:r>
              <w:t>％</w:t>
            </w:r>
          </w:p>
        </w:tc>
      </w:tr>
      <w:tr w:rsidR="00B92932">
        <w:tc>
          <w:tcPr>
            <w:tcW w:w="2263" w:type="dxa"/>
            <w:gridSpan w:val="3"/>
            <w:shd w:val="clear" w:color="auto" w:fill="E6E6E6"/>
            <w:vAlign w:val="center"/>
          </w:tcPr>
          <w:p w:rsidR="00B92932" w:rsidRDefault="00CD0E9D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</w:tr>
    </w:tbl>
    <w:p w:rsidR="00B92932" w:rsidRDefault="00CD0E9D">
      <w:r>
        <w:t>注：达标时只列出一项，不达标时列出全部不达标项</w:t>
      </w:r>
    </w:p>
    <w:p w:rsidR="00B92932" w:rsidRDefault="00B92932"/>
    <w:p w:rsidR="00B92932" w:rsidRDefault="00CD0E9D">
      <w:pPr>
        <w:pStyle w:val="1"/>
      </w:pPr>
      <w:bookmarkStart w:id="57" w:name="_Toc89085577"/>
      <w:r>
        <w:t>非主要房间通风开口面积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B92932">
        <w:tc>
          <w:tcPr>
            <w:tcW w:w="2263" w:type="dxa"/>
            <w:shd w:val="clear" w:color="auto" w:fill="E6E6E6"/>
            <w:vAlign w:val="center"/>
          </w:tcPr>
          <w:p w:rsidR="00B92932" w:rsidRDefault="00CD0E9D">
            <w:r>
              <w:t>标准依据</w:t>
            </w:r>
          </w:p>
        </w:tc>
        <w:tc>
          <w:tcPr>
            <w:tcW w:w="7069" w:type="dxa"/>
            <w:vAlign w:val="center"/>
          </w:tcPr>
          <w:p w:rsidR="00B92932" w:rsidRDefault="00CD0E9D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4.0.13</w:t>
            </w:r>
            <w:r>
              <w:t>条</w:t>
            </w:r>
          </w:p>
        </w:tc>
      </w:tr>
      <w:tr w:rsidR="00B92932">
        <w:tc>
          <w:tcPr>
            <w:tcW w:w="2263" w:type="dxa"/>
            <w:shd w:val="clear" w:color="auto" w:fill="E6E6E6"/>
            <w:vAlign w:val="center"/>
          </w:tcPr>
          <w:p w:rsidR="00B92932" w:rsidRDefault="00CD0E9D">
            <w:r>
              <w:t>标准要求</w:t>
            </w:r>
          </w:p>
        </w:tc>
        <w:tc>
          <w:tcPr>
            <w:tcW w:w="7069" w:type="dxa"/>
            <w:vAlign w:val="center"/>
          </w:tcPr>
          <w:p w:rsidR="00B92932" w:rsidRDefault="00CD0E9D">
            <w:r>
              <w:t>非主要房间外窗（包括阳台门）的通风开口面积不应小于外窗面积的</w:t>
            </w:r>
            <w:r>
              <w:t>45</w:t>
            </w:r>
            <w:r>
              <w:t>％</w:t>
            </w:r>
          </w:p>
        </w:tc>
      </w:tr>
      <w:tr w:rsidR="00B92932">
        <w:tc>
          <w:tcPr>
            <w:tcW w:w="2263" w:type="dxa"/>
            <w:shd w:val="clear" w:color="auto" w:fill="E6E6E6"/>
            <w:vAlign w:val="center"/>
          </w:tcPr>
          <w:p w:rsidR="00B92932" w:rsidRDefault="00CD0E9D">
            <w:r>
              <w:t>结论</w:t>
            </w:r>
          </w:p>
        </w:tc>
        <w:tc>
          <w:tcPr>
            <w:tcW w:w="7069" w:type="dxa"/>
            <w:vAlign w:val="center"/>
          </w:tcPr>
          <w:p w:rsidR="00B92932" w:rsidRDefault="00CD0E9D">
            <w:r>
              <w:t>不需要</w:t>
            </w:r>
          </w:p>
        </w:tc>
      </w:tr>
    </w:tbl>
    <w:p w:rsidR="00B92932" w:rsidRDefault="00CD0E9D">
      <w:r>
        <w:t>注：达标时只列出一项，不达标时列出全部不达标项</w:t>
      </w:r>
    </w:p>
    <w:p w:rsidR="00B92932" w:rsidRDefault="00B92932"/>
    <w:p w:rsidR="00B92932" w:rsidRDefault="00CD0E9D">
      <w:pPr>
        <w:pStyle w:val="1"/>
      </w:pPr>
      <w:bookmarkStart w:id="58" w:name="_Toc89085578"/>
      <w:r>
        <w:t>外窗气密性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B92932">
        <w:tc>
          <w:tcPr>
            <w:tcW w:w="2263" w:type="dxa"/>
            <w:shd w:val="clear" w:color="auto" w:fill="E6E6E6"/>
            <w:vAlign w:val="center"/>
          </w:tcPr>
          <w:p w:rsidR="00B92932" w:rsidRDefault="00CD0E9D">
            <w:r>
              <w:t>层数</w:t>
            </w:r>
          </w:p>
        </w:tc>
        <w:tc>
          <w:tcPr>
            <w:tcW w:w="3534" w:type="dxa"/>
            <w:vAlign w:val="center"/>
          </w:tcPr>
          <w:p w:rsidR="00B92932" w:rsidRDefault="00CD0E9D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B92932" w:rsidRDefault="00CD0E9D">
            <w:r>
              <w:t>10</w:t>
            </w:r>
            <w:r>
              <w:t>层以上</w:t>
            </w:r>
          </w:p>
        </w:tc>
      </w:tr>
      <w:tr w:rsidR="00B92932">
        <w:tc>
          <w:tcPr>
            <w:tcW w:w="2263" w:type="dxa"/>
            <w:shd w:val="clear" w:color="auto" w:fill="E6E6E6"/>
            <w:vAlign w:val="center"/>
          </w:tcPr>
          <w:p w:rsidR="00B92932" w:rsidRDefault="00CD0E9D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B92932" w:rsidRDefault="00CD0E9D">
            <w:r>
              <w:t>－</w:t>
            </w:r>
          </w:p>
        </w:tc>
        <w:tc>
          <w:tcPr>
            <w:tcW w:w="3534" w:type="dxa"/>
            <w:vAlign w:val="center"/>
          </w:tcPr>
          <w:p w:rsidR="00B92932" w:rsidRDefault="00CD0E9D">
            <w:r>
              <w:t>－</w:t>
            </w:r>
          </w:p>
        </w:tc>
      </w:tr>
      <w:tr w:rsidR="00B92932">
        <w:tc>
          <w:tcPr>
            <w:tcW w:w="2263" w:type="dxa"/>
            <w:shd w:val="clear" w:color="auto" w:fill="E6E6E6"/>
            <w:vAlign w:val="center"/>
          </w:tcPr>
          <w:p w:rsidR="00B92932" w:rsidRDefault="00CD0E9D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B92932" w:rsidRDefault="00B92932"/>
        </w:tc>
        <w:tc>
          <w:tcPr>
            <w:tcW w:w="3534" w:type="dxa"/>
            <w:vAlign w:val="center"/>
          </w:tcPr>
          <w:p w:rsidR="00B92932" w:rsidRDefault="00B92932"/>
        </w:tc>
      </w:tr>
      <w:tr w:rsidR="00B92932">
        <w:tc>
          <w:tcPr>
            <w:tcW w:w="2263" w:type="dxa"/>
            <w:shd w:val="clear" w:color="auto" w:fill="E6E6E6"/>
            <w:vAlign w:val="center"/>
          </w:tcPr>
          <w:p w:rsidR="00B92932" w:rsidRDefault="00CD0E9D">
            <w:r>
              <w:lastRenderedPageBreak/>
              <w:t>标准依据</w:t>
            </w:r>
          </w:p>
        </w:tc>
        <w:tc>
          <w:tcPr>
            <w:tcW w:w="3534" w:type="dxa"/>
            <w:vAlign w:val="center"/>
          </w:tcPr>
          <w:p w:rsidR="00B92932" w:rsidRDefault="00CD0E9D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4.0.15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B92932" w:rsidRDefault="00CD0E9D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4.0.15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B92932">
        <w:tc>
          <w:tcPr>
            <w:tcW w:w="2263" w:type="dxa"/>
            <w:shd w:val="clear" w:color="auto" w:fill="E6E6E6"/>
            <w:vAlign w:val="center"/>
          </w:tcPr>
          <w:p w:rsidR="00B92932" w:rsidRDefault="00CD0E9D">
            <w:r>
              <w:t>标准要求</w:t>
            </w:r>
          </w:p>
        </w:tc>
        <w:tc>
          <w:tcPr>
            <w:tcW w:w="3534" w:type="dxa"/>
            <w:vAlign w:val="center"/>
          </w:tcPr>
          <w:p w:rsidR="00B92932" w:rsidRDefault="00CD0E9D">
            <w:r>
              <w:t>1</w:t>
            </w:r>
            <w:r>
              <w:t>～</w:t>
            </w:r>
            <w:r>
              <w:t>9</w:t>
            </w:r>
            <w:r>
              <w:t>层外窗气密性不应低于</w:t>
            </w:r>
            <w:r>
              <w:t>4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B92932" w:rsidRDefault="00CD0E9D">
            <w:r>
              <w:t>10</w:t>
            </w:r>
            <w:r>
              <w:t>层以及</w:t>
            </w:r>
            <w:r>
              <w:t>10</w:t>
            </w:r>
            <w:r>
              <w:t>层以上外窗气密性不应低于</w:t>
            </w:r>
            <w:r>
              <w:t>6</w:t>
            </w:r>
            <w:r>
              <w:t>级</w:t>
            </w:r>
          </w:p>
        </w:tc>
      </w:tr>
      <w:tr w:rsidR="00B92932">
        <w:tc>
          <w:tcPr>
            <w:tcW w:w="2263" w:type="dxa"/>
            <w:shd w:val="clear" w:color="auto" w:fill="E6E6E6"/>
            <w:vAlign w:val="center"/>
          </w:tcPr>
          <w:p w:rsidR="00B92932" w:rsidRDefault="00CD0E9D">
            <w:r>
              <w:t>结论</w:t>
            </w:r>
          </w:p>
        </w:tc>
        <w:tc>
          <w:tcPr>
            <w:tcW w:w="3534" w:type="dxa"/>
            <w:vAlign w:val="center"/>
          </w:tcPr>
          <w:p w:rsidR="00B92932" w:rsidRDefault="00CD0E9D">
            <w:r>
              <w:t>－</w:t>
            </w:r>
          </w:p>
        </w:tc>
        <w:tc>
          <w:tcPr>
            <w:tcW w:w="3534" w:type="dxa"/>
            <w:vAlign w:val="center"/>
          </w:tcPr>
          <w:p w:rsidR="00B92932" w:rsidRDefault="00CD0E9D">
            <w:r>
              <w:t>－</w:t>
            </w:r>
          </w:p>
        </w:tc>
      </w:tr>
    </w:tbl>
    <w:p w:rsidR="00B92932" w:rsidRDefault="00CD0E9D">
      <w:pPr>
        <w:pStyle w:val="1"/>
      </w:pPr>
      <w:bookmarkStart w:id="59" w:name="_Toc89085579"/>
      <w:r>
        <w:t>结论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B92932">
        <w:tc>
          <w:tcPr>
            <w:tcW w:w="1131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B92932" w:rsidRDefault="00CD0E9D">
            <w:pPr>
              <w:jc w:val="center"/>
            </w:pPr>
            <w:r>
              <w:t>可否性能权衡</w:t>
            </w:r>
          </w:p>
        </w:tc>
      </w:tr>
      <w:tr w:rsidR="00B92932">
        <w:tc>
          <w:tcPr>
            <w:tcW w:w="1131" w:type="dxa"/>
            <w:vAlign w:val="center"/>
          </w:tcPr>
          <w:p w:rsidR="00B92932" w:rsidRDefault="00CD0E9D">
            <w:r>
              <w:t>1</w:t>
            </w:r>
          </w:p>
        </w:tc>
        <w:tc>
          <w:tcPr>
            <w:tcW w:w="4069" w:type="dxa"/>
            <w:vAlign w:val="center"/>
          </w:tcPr>
          <w:p w:rsidR="00B92932" w:rsidRDefault="00CD0E9D">
            <w:r>
              <w:t>窗墙面积比</w:t>
            </w:r>
          </w:p>
        </w:tc>
        <w:tc>
          <w:tcPr>
            <w:tcW w:w="2150" w:type="dxa"/>
            <w:vAlign w:val="center"/>
          </w:tcPr>
          <w:p w:rsidR="00B92932" w:rsidRDefault="00CD0E9D">
            <w:r>
              <w:t>满足</w:t>
            </w:r>
          </w:p>
        </w:tc>
        <w:tc>
          <w:tcPr>
            <w:tcW w:w="1980" w:type="dxa"/>
            <w:vAlign w:val="center"/>
          </w:tcPr>
          <w:p w:rsidR="00B92932" w:rsidRDefault="00B92932"/>
        </w:tc>
      </w:tr>
      <w:tr w:rsidR="00B92932">
        <w:tc>
          <w:tcPr>
            <w:tcW w:w="1131" w:type="dxa"/>
            <w:vAlign w:val="center"/>
          </w:tcPr>
          <w:p w:rsidR="00B92932" w:rsidRDefault="00CD0E9D">
            <w:r>
              <w:t>2</w:t>
            </w:r>
          </w:p>
        </w:tc>
        <w:tc>
          <w:tcPr>
            <w:tcW w:w="4069" w:type="dxa"/>
            <w:vAlign w:val="center"/>
          </w:tcPr>
          <w:p w:rsidR="00B92932" w:rsidRDefault="00CD0E9D">
            <w:r>
              <w:t>窗地面积比</w:t>
            </w:r>
          </w:p>
        </w:tc>
        <w:tc>
          <w:tcPr>
            <w:tcW w:w="2150" w:type="dxa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B92932" w:rsidRDefault="00CD0E9D">
            <w:r>
              <w:t>不可</w:t>
            </w:r>
          </w:p>
        </w:tc>
      </w:tr>
      <w:tr w:rsidR="00B92932">
        <w:tc>
          <w:tcPr>
            <w:tcW w:w="1131" w:type="dxa"/>
            <w:vAlign w:val="center"/>
          </w:tcPr>
          <w:p w:rsidR="00B92932" w:rsidRDefault="00CD0E9D">
            <w:r>
              <w:t>3</w:t>
            </w:r>
          </w:p>
        </w:tc>
        <w:tc>
          <w:tcPr>
            <w:tcW w:w="4069" w:type="dxa"/>
            <w:vAlign w:val="center"/>
          </w:tcPr>
          <w:p w:rsidR="00B92932" w:rsidRDefault="00CD0E9D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B92932" w:rsidRDefault="00CD0E9D">
            <w:r>
              <w:t>满足</w:t>
            </w:r>
          </w:p>
        </w:tc>
        <w:tc>
          <w:tcPr>
            <w:tcW w:w="1980" w:type="dxa"/>
            <w:vAlign w:val="center"/>
          </w:tcPr>
          <w:p w:rsidR="00B92932" w:rsidRDefault="00B92932"/>
        </w:tc>
      </w:tr>
      <w:tr w:rsidR="00B92932">
        <w:tc>
          <w:tcPr>
            <w:tcW w:w="1131" w:type="dxa"/>
            <w:vAlign w:val="center"/>
          </w:tcPr>
          <w:p w:rsidR="00B92932" w:rsidRDefault="00CD0E9D">
            <w:r>
              <w:t>4</w:t>
            </w:r>
          </w:p>
        </w:tc>
        <w:tc>
          <w:tcPr>
            <w:tcW w:w="4069" w:type="dxa"/>
            <w:vAlign w:val="center"/>
          </w:tcPr>
          <w:p w:rsidR="00B92932" w:rsidRDefault="00CD0E9D">
            <w:r>
              <w:t>天窗类型</w:t>
            </w:r>
          </w:p>
        </w:tc>
        <w:tc>
          <w:tcPr>
            <w:tcW w:w="2150" w:type="dxa"/>
            <w:vAlign w:val="center"/>
          </w:tcPr>
          <w:p w:rsidR="00B92932" w:rsidRDefault="00CD0E9D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B92932" w:rsidRDefault="00B92932"/>
        </w:tc>
      </w:tr>
      <w:tr w:rsidR="00B92932">
        <w:tc>
          <w:tcPr>
            <w:tcW w:w="1131" w:type="dxa"/>
            <w:vAlign w:val="center"/>
          </w:tcPr>
          <w:p w:rsidR="00B92932" w:rsidRDefault="00CD0E9D">
            <w:r>
              <w:t>5</w:t>
            </w:r>
          </w:p>
        </w:tc>
        <w:tc>
          <w:tcPr>
            <w:tcW w:w="4069" w:type="dxa"/>
            <w:vAlign w:val="center"/>
          </w:tcPr>
          <w:p w:rsidR="00B92932" w:rsidRDefault="00CD0E9D">
            <w:r>
              <w:t>屋顶构造</w:t>
            </w:r>
          </w:p>
        </w:tc>
        <w:tc>
          <w:tcPr>
            <w:tcW w:w="2150" w:type="dxa"/>
            <w:vAlign w:val="center"/>
          </w:tcPr>
          <w:p w:rsidR="00B92932" w:rsidRDefault="00CD0E9D">
            <w:r>
              <w:t>满足</w:t>
            </w:r>
          </w:p>
        </w:tc>
        <w:tc>
          <w:tcPr>
            <w:tcW w:w="1980" w:type="dxa"/>
            <w:vAlign w:val="center"/>
          </w:tcPr>
          <w:p w:rsidR="00B92932" w:rsidRDefault="00B92932"/>
        </w:tc>
      </w:tr>
      <w:tr w:rsidR="00B92932">
        <w:tc>
          <w:tcPr>
            <w:tcW w:w="1131" w:type="dxa"/>
            <w:vAlign w:val="center"/>
          </w:tcPr>
          <w:p w:rsidR="00B92932" w:rsidRDefault="00CD0E9D">
            <w:r>
              <w:t>6</w:t>
            </w:r>
          </w:p>
        </w:tc>
        <w:tc>
          <w:tcPr>
            <w:tcW w:w="4069" w:type="dxa"/>
            <w:vAlign w:val="center"/>
          </w:tcPr>
          <w:p w:rsidR="00B92932" w:rsidRDefault="00CD0E9D">
            <w:r>
              <w:t>外墙构造</w:t>
            </w:r>
          </w:p>
        </w:tc>
        <w:tc>
          <w:tcPr>
            <w:tcW w:w="2150" w:type="dxa"/>
            <w:vAlign w:val="center"/>
          </w:tcPr>
          <w:p w:rsidR="00B92932" w:rsidRDefault="00CD0E9D">
            <w:r>
              <w:t>满足</w:t>
            </w:r>
          </w:p>
        </w:tc>
        <w:tc>
          <w:tcPr>
            <w:tcW w:w="1980" w:type="dxa"/>
            <w:vAlign w:val="center"/>
          </w:tcPr>
          <w:p w:rsidR="00B92932" w:rsidRDefault="00B92932"/>
        </w:tc>
      </w:tr>
      <w:tr w:rsidR="00B92932">
        <w:tc>
          <w:tcPr>
            <w:tcW w:w="1131" w:type="dxa"/>
            <w:vAlign w:val="center"/>
          </w:tcPr>
          <w:p w:rsidR="00B92932" w:rsidRDefault="00CD0E9D">
            <w:r>
              <w:t>7</w:t>
            </w:r>
          </w:p>
        </w:tc>
        <w:tc>
          <w:tcPr>
            <w:tcW w:w="4069" w:type="dxa"/>
            <w:vAlign w:val="center"/>
          </w:tcPr>
          <w:p w:rsidR="00B92932" w:rsidRDefault="00CD0E9D">
            <w:r>
              <w:t>外窗热工</w:t>
            </w:r>
          </w:p>
        </w:tc>
        <w:tc>
          <w:tcPr>
            <w:tcW w:w="2150" w:type="dxa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B92932" w:rsidRDefault="00CD0E9D">
            <w:r>
              <w:t>不可</w:t>
            </w:r>
          </w:p>
        </w:tc>
      </w:tr>
      <w:tr w:rsidR="00B92932">
        <w:tc>
          <w:tcPr>
            <w:tcW w:w="1131" w:type="dxa"/>
            <w:vAlign w:val="center"/>
          </w:tcPr>
          <w:p w:rsidR="00B92932" w:rsidRDefault="00CD0E9D">
            <w:r>
              <w:t>8</w:t>
            </w:r>
          </w:p>
        </w:tc>
        <w:tc>
          <w:tcPr>
            <w:tcW w:w="4069" w:type="dxa"/>
            <w:vAlign w:val="center"/>
          </w:tcPr>
          <w:p w:rsidR="00B92932" w:rsidRDefault="00CD0E9D">
            <w:r>
              <w:t>隔热检查</w:t>
            </w:r>
          </w:p>
        </w:tc>
        <w:tc>
          <w:tcPr>
            <w:tcW w:w="2150" w:type="dxa"/>
            <w:vAlign w:val="center"/>
          </w:tcPr>
          <w:p w:rsidR="00B92932" w:rsidRDefault="00CD0E9D">
            <w:r>
              <w:t>满足</w:t>
            </w:r>
          </w:p>
        </w:tc>
        <w:tc>
          <w:tcPr>
            <w:tcW w:w="1980" w:type="dxa"/>
            <w:vAlign w:val="center"/>
          </w:tcPr>
          <w:p w:rsidR="00B92932" w:rsidRDefault="00B92932"/>
        </w:tc>
      </w:tr>
      <w:tr w:rsidR="00B92932">
        <w:tc>
          <w:tcPr>
            <w:tcW w:w="1131" w:type="dxa"/>
            <w:vAlign w:val="center"/>
          </w:tcPr>
          <w:p w:rsidR="00B92932" w:rsidRDefault="00CD0E9D">
            <w:r>
              <w:t>9</w:t>
            </w:r>
          </w:p>
        </w:tc>
        <w:tc>
          <w:tcPr>
            <w:tcW w:w="4069" w:type="dxa"/>
            <w:vAlign w:val="center"/>
          </w:tcPr>
          <w:p w:rsidR="00B92932" w:rsidRDefault="00CD0E9D">
            <w:r>
              <w:t>主要房间通风开口面积</w:t>
            </w:r>
          </w:p>
        </w:tc>
        <w:tc>
          <w:tcPr>
            <w:tcW w:w="2150" w:type="dxa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B92932" w:rsidRDefault="00CD0E9D">
            <w:r>
              <w:t>不可</w:t>
            </w:r>
          </w:p>
        </w:tc>
      </w:tr>
      <w:tr w:rsidR="00B92932">
        <w:tc>
          <w:tcPr>
            <w:tcW w:w="1131" w:type="dxa"/>
            <w:vAlign w:val="center"/>
          </w:tcPr>
          <w:p w:rsidR="00B92932" w:rsidRDefault="00CD0E9D">
            <w:r>
              <w:t>10</w:t>
            </w:r>
          </w:p>
        </w:tc>
        <w:tc>
          <w:tcPr>
            <w:tcW w:w="4069" w:type="dxa"/>
            <w:vAlign w:val="center"/>
          </w:tcPr>
          <w:p w:rsidR="00B92932" w:rsidRDefault="00CD0E9D">
            <w:r>
              <w:t>非主要房间通风开口面积</w:t>
            </w:r>
          </w:p>
        </w:tc>
        <w:tc>
          <w:tcPr>
            <w:tcW w:w="2150" w:type="dxa"/>
            <w:vAlign w:val="center"/>
          </w:tcPr>
          <w:p w:rsidR="00B92932" w:rsidRDefault="00CD0E9D">
            <w:r>
              <w:t>不需要</w:t>
            </w:r>
          </w:p>
        </w:tc>
        <w:tc>
          <w:tcPr>
            <w:tcW w:w="1980" w:type="dxa"/>
            <w:vAlign w:val="center"/>
          </w:tcPr>
          <w:p w:rsidR="00B92932" w:rsidRDefault="00B92932"/>
        </w:tc>
      </w:tr>
      <w:tr w:rsidR="00B92932">
        <w:tc>
          <w:tcPr>
            <w:tcW w:w="1131" w:type="dxa"/>
            <w:vAlign w:val="center"/>
          </w:tcPr>
          <w:p w:rsidR="00B92932" w:rsidRDefault="00CD0E9D">
            <w:r>
              <w:t>11</w:t>
            </w:r>
          </w:p>
        </w:tc>
        <w:tc>
          <w:tcPr>
            <w:tcW w:w="4069" w:type="dxa"/>
            <w:vAlign w:val="center"/>
          </w:tcPr>
          <w:p w:rsidR="00B92932" w:rsidRDefault="00CD0E9D">
            <w:r>
              <w:t>外窗气密性</w:t>
            </w:r>
          </w:p>
        </w:tc>
        <w:tc>
          <w:tcPr>
            <w:tcW w:w="2150" w:type="dxa"/>
            <w:vAlign w:val="center"/>
          </w:tcPr>
          <w:p w:rsidR="00B92932" w:rsidRDefault="00CD0E9D">
            <w:r>
              <w:t>满足</w:t>
            </w:r>
          </w:p>
        </w:tc>
        <w:tc>
          <w:tcPr>
            <w:tcW w:w="1980" w:type="dxa"/>
            <w:vAlign w:val="center"/>
          </w:tcPr>
          <w:p w:rsidR="00B92932" w:rsidRDefault="00B92932"/>
        </w:tc>
      </w:tr>
      <w:tr w:rsidR="00B92932">
        <w:tc>
          <w:tcPr>
            <w:tcW w:w="5200" w:type="dxa"/>
            <w:gridSpan w:val="2"/>
            <w:shd w:val="clear" w:color="auto" w:fill="E6E6E6"/>
            <w:vAlign w:val="center"/>
          </w:tcPr>
          <w:p w:rsidR="00B92932" w:rsidRDefault="00CD0E9D">
            <w:r>
              <w:t>结论</w:t>
            </w:r>
          </w:p>
        </w:tc>
        <w:tc>
          <w:tcPr>
            <w:tcW w:w="2150" w:type="dxa"/>
            <w:vAlign w:val="center"/>
          </w:tcPr>
          <w:p w:rsidR="00B92932" w:rsidRDefault="00CD0E9D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B92932" w:rsidRDefault="00CD0E9D">
            <w:r>
              <w:t>不可</w:t>
            </w:r>
          </w:p>
        </w:tc>
      </w:tr>
    </w:tbl>
    <w:p w:rsidR="00B92932" w:rsidRDefault="00B92932"/>
    <w:sectPr w:rsidR="00B9293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E9D" w:rsidRDefault="00CD0E9D" w:rsidP="00203A7D">
      <w:r>
        <w:separator/>
      </w:r>
    </w:p>
  </w:endnote>
  <w:endnote w:type="continuationSeparator" w:id="0">
    <w:p w:rsidR="00CD0E9D" w:rsidRDefault="00CD0E9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E9D" w:rsidRDefault="00CD0E9D" w:rsidP="00203A7D">
      <w:r>
        <w:separator/>
      </w:r>
    </w:p>
  </w:footnote>
  <w:footnote w:type="continuationSeparator" w:id="0">
    <w:p w:rsidR="00CD0E9D" w:rsidRDefault="00CD0E9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96"/>
    <w:rsid w:val="00037A4C"/>
    <w:rsid w:val="0004094E"/>
    <w:rsid w:val="0004557E"/>
    <w:rsid w:val="00073958"/>
    <w:rsid w:val="00076E96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92932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D0E9D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9D92C3-144C-430D-920D-5614498C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3</TotalTime>
  <Pages>11</Pages>
  <Words>1354</Words>
  <Characters>7721</Characters>
  <Application>Microsoft Office Word</Application>
  <DocSecurity>0</DocSecurity>
  <Lines>64</Lines>
  <Paragraphs>18</Paragraphs>
  <ScaleCrop>false</ScaleCrop>
  <Company>ths</Company>
  <LinksUpToDate>false</LinksUpToDate>
  <CharactersWithSpaces>9057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</dc:creator>
  <cp:keywords/>
  <dc:description/>
  <cp:lastModifiedBy>jin</cp:lastModifiedBy>
  <cp:revision>1</cp:revision>
  <cp:lastPrinted>1899-12-31T16:00:00Z</cp:lastPrinted>
  <dcterms:created xsi:type="dcterms:W3CDTF">2021-11-29T05:38:00Z</dcterms:created>
  <dcterms:modified xsi:type="dcterms:W3CDTF">2021-11-29T05:41:00Z</dcterms:modified>
</cp:coreProperties>
</file>