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601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B6F6C49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9A235B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04B3732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0914A89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0E54DA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AFF68D1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7E0B80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3003BB4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329DAAD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6500A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4D6E1B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广州</w:t>
            </w:r>
            <w:bookmarkEnd w:id="2"/>
          </w:p>
        </w:tc>
      </w:tr>
      <w:tr w:rsidR="00D40158" w:rsidRPr="00D40158" w14:paraId="23635CBD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AF6B3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5B0316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2D384D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E973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80E97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E46564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9C02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729EBC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9ACB9C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67E13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B37E08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CCC9B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6036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01F53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BED0A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62F8D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AF088D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8727E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B56D4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D3489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2022年3月8日</w:t>
              </w:r>
            </w:smartTag>
            <w:bookmarkEnd w:id="6"/>
          </w:p>
        </w:tc>
      </w:tr>
    </w:tbl>
    <w:p w14:paraId="73139931" w14:textId="77777777" w:rsidR="00D40158" w:rsidRDefault="00D40158" w:rsidP="00B41640">
      <w:pPr>
        <w:rPr>
          <w:rFonts w:ascii="宋体" w:hAnsi="宋体"/>
          <w:lang w:val="en-US"/>
        </w:rPr>
      </w:pPr>
    </w:p>
    <w:p w14:paraId="51E8F4CB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76AB21A" wp14:editId="333F7E57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1FCA3C0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10403A8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20D4429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2914F0B8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422C1D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72F45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422F1DB7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39C6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3F7337C4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3FD7B65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493C23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38E451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T13432722576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E7384B7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0B75512" w14:textId="77777777" w:rsidR="0090075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650692" w:history="1">
        <w:r w:rsidR="0090075E" w:rsidRPr="00E17296">
          <w:rPr>
            <w:rStyle w:val="a6"/>
          </w:rPr>
          <w:t>1</w:t>
        </w:r>
        <w:r w:rsidR="0090075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0075E" w:rsidRPr="00E17296">
          <w:rPr>
            <w:rStyle w:val="a6"/>
          </w:rPr>
          <w:t>建筑概况</w:t>
        </w:r>
        <w:r w:rsidR="0090075E">
          <w:rPr>
            <w:webHidden/>
          </w:rPr>
          <w:tab/>
        </w:r>
        <w:r w:rsidR="0090075E">
          <w:rPr>
            <w:webHidden/>
          </w:rPr>
          <w:fldChar w:fldCharType="begin"/>
        </w:r>
        <w:r w:rsidR="0090075E">
          <w:rPr>
            <w:webHidden/>
          </w:rPr>
          <w:instrText xml:space="preserve"> PAGEREF _Toc97650692 \h </w:instrText>
        </w:r>
        <w:r w:rsidR="0090075E">
          <w:rPr>
            <w:webHidden/>
          </w:rPr>
        </w:r>
        <w:r w:rsidR="0090075E">
          <w:rPr>
            <w:webHidden/>
          </w:rPr>
          <w:fldChar w:fldCharType="separate"/>
        </w:r>
        <w:r w:rsidR="0090075E">
          <w:rPr>
            <w:webHidden/>
          </w:rPr>
          <w:t>3</w:t>
        </w:r>
        <w:r w:rsidR="0090075E">
          <w:rPr>
            <w:webHidden/>
          </w:rPr>
          <w:fldChar w:fldCharType="end"/>
        </w:r>
      </w:hyperlink>
    </w:p>
    <w:p w14:paraId="04475F4C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693" w:history="1">
        <w:r w:rsidRPr="00E1729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11F8C39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694" w:history="1">
        <w:r w:rsidRPr="00E1729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534796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695" w:history="1">
        <w:r w:rsidRPr="00E1729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EE405F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696" w:history="1">
        <w:r w:rsidRPr="00E1729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2287884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697" w:history="1">
        <w:r w:rsidRPr="00E1729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A45179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698" w:history="1">
        <w:r w:rsidRPr="00E1729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D649A0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699" w:history="1">
        <w:r w:rsidRPr="00E1729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6D36195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0" w:history="1">
        <w:r w:rsidRPr="00E1729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535E88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1" w:history="1">
        <w:r w:rsidRPr="00E1729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5E533C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02" w:history="1">
        <w:r w:rsidRPr="00E1729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ABF7BE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03" w:history="1">
        <w:r w:rsidRPr="00E1729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4C10C9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4" w:history="1">
        <w:r w:rsidRPr="00E1729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2CC3E9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5" w:history="1">
        <w:r w:rsidRPr="00E1729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64BA22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06" w:history="1">
        <w:r w:rsidRPr="00E1729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44560D4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7" w:history="1">
        <w:r w:rsidRPr="00E1729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4A05A84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08" w:history="1">
        <w:r w:rsidRPr="00E1729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6BD47F4" w14:textId="77777777" w:rsidR="0090075E" w:rsidRDefault="009007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50709" w:history="1">
        <w:r w:rsidRPr="00E17296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多联机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7E38DB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0" w:history="1">
        <w:r w:rsidRPr="00E17296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357DB89" w14:textId="77777777" w:rsidR="0090075E" w:rsidRDefault="009007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650711" w:history="1">
        <w:r w:rsidRPr="00E17296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多联机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8DF687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2" w:history="1">
        <w:r w:rsidRPr="00E17296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D377820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3" w:history="1">
        <w:r w:rsidRPr="00E17296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0850B8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4" w:history="1">
        <w:r w:rsidRPr="00E17296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E0D8EAA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15" w:history="1">
        <w:r w:rsidRPr="00E1729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26F835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6" w:history="1">
        <w:r w:rsidRPr="00E1729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70CEB08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7" w:history="1">
        <w:r w:rsidRPr="00E1729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5A193AF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8" w:history="1">
        <w:r w:rsidRPr="00E1729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2AB6B20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19" w:history="1">
        <w:r w:rsidRPr="00E1729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539A08F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0" w:history="1">
        <w:r w:rsidRPr="00E17296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D18A67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1" w:history="1">
        <w:r w:rsidRPr="00E17296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7B7864E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22" w:history="1">
        <w:r w:rsidRPr="00E1729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6A845F6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23" w:history="1">
        <w:r w:rsidRPr="00E1729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90D04D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4" w:history="1">
        <w:r w:rsidRPr="00E17296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合理选择和优化供暖、通风与空调系统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E93DCF6" w14:textId="77777777" w:rsidR="0090075E" w:rsidRDefault="009007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650725" w:history="1">
        <w:r w:rsidRPr="00E1729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17296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9908BAE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6" w:history="1">
        <w:r w:rsidRPr="00E17296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工作日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节假日人员逐时在室率</w:t>
        </w:r>
        <w:r w:rsidRPr="00E172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94B6289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7" w:history="1">
        <w:r w:rsidRPr="00E17296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工作日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节假日照明开关时间表</w:t>
        </w:r>
        <w:r w:rsidRPr="00E172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C0FF0D2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8" w:history="1">
        <w:r w:rsidRPr="00E17296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工作日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节假日设备逐时使用率</w:t>
        </w:r>
        <w:r w:rsidRPr="00E172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A9673F8" w14:textId="77777777" w:rsidR="0090075E" w:rsidRDefault="009007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650729" w:history="1">
        <w:r w:rsidRPr="00E17296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17296">
          <w:rPr>
            <w:rStyle w:val="a6"/>
          </w:rPr>
          <w:t>工作日</w:t>
        </w:r>
        <w:r w:rsidRPr="00E17296">
          <w:rPr>
            <w:rStyle w:val="a6"/>
          </w:rPr>
          <w:t>/</w:t>
        </w:r>
        <w:r w:rsidRPr="00E17296">
          <w:rPr>
            <w:rStyle w:val="a6"/>
          </w:rPr>
          <w:t>节假日空调系统运行时间表</w:t>
        </w:r>
        <w:r w:rsidRPr="00E17296">
          <w:rPr>
            <w:rStyle w:val="a6"/>
          </w:rPr>
          <w:t>(1:</w:t>
        </w:r>
        <w:r w:rsidRPr="00E17296">
          <w:rPr>
            <w:rStyle w:val="a6"/>
          </w:rPr>
          <w:t>开</w:t>
        </w:r>
        <w:r w:rsidRPr="00E17296">
          <w:rPr>
            <w:rStyle w:val="a6"/>
          </w:rPr>
          <w:t>,0:</w:t>
        </w:r>
        <w:r w:rsidRPr="00E17296">
          <w:rPr>
            <w:rStyle w:val="a6"/>
          </w:rPr>
          <w:t>关</w:t>
        </w:r>
        <w:r w:rsidRPr="00E1729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_Toc97650729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8EBB61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5B5E873" w14:textId="77777777" w:rsidR="00D40158" w:rsidRDefault="00D40158" w:rsidP="00D40158">
      <w:pPr>
        <w:pStyle w:val="TOC1"/>
      </w:pPr>
    </w:p>
    <w:p w14:paraId="4EA357EC" w14:textId="77777777" w:rsidR="00D40158" w:rsidRPr="005E5F93" w:rsidRDefault="00D40158" w:rsidP="005215FB">
      <w:pPr>
        <w:pStyle w:val="1"/>
      </w:pPr>
      <w:bookmarkStart w:id="11" w:name="_Toc9765069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1713B05B" w14:textId="77777777">
        <w:tc>
          <w:tcPr>
            <w:tcW w:w="2841" w:type="dxa"/>
            <w:shd w:val="clear" w:color="auto" w:fill="E6E6E6"/>
          </w:tcPr>
          <w:p w14:paraId="6B70D1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23144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A10D124" w14:textId="77777777">
        <w:tc>
          <w:tcPr>
            <w:tcW w:w="2841" w:type="dxa"/>
            <w:shd w:val="clear" w:color="auto" w:fill="E6E6E6"/>
          </w:tcPr>
          <w:p w14:paraId="69613E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2A835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037A4C" w:rsidRPr="00FF2243" w14:paraId="5F22EB2C" w14:textId="77777777">
        <w:tc>
          <w:tcPr>
            <w:tcW w:w="2841" w:type="dxa"/>
            <w:shd w:val="clear" w:color="auto" w:fill="E6E6E6"/>
          </w:tcPr>
          <w:p w14:paraId="12341E9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485FF0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396E6D9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A8FF6E7" w14:textId="77777777">
        <w:tc>
          <w:tcPr>
            <w:tcW w:w="2841" w:type="dxa"/>
            <w:shd w:val="clear" w:color="auto" w:fill="E6E6E6"/>
          </w:tcPr>
          <w:p w14:paraId="59A4D6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3CF161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2725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3E44E1F4" w14:textId="77777777">
        <w:tc>
          <w:tcPr>
            <w:tcW w:w="2841" w:type="dxa"/>
            <w:shd w:val="clear" w:color="auto" w:fill="E6E6E6"/>
          </w:tcPr>
          <w:p w14:paraId="5FFFE7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76A26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7830750A" w14:textId="77777777">
        <w:tc>
          <w:tcPr>
            <w:tcW w:w="2841" w:type="dxa"/>
            <w:shd w:val="clear" w:color="auto" w:fill="E6E6E6"/>
          </w:tcPr>
          <w:p w14:paraId="739D29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F3FA88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22.5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0684DFA8" w14:textId="77777777">
        <w:tc>
          <w:tcPr>
            <w:tcW w:w="2841" w:type="dxa"/>
            <w:shd w:val="clear" w:color="auto" w:fill="E6E6E6"/>
          </w:tcPr>
          <w:p w14:paraId="7606FD8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539692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8706.41</w:t>
            </w:r>
            <w:bookmarkEnd w:id="22"/>
          </w:p>
        </w:tc>
      </w:tr>
      <w:tr w:rsidR="00203A7D" w:rsidRPr="00FF2243" w14:paraId="46428ACF" w14:textId="77777777">
        <w:tc>
          <w:tcPr>
            <w:tcW w:w="2841" w:type="dxa"/>
            <w:shd w:val="clear" w:color="auto" w:fill="E6E6E6"/>
          </w:tcPr>
          <w:p w14:paraId="3284F09F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10FCD4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2368.21</w:t>
            </w:r>
            <w:bookmarkEnd w:id="23"/>
          </w:p>
        </w:tc>
      </w:tr>
      <w:tr w:rsidR="00D40158" w:rsidRPr="00FF2243" w14:paraId="5BB9C8FC" w14:textId="77777777">
        <w:tc>
          <w:tcPr>
            <w:tcW w:w="2841" w:type="dxa"/>
            <w:shd w:val="clear" w:color="auto" w:fill="E6E6E6"/>
          </w:tcPr>
          <w:p w14:paraId="01D410A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F8E93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FB79C3D" w14:textId="77777777">
        <w:tc>
          <w:tcPr>
            <w:tcW w:w="2841" w:type="dxa"/>
            <w:shd w:val="clear" w:color="auto" w:fill="E6E6E6"/>
          </w:tcPr>
          <w:p w14:paraId="016051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735A2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DEC1737" w14:textId="77777777">
        <w:tc>
          <w:tcPr>
            <w:tcW w:w="2841" w:type="dxa"/>
            <w:shd w:val="clear" w:color="auto" w:fill="E6E6E6"/>
          </w:tcPr>
          <w:p w14:paraId="11F19C1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CFCEB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52E8244C" w14:textId="77777777">
        <w:tc>
          <w:tcPr>
            <w:tcW w:w="2841" w:type="dxa"/>
            <w:shd w:val="clear" w:color="auto" w:fill="E6E6E6"/>
          </w:tcPr>
          <w:p w14:paraId="354347F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12C7DE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576307" w:rsidRPr="00FF2243" w14:paraId="3BA464D3" w14:textId="77777777">
        <w:tc>
          <w:tcPr>
            <w:tcW w:w="2841" w:type="dxa"/>
            <w:shd w:val="clear" w:color="auto" w:fill="E6E6E6"/>
          </w:tcPr>
          <w:p w14:paraId="2EC555CC" w14:textId="77777777"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37932F2" w14:textId="77777777" w:rsidR="00576307" w:rsidRDefault="00576307" w:rsidP="00FF2243">
            <w:pPr>
              <w:pStyle w:val="a0"/>
              <w:ind w:firstLineChars="0" w:firstLine="0"/>
            </w:pPr>
            <w:bookmarkStart w:id="26" w:name="控温期"/>
            <w:r>
              <w:t>供冷期</w:t>
            </w:r>
            <w:r>
              <w:t>:4.20-10.20,</w:t>
            </w:r>
            <w:r>
              <w:t>供暖期</w:t>
            </w:r>
            <w:r>
              <w:t>:11.30-2.20</w:t>
            </w:r>
            <w:bookmarkEnd w:id="26"/>
          </w:p>
        </w:tc>
      </w:tr>
    </w:tbl>
    <w:p w14:paraId="2CBCD69C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6381DDFC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082DF90C" w14:textId="77777777" w:rsidR="00D40158" w:rsidRDefault="000B5101" w:rsidP="00D40158">
      <w:pPr>
        <w:pStyle w:val="1"/>
      </w:pPr>
      <w:bookmarkStart w:id="28" w:name="_Toc97650693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</w:p>
    <w:p w14:paraId="66B7F56F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7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3A4F8661" w14:textId="77777777" w:rsidR="00DE780D" w:rsidRDefault="00A334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17E31606" w14:textId="77777777" w:rsidR="00DE780D" w:rsidRDefault="00A334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7DD0B566" w14:textId="77777777" w:rsidR="00DE780D" w:rsidRDefault="00A334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4ACC065C" w14:textId="77777777" w:rsidR="00DE780D" w:rsidRDefault="00A334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01CDE74" w14:textId="77777777" w:rsidR="00DE780D" w:rsidRDefault="00DE780D">
      <w:pPr>
        <w:widowControl w:val="0"/>
        <w:jc w:val="both"/>
        <w:rPr>
          <w:kern w:val="2"/>
          <w:szCs w:val="24"/>
          <w:lang w:val="en-US"/>
        </w:rPr>
      </w:pPr>
    </w:p>
    <w:p w14:paraId="3E8EB240" w14:textId="77777777" w:rsidR="00297DDF" w:rsidRDefault="00297DDF" w:rsidP="00297DDF">
      <w:pPr>
        <w:pStyle w:val="1"/>
        <w:tabs>
          <w:tab w:val="left" w:pos="432"/>
        </w:tabs>
      </w:pPr>
      <w:bookmarkStart w:id="30" w:name="_Toc31856"/>
      <w:bookmarkStart w:id="31" w:name="_Toc25351"/>
      <w:bookmarkStart w:id="32" w:name="_Toc97650694"/>
      <w:r>
        <w:rPr>
          <w:rFonts w:hint="eastAsia"/>
        </w:rPr>
        <w:t>计算要求</w:t>
      </w:r>
      <w:bookmarkEnd w:id="30"/>
      <w:bookmarkEnd w:id="31"/>
      <w:bookmarkEnd w:id="32"/>
    </w:p>
    <w:p w14:paraId="03591E3D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3" w:name="_Toc20530"/>
      <w:bookmarkStart w:id="34" w:name="_Toc3445"/>
      <w:bookmarkStart w:id="35" w:name="_Toc97650695"/>
      <w:r>
        <w:rPr>
          <w:rFonts w:hint="eastAsia"/>
          <w:kern w:val="2"/>
          <w:sz w:val="21"/>
        </w:rPr>
        <w:t>计算目标</w:t>
      </w:r>
      <w:bookmarkEnd w:id="33"/>
      <w:bookmarkEnd w:id="34"/>
      <w:bookmarkEnd w:id="35"/>
    </w:p>
    <w:p w14:paraId="0CE9CD99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00812C58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6" w:name="_Toc30695"/>
      <w:bookmarkStart w:id="37" w:name="_Toc6638"/>
      <w:bookmarkStart w:id="38" w:name="_Toc97650696"/>
      <w:r>
        <w:rPr>
          <w:rFonts w:hint="eastAsia"/>
          <w:kern w:val="2"/>
          <w:sz w:val="21"/>
        </w:rPr>
        <w:t>计算方法</w:t>
      </w:r>
      <w:bookmarkEnd w:id="36"/>
      <w:bookmarkEnd w:id="37"/>
      <w:bookmarkEnd w:id="38"/>
    </w:p>
    <w:p w14:paraId="768EE390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62BD02F9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0827F2FC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7FA16FEE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6F4FFB1D" w14:textId="77777777" w:rsidR="005F0E6C" w:rsidRDefault="005F0E6C" w:rsidP="005F0E6C">
      <w:pPr>
        <w:pStyle w:val="1"/>
      </w:pPr>
      <w:bookmarkStart w:id="39" w:name="_Toc97650697"/>
      <w:r>
        <w:rPr>
          <w:rFonts w:hint="eastAsia"/>
        </w:rPr>
        <w:t>气象数据</w:t>
      </w:r>
      <w:bookmarkEnd w:id="39"/>
    </w:p>
    <w:p w14:paraId="6A6178E6" w14:textId="77777777" w:rsidR="005F0E6C" w:rsidRDefault="005F0E6C" w:rsidP="005F0E6C">
      <w:pPr>
        <w:pStyle w:val="2"/>
      </w:pPr>
      <w:bookmarkStart w:id="40" w:name="_Toc97650698"/>
      <w:r>
        <w:rPr>
          <w:rFonts w:hint="eastAsia"/>
        </w:rPr>
        <w:t>气象地点</w:t>
      </w:r>
      <w:bookmarkEnd w:id="40"/>
    </w:p>
    <w:p w14:paraId="38680904" w14:textId="77777777" w:rsidR="005F0E6C" w:rsidRPr="005E385A" w:rsidRDefault="005F0E6C" w:rsidP="005F0E6C">
      <w:pPr>
        <w:pStyle w:val="a0"/>
        <w:ind w:firstLine="420"/>
        <w:rPr>
          <w:lang w:val="en-US"/>
        </w:rPr>
      </w:pPr>
      <w:bookmarkStart w:id="41" w:name="气象数据来源"/>
      <w:r>
        <w:t>广东</w:t>
      </w:r>
      <w:r>
        <w:t>-</w:t>
      </w:r>
      <w:r>
        <w:t>广州</w:t>
      </w:r>
      <w:r>
        <w:t xml:space="preserve">, </w:t>
      </w:r>
      <w:r>
        <w:t>《中国建筑热环境分析专用气象数据集》</w:t>
      </w:r>
      <w:bookmarkEnd w:id="41"/>
    </w:p>
    <w:p w14:paraId="0A2EA2CB" w14:textId="77777777" w:rsidR="005F0E6C" w:rsidRDefault="005F0E6C" w:rsidP="005F0E6C">
      <w:pPr>
        <w:pStyle w:val="2"/>
      </w:pPr>
      <w:bookmarkStart w:id="42" w:name="_Toc97650699"/>
      <w:r>
        <w:rPr>
          <w:rFonts w:hint="eastAsia"/>
        </w:rPr>
        <w:t>逐日干球温度表</w:t>
      </w:r>
      <w:bookmarkEnd w:id="42"/>
    </w:p>
    <w:p w14:paraId="3A27EC09" w14:textId="77777777"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4819872E" wp14:editId="1663B998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E824" w14:textId="77777777" w:rsidR="005F0E6C" w:rsidRDefault="005F0E6C" w:rsidP="005F0E6C">
      <w:pPr>
        <w:pStyle w:val="2"/>
      </w:pPr>
      <w:bookmarkStart w:id="44" w:name="_Toc97650700"/>
      <w:r>
        <w:rPr>
          <w:rFonts w:hint="eastAsia"/>
        </w:rPr>
        <w:lastRenderedPageBreak/>
        <w:t>逐月辐照量表</w:t>
      </w:r>
      <w:bookmarkEnd w:id="44"/>
    </w:p>
    <w:p w14:paraId="405482DF" w14:textId="77777777"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0AD3B372" wp14:editId="7697CADE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7E08" w14:textId="77777777" w:rsidR="005F0E6C" w:rsidRDefault="005F0E6C" w:rsidP="005F0E6C">
      <w:pPr>
        <w:pStyle w:val="2"/>
      </w:pPr>
      <w:bookmarkStart w:id="46" w:name="_Toc97650701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E780D" w14:paraId="6E246D22" w14:textId="77777777">
        <w:tc>
          <w:tcPr>
            <w:tcW w:w="1131" w:type="dxa"/>
            <w:shd w:val="clear" w:color="auto" w:fill="E6E6E6"/>
            <w:vAlign w:val="center"/>
          </w:tcPr>
          <w:p w14:paraId="3D48A44A" w14:textId="77777777" w:rsidR="00DE780D" w:rsidRDefault="00A334D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6D38B3E" w14:textId="77777777" w:rsidR="00DE780D" w:rsidRDefault="00A334D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9193A1" w14:textId="77777777" w:rsidR="00DE780D" w:rsidRDefault="00A334D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D9539E" w14:textId="77777777" w:rsidR="00DE780D" w:rsidRDefault="00A334D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699CDC" w14:textId="77777777" w:rsidR="00DE780D" w:rsidRDefault="00A334D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B349D5" w14:textId="77777777" w:rsidR="00DE780D" w:rsidRDefault="00A334D6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DE780D" w14:paraId="0FD5554E" w14:textId="77777777">
        <w:tc>
          <w:tcPr>
            <w:tcW w:w="1131" w:type="dxa"/>
            <w:shd w:val="clear" w:color="auto" w:fill="E6E6E6"/>
            <w:vAlign w:val="center"/>
          </w:tcPr>
          <w:p w14:paraId="067B9BD4" w14:textId="77777777" w:rsidR="00DE780D" w:rsidRDefault="00A334D6">
            <w:r>
              <w:t>最热</w:t>
            </w:r>
          </w:p>
        </w:tc>
        <w:tc>
          <w:tcPr>
            <w:tcW w:w="1975" w:type="dxa"/>
            <w:vAlign w:val="center"/>
          </w:tcPr>
          <w:p w14:paraId="4F15CBD6" w14:textId="77777777" w:rsidR="00DE780D" w:rsidRDefault="00A334D6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239B6F3" w14:textId="77777777" w:rsidR="00DE780D" w:rsidRDefault="00A334D6">
            <w:r>
              <w:t>36.7</w:t>
            </w:r>
          </w:p>
        </w:tc>
        <w:tc>
          <w:tcPr>
            <w:tcW w:w="1556" w:type="dxa"/>
            <w:vAlign w:val="center"/>
          </w:tcPr>
          <w:p w14:paraId="4B2C3276" w14:textId="77777777" w:rsidR="00DE780D" w:rsidRDefault="00A334D6">
            <w:r>
              <w:t>28.3</w:t>
            </w:r>
          </w:p>
        </w:tc>
        <w:tc>
          <w:tcPr>
            <w:tcW w:w="1556" w:type="dxa"/>
            <w:vAlign w:val="center"/>
          </w:tcPr>
          <w:p w14:paraId="7998BCD1" w14:textId="77777777" w:rsidR="00DE780D" w:rsidRDefault="00A334D6">
            <w:r>
              <w:t>21.5</w:t>
            </w:r>
          </w:p>
        </w:tc>
        <w:tc>
          <w:tcPr>
            <w:tcW w:w="1556" w:type="dxa"/>
            <w:vAlign w:val="center"/>
          </w:tcPr>
          <w:p w14:paraId="7390A9F7" w14:textId="77777777" w:rsidR="00DE780D" w:rsidRDefault="00A334D6">
            <w:r>
              <w:t>92.1</w:t>
            </w:r>
          </w:p>
        </w:tc>
      </w:tr>
      <w:tr w:rsidR="00DE780D" w14:paraId="6CA9A083" w14:textId="77777777">
        <w:tc>
          <w:tcPr>
            <w:tcW w:w="1131" w:type="dxa"/>
            <w:shd w:val="clear" w:color="auto" w:fill="E6E6E6"/>
            <w:vAlign w:val="center"/>
          </w:tcPr>
          <w:p w14:paraId="06364C75" w14:textId="77777777" w:rsidR="00DE780D" w:rsidRDefault="00A334D6">
            <w:r>
              <w:t>最冷</w:t>
            </w:r>
          </w:p>
        </w:tc>
        <w:tc>
          <w:tcPr>
            <w:tcW w:w="1975" w:type="dxa"/>
            <w:vAlign w:val="center"/>
          </w:tcPr>
          <w:p w14:paraId="6C1FE40A" w14:textId="77777777" w:rsidR="00DE780D" w:rsidRDefault="00A334D6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E7C5509" w14:textId="77777777" w:rsidR="00DE780D" w:rsidRDefault="00A334D6">
            <w:r>
              <w:t>4.4</w:t>
            </w:r>
          </w:p>
        </w:tc>
        <w:tc>
          <w:tcPr>
            <w:tcW w:w="1556" w:type="dxa"/>
            <w:vAlign w:val="center"/>
          </w:tcPr>
          <w:p w14:paraId="22D7086C" w14:textId="77777777" w:rsidR="00DE780D" w:rsidRDefault="00A334D6">
            <w:r>
              <w:t>4.4</w:t>
            </w:r>
          </w:p>
        </w:tc>
        <w:tc>
          <w:tcPr>
            <w:tcW w:w="1556" w:type="dxa"/>
            <w:vAlign w:val="center"/>
          </w:tcPr>
          <w:p w14:paraId="2E6ADC05" w14:textId="77777777" w:rsidR="00DE780D" w:rsidRDefault="00A334D6">
            <w:r>
              <w:t>5.0</w:t>
            </w:r>
          </w:p>
        </w:tc>
        <w:tc>
          <w:tcPr>
            <w:tcW w:w="1556" w:type="dxa"/>
            <w:vAlign w:val="center"/>
          </w:tcPr>
          <w:p w14:paraId="54877BEA" w14:textId="77777777" w:rsidR="00DE780D" w:rsidRDefault="00A334D6">
            <w:r>
              <w:t>17.0</w:t>
            </w:r>
          </w:p>
        </w:tc>
      </w:tr>
    </w:tbl>
    <w:p w14:paraId="427FBFFE" w14:textId="77777777" w:rsidR="005F0E6C" w:rsidRPr="00A23AC4" w:rsidRDefault="005F0E6C" w:rsidP="005F0E6C">
      <w:pPr>
        <w:pStyle w:val="1"/>
        <w:widowControl w:val="0"/>
        <w:jc w:val="both"/>
      </w:pPr>
      <w:bookmarkStart w:id="47" w:name="气象峰值工况"/>
      <w:bookmarkStart w:id="48" w:name="_Toc97650702"/>
      <w:bookmarkEnd w:id="47"/>
      <w:r>
        <w:t>围护结构概况</w:t>
      </w:r>
      <w:bookmarkEnd w:id="48"/>
    </w:p>
    <w:p w14:paraId="39F55D99" w14:textId="77777777" w:rsidR="00DE780D" w:rsidRDefault="00DE780D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5CB251C6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51486C2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4F828197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设计建筑</w:t>
            </w:r>
          </w:p>
        </w:tc>
      </w:tr>
      <w:tr w:rsidR="00CA4DB4" w14:paraId="15554210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FF8038E" w14:textId="77777777" w:rsidR="00CA4DB4" w:rsidRDefault="00A334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28AD2445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0.62</w:t>
            </w:r>
            <w:bookmarkEnd w:id="49"/>
          </w:p>
        </w:tc>
      </w:tr>
      <w:tr w:rsidR="00CA4DB4" w14:paraId="0C90EC6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2D40EDF" w14:textId="77777777" w:rsidR="00CA4DB4" w:rsidRDefault="00A334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1C4B3730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0.62(</w:t>
            </w:r>
            <w:r>
              <w:rPr>
                <w:rFonts w:hint="eastAsia"/>
                <w:szCs w:val="21"/>
              </w:rPr>
              <w:t>不含反射隔热外饰面附加热阻</w:t>
            </w:r>
            <w:r>
              <w:rPr>
                <w:rFonts w:hint="eastAsia"/>
                <w:szCs w:val="21"/>
              </w:rPr>
              <w:t>)</w:t>
            </w:r>
            <w:bookmarkEnd w:id="50"/>
          </w:p>
        </w:tc>
      </w:tr>
      <w:tr w:rsidR="00CA4DB4" w14:paraId="2F07B978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2ECB0716" w14:textId="77777777" w:rsidR="00CA4DB4" w:rsidRDefault="00A334D6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3DDBA9A3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14:paraId="05A49C2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662EF9B" w14:textId="77777777" w:rsidR="00CA4DB4" w:rsidRDefault="00A334D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2C8F044C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14:paraId="1A269143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707FF2E" w14:textId="77777777" w:rsidR="00CA4DB4" w:rsidRDefault="00A334D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28D54E38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0.68</w:t>
            </w:r>
            <w:bookmarkEnd w:id="53"/>
          </w:p>
        </w:tc>
      </w:tr>
      <w:tr w:rsidR="00CA4DB4" w14:paraId="52CFA09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49F85CA" w14:textId="77777777" w:rsidR="00CA4DB4" w:rsidRDefault="00A334D6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06DC770B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0.75</w:t>
            </w:r>
            <w:bookmarkEnd w:id="54"/>
          </w:p>
        </w:tc>
      </w:tr>
      <w:tr w:rsidR="00CA4DB4" w14:paraId="423F6AD0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25162AF" w14:textId="77777777" w:rsidR="00CA4DB4" w:rsidRDefault="00A334D6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0743772B" w14:textId="77777777" w:rsidR="00CA4DB4" w:rsidRDefault="00A334D6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14:paraId="1F5207B5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15F19542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6FF7B826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0D608C55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4BF45C8A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788EF4CB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3A86B8E5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8FE7D40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617D991" w14:textId="77777777" w:rsidR="00CA4DB4" w:rsidRDefault="00A334D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1C0256EF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0.00</w:t>
            </w:r>
            <w:bookmarkEnd w:id="56"/>
          </w:p>
        </w:tc>
        <w:tc>
          <w:tcPr>
            <w:tcW w:w="734" w:type="pct"/>
            <w:vAlign w:val="center"/>
          </w:tcPr>
          <w:p w14:paraId="20CDDEB3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57"/>
          </w:p>
        </w:tc>
        <w:tc>
          <w:tcPr>
            <w:tcW w:w="730" w:type="pct"/>
            <w:vAlign w:val="center"/>
          </w:tcPr>
          <w:p w14:paraId="14E544A2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0.25</w:t>
            </w:r>
            <w:bookmarkEnd w:id="58"/>
          </w:p>
        </w:tc>
      </w:tr>
      <w:tr w:rsidR="00CA4DB4" w14:paraId="1CB0243B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5D6FEBF3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9BBC36A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23446FD5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0.05</w:t>
            </w:r>
            <w:bookmarkEnd w:id="59"/>
          </w:p>
        </w:tc>
        <w:tc>
          <w:tcPr>
            <w:tcW w:w="734" w:type="pct"/>
            <w:vAlign w:val="center"/>
          </w:tcPr>
          <w:p w14:paraId="13830C4F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60"/>
          </w:p>
        </w:tc>
        <w:tc>
          <w:tcPr>
            <w:tcW w:w="730" w:type="pct"/>
            <w:vAlign w:val="center"/>
          </w:tcPr>
          <w:p w14:paraId="257BE295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0.25</w:t>
            </w:r>
            <w:bookmarkEnd w:id="61"/>
          </w:p>
        </w:tc>
      </w:tr>
      <w:tr w:rsidR="00CA4DB4" w14:paraId="61B185C9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C6AA475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1233D8C0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6A0EF2B9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0.00</w:t>
            </w:r>
            <w:bookmarkEnd w:id="62"/>
          </w:p>
        </w:tc>
        <w:tc>
          <w:tcPr>
            <w:tcW w:w="734" w:type="pct"/>
            <w:vAlign w:val="center"/>
          </w:tcPr>
          <w:p w14:paraId="5A828D28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63"/>
          </w:p>
        </w:tc>
        <w:tc>
          <w:tcPr>
            <w:tcW w:w="730" w:type="pct"/>
            <w:vAlign w:val="center"/>
          </w:tcPr>
          <w:p w14:paraId="5D6E0B3A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0.25</w:t>
            </w:r>
            <w:bookmarkEnd w:id="64"/>
          </w:p>
        </w:tc>
      </w:tr>
      <w:tr w:rsidR="00CA4DB4" w14:paraId="5D6727FC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7266686D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5DC119D4" w14:textId="77777777" w:rsidR="00CA4DB4" w:rsidRDefault="00A334D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5408BA26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0.18</w:t>
            </w:r>
            <w:bookmarkEnd w:id="65"/>
          </w:p>
        </w:tc>
        <w:tc>
          <w:tcPr>
            <w:tcW w:w="734" w:type="pct"/>
            <w:vAlign w:val="center"/>
          </w:tcPr>
          <w:p w14:paraId="6DDA1F5D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66"/>
          </w:p>
        </w:tc>
        <w:tc>
          <w:tcPr>
            <w:tcW w:w="730" w:type="pct"/>
            <w:vAlign w:val="center"/>
          </w:tcPr>
          <w:p w14:paraId="63F231A3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0.25</w:t>
            </w:r>
            <w:bookmarkEnd w:id="67"/>
          </w:p>
        </w:tc>
      </w:tr>
      <w:tr w:rsidR="00CA4DB4" w14:paraId="020506B4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5975CC5B" w14:textId="77777777" w:rsidR="00CA4DB4" w:rsidRDefault="00A334D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172DA8C9" w14:textId="77777777" w:rsidR="00CA4DB4" w:rsidRDefault="00A334D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4DB0E5CF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0.06</w:t>
            </w:r>
            <w:bookmarkEnd w:id="68"/>
          </w:p>
        </w:tc>
        <w:tc>
          <w:tcPr>
            <w:tcW w:w="734" w:type="pct"/>
            <w:vAlign w:val="center"/>
          </w:tcPr>
          <w:p w14:paraId="166D1849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2.00</w:t>
            </w:r>
            <w:bookmarkEnd w:id="69"/>
          </w:p>
        </w:tc>
        <w:tc>
          <w:tcPr>
            <w:tcW w:w="730" w:type="pct"/>
            <w:vAlign w:val="center"/>
          </w:tcPr>
          <w:p w14:paraId="72495313" w14:textId="77777777" w:rsidR="00CA4DB4" w:rsidRDefault="00A334D6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0.21</w:t>
            </w:r>
            <w:bookmarkEnd w:id="70"/>
          </w:p>
        </w:tc>
      </w:tr>
    </w:tbl>
    <w:p w14:paraId="15DED22D" w14:textId="77777777" w:rsidR="00DE780D" w:rsidRDefault="00DE780D">
      <w:pPr>
        <w:widowControl w:val="0"/>
        <w:jc w:val="both"/>
      </w:pPr>
    </w:p>
    <w:p w14:paraId="2031D754" w14:textId="77777777" w:rsidR="00DE780D" w:rsidRDefault="00A334D6">
      <w:pPr>
        <w:pStyle w:val="1"/>
        <w:widowControl w:val="0"/>
        <w:jc w:val="both"/>
      </w:pPr>
      <w:bookmarkStart w:id="71" w:name="_Toc97650703"/>
      <w:r>
        <w:lastRenderedPageBreak/>
        <w:t>房间类型</w:t>
      </w:r>
      <w:bookmarkEnd w:id="71"/>
    </w:p>
    <w:p w14:paraId="331E66DE" w14:textId="77777777" w:rsidR="00DE780D" w:rsidRDefault="00A334D6">
      <w:pPr>
        <w:pStyle w:val="2"/>
        <w:widowControl w:val="0"/>
      </w:pPr>
      <w:bookmarkStart w:id="72" w:name="_Toc97650704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E780D" w14:paraId="1C33AF92" w14:textId="77777777">
        <w:tc>
          <w:tcPr>
            <w:tcW w:w="1567" w:type="dxa"/>
            <w:shd w:val="clear" w:color="auto" w:fill="E6E6E6"/>
            <w:vAlign w:val="center"/>
          </w:tcPr>
          <w:p w14:paraId="305D12B7" w14:textId="77777777" w:rsidR="00DE780D" w:rsidRDefault="00A334D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DA3B591" w14:textId="77777777" w:rsidR="00DE780D" w:rsidRDefault="00A334D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C7979A2" w14:textId="77777777" w:rsidR="00DE780D" w:rsidRDefault="00A334D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3BFC5E" w14:textId="77777777" w:rsidR="00DE780D" w:rsidRDefault="00A334D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4D64B0" w14:textId="77777777" w:rsidR="00DE780D" w:rsidRDefault="00A334D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1C72CE" w14:textId="77777777" w:rsidR="00DE780D" w:rsidRDefault="00A334D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6D0B85" w14:textId="77777777" w:rsidR="00DE780D" w:rsidRDefault="00A334D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F5FE07A" w14:textId="77777777" w:rsidR="00DE780D" w:rsidRDefault="00A334D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E780D" w14:paraId="23216B80" w14:textId="77777777">
        <w:tc>
          <w:tcPr>
            <w:tcW w:w="1567" w:type="dxa"/>
            <w:shd w:val="clear" w:color="auto" w:fill="E6E6E6"/>
            <w:vAlign w:val="center"/>
          </w:tcPr>
          <w:p w14:paraId="05E32246" w14:textId="77777777" w:rsidR="00DE780D" w:rsidRDefault="00A334D6">
            <w:r>
              <w:t>起居室</w:t>
            </w:r>
          </w:p>
        </w:tc>
        <w:tc>
          <w:tcPr>
            <w:tcW w:w="973" w:type="dxa"/>
            <w:vAlign w:val="center"/>
          </w:tcPr>
          <w:p w14:paraId="75A68DAD" w14:textId="77777777" w:rsidR="00DE780D" w:rsidRDefault="00A334D6">
            <w:pPr>
              <w:jc w:val="center"/>
            </w:pPr>
            <w:r>
              <w:t>22</w:t>
            </w:r>
          </w:p>
        </w:tc>
        <w:tc>
          <w:tcPr>
            <w:tcW w:w="979" w:type="dxa"/>
            <w:vAlign w:val="center"/>
          </w:tcPr>
          <w:p w14:paraId="1196132C" w14:textId="77777777" w:rsidR="00DE780D" w:rsidRDefault="00A334D6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56A330F" w14:textId="77777777" w:rsidR="00DE780D" w:rsidRDefault="00A334D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35A982" w14:textId="77777777" w:rsidR="00DE780D" w:rsidRDefault="00A334D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B498A6" w14:textId="77777777" w:rsidR="00DE780D" w:rsidRDefault="00A334D6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50E986" w14:textId="77777777" w:rsidR="00DE780D" w:rsidRDefault="00A334D6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1BB5FC" w14:textId="77777777" w:rsidR="00DE780D" w:rsidRDefault="00A334D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5425D701" w14:textId="77777777" w:rsidR="00DE780D" w:rsidRDefault="00A334D6">
      <w:pPr>
        <w:pStyle w:val="2"/>
        <w:widowControl w:val="0"/>
      </w:pPr>
      <w:bookmarkStart w:id="73" w:name="_Toc97650705"/>
      <w:r>
        <w:t>作息时间表</w:t>
      </w:r>
      <w:bookmarkEnd w:id="73"/>
    </w:p>
    <w:p w14:paraId="4AB62278" w14:textId="77777777" w:rsidR="00DE780D" w:rsidRDefault="00A334D6">
      <w:pPr>
        <w:widowControl w:val="0"/>
        <w:jc w:val="both"/>
      </w:pPr>
      <w:r>
        <w:t>详见附录</w:t>
      </w:r>
    </w:p>
    <w:p w14:paraId="48553F05" w14:textId="77777777" w:rsidR="00DE780D" w:rsidRDefault="00A334D6">
      <w:pPr>
        <w:pStyle w:val="1"/>
        <w:widowControl w:val="0"/>
        <w:jc w:val="both"/>
      </w:pPr>
      <w:bookmarkStart w:id="74" w:name="_Toc97650706"/>
      <w:r>
        <w:t>设计系统</w:t>
      </w:r>
      <w:bookmarkEnd w:id="74"/>
    </w:p>
    <w:p w14:paraId="095F6C1A" w14:textId="77777777" w:rsidR="00DE780D" w:rsidRDefault="00A334D6">
      <w:pPr>
        <w:pStyle w:val="2"/>
        <w:widowControl w:val="0"/>
      </w:pPr>
      <w:bookmarkStart w:id="75" w:name="_Toc97650707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DE780D" w14:paraId="05B4F72F" w14:textId="77777777">
        <w:tc>
          <w:tcPr>
            <w:tcW w:w="1131" w:type="dxa"/>
            <w:shd w:val="clear" w:color="auto" w:fill="E6E6E6"/>
            <w:vAlign w:val="center"/>
          </w:tcPr>
          <w:p w14:paraId="2CC2C749" w14:textId="77777777" w:rsidR="00DE780D" w:rsidRDefault="00A334D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7640AF2" w14:textId="77777777" w:rsidR="00DE780D" w:rsidRDefault="00A334D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04AE11" w14:textId="77777777" w:rsidR="00DE780D" w:rsidRDefault="00A334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96BF4F" w14:textId="77777777" w:rsidR="00DE780D" w:rsidRDefault="00A334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35FA37" w14:textId="77777777" w:rsidR="00DE780D" w:rsidRDefault="00A334D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DCCD285" w14:textId="77777777" w:rsidR="00DE780D" w:rsidRDefault="00A334D6">
            <w:pPr>
              <w:jc w:val="center"/>
            </w:pPr>
            <w:r>
              <w:t>包含的房间</w:t>
            </w:r>
          </w:p>
        </w:tc>
      </w:tr>
      <w:tr w:rsidR="00DE780D" w14:paraId="2059D65F" w14:textId="77777777">
        <w:tc>
          <w:tcPr>
            <w:tcW w:w="1131" w:type="dxa"/>
            <w:vAlign w:val="center"/>
          </w:tcPr>
          <w:p w14:paraId="0A7B88C4" w14:textId="77777777" w:rsidR="00DE780D" w:rsidRDefault="00A334D6">
            <w:r>
              <w:t>默认</w:t>
            </w:r>
          </w:p>
        </w:tc>
        <w:tc>
          <w:tcPr>
            <w:tcW w:w="1924" w:type="dxa"/>
            <w:vAlign w:val="center"/>
          </w:tcPr>
          <w:p w14:paraId="403A6DA4" w14:textId="77777777" w:rsidR="00DE780D" w:rsidRDefault="00A334D6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1C8D0D63" w14:textId="77777777" w:rsidR="00DE780D" w:rsidRDefault="00A334D6">
            <w:r>
              <w:t>4.38</w:t>
            </w:r>
          </w:p>
        </w:tc>
        <w:tc>
          <w:tcPr>
            <w:tcW w:w="848" w:type="dxa"/>
            <w:vAlign w:val="center"/>
          </w:tcPr>
          <w:p w14:paraId="6A475C83" w14:textId="77777777" w:rsidR="00DE780D" w:rsidRDefault="00A334D6">
            <w:r>
              <w:t>3.85</w:t>
            </w:r>
          </w:p>
        </w:tc>
        <w:tc>
          <w:tcPr>
            <w:tcW w:w="905" w:type="dxa"/>
            <w:vAlign w:val="center"/>
          </w:tcPr>
          <w:p w14:paraId="4EB50DB7" w14:textId="77777777" w:rsidR="00DE780D" w:rsidRDefault="00A334D6">
            <w:r>
              <w:t>2488.23</w:t>
            </w:r>
          </w:p>
        </w:tc>
        <w:tc>
          <w:tcPr>
            <w:tcW w:w="3673" w:type="dxa"/>
            <w:vAlign w:val="center"/>
          </w:tcPr>
          <w:p w14:paraId="12DC168D" w14:textId="77777777" w:rsidR="00DE780D" w:rsidRDefault="00A334D6">
            <w:r>
              <w:t>所有房间</w:t>
            </w:r>
          </w:p>
        </w:tc>
      </w:tr>
    </w:tbl>
    <w:p w14:paraId="3181C85D" w14:textId="77777777" w:rsidR="00DE780D" w:rsidRDefault="00A334D6">
      <w:pPr>
        <w:pStyle w:val="2"/>
        <w:widowControl w:val="0"/>
      </w:pPr>
      <w:bookmarkStart w:id="76" w:name="_Toc97650708"/>
      <w:r>
        <w:t>制冷系统</w:t>
      </w:r>
      <w:bookmarkEnd w:id="76"/>
    </w:p>
    <w:p w14:paraId="5AF0670F" w14:textId="77777777" w:rsidR="00DE780D" w:rsidRDefault="00A334D6">
      <w:pPr>
        <w:pStyle w:val="3"/>
        <w:widowControl w:val="0"/>
        <w:jc w:val="both"/>
      </w:pPr>
      <w:bookmarkStart w:id="77" w:name="_Toc97650709"/>
      <w:r>
        <w:t>多联机</w:t>
      </w:r>
      <w:r>
        <w:t>/</w:t>
      </w:r>
      <w:r>
        <w:t>单元式空调能耗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E780D" w14:paraId="1BD3CC53" w14:textId="77777777">
        <w:tc>
          <w:tcPr>
            <w:tcW w:w="2196" w:type="dxa"/>
            <w:shd w:val="clear" w:color="auto" w:fill="E6E6E6"/>
            <w:vAlign w:val="center"/>
          </w:tcPr>
          <w:p w14:paraId="53AE8B08" w14:textId="77777777" w:rsidR="00DE780D" w:rsidRDefault="00A334D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A1890EA" w14:textId="77777777" w:rsidR="00DE780D" w:rsidRDefault="00A334D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B7C4722" w14:textId="77777777" w:rsidR="00DE780D" w:rsidRDefault="00A334D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9C1D34B" w14:textId="77777777" w:rsidR="00DE780D" w:rsidRDefault="00A334D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E780D" w14:paraId="2B7596F7" w14:textId="77777777">
        <w:tc>
          <w:tcPr>
            <w:tcW w:w="2196" w:type="dxa"/>
            <w:shd w:val="clear" w:color="auto" w:fill="E6E6E6"/>
            <w:vAlign w:val="center"/>
          </w:tcPr>
          <w:p w14:paraId="27524B2B" w14:textId="77777777" w:rsidR="00DE780D" w:rsidRDefault="00A334D6">
            <w:r>
              <w:t>默认</w:t>
            </w:r>
          </w:p>
        </w:tc>
        <w:tc>
          <w:tcPr>
            <w:tcW w:w="2190" w:type="dxa"/>
            <w:vAlign w:val="center"/>
          </w:tcPr>
          <w:p w14:paraId="1B1A813F" w14:textId="77777777" w:rsidR="00DE780D" w:rsidRDefault="00A334D6">
            <w:r>
              <w:t>4.38</w:t>
            </w:r>
          </w:p>
        </w:tc>
        <w:tc>
          <w:tcPr>
            <w:tcW w:w="2473" w:type="dxa"/>
            <w:vAlign w:val="center"/>
          </w:tcPr>
          <w:p w14:paraId="62DD1272" w14:textId="77777777" w:rsidR="00DE780D" w:rsidRDefault="00A334D6">
            <w:r>
              <w:t>133257</w:t>
            </w:r>
          </w:p>
        </w:tc>
        <w:tc>
          <w:tcPr>
            <w:tcW w:w="2473" w:type="dxa"/>
            <w:vAlign w:val="center"/>
          </w:tcPr>
          <w:p w14:paraId="561980F8" w14:textId="77777777" w:rsidR="00DE780D" w:rsidRDefault="00A334D6">
            <w:r>
              <w:t>30459</w:t>
            </w:r>
          </w:p>
        </w:tc>
      </w:tr>
    </w:tbl>
    <w:p w14:paraId="592D58A5" w14:textId="77777777" w:rsidR="00DE780D" w:rsidRDefault="00A334D6">
      <w:pPr>
        <w:pStyle w:val="2"/>
        <w:widowControl w:val="0"/>
      </w:pPr>
      <w:bookmarkStart w:id="78" w:name="_Toc97650710"/>
      <w:r>
        <w:t>供暖系统</w:t>
      </w:r>
      <w:bookmarkEnd w:id="78"/>
    </w:p>
    <w:p w14:paraId="3BAEA6C1" w14:textId="77777777" w:rsidR="00DE780D" w:rsidRDefault="00A334D6">
      <w:pPr>
        <w:pStyle w:val="3"/>
        <w:widowControl w:val="0"/>
        <w:jc w:val="both"/>
      </w:pPr>
      <w:bookmarkStart w:id="79" w:name="_Toc97650711"/>
      <w:r>
        <w:t>多联机</w:t>
      </w:r>
      <w:r>
        <w:t>/</w:t>
      </w:r>
      <w:r>
        <w:t>单元式热泵能耗</w:t>
      </w:r>
      <w:bookmarkEnd w:id="7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DE780D" w14:paraId="6658537A" w14:textId="77777777">
        <w:tc>
          <w:tcPr>
            <w:tcW w:w="2196" w:type="dxa"/>
            <w:shd w:val="clear" w:color="auto" w:fill="E6E6E6"/>
            <w:vAlign w:val="center"/>
          </w:tcPr>
          <w:p w14:paraId="36401AC6" w14:textId="77777777" w:rsidR="00DE780D" w:rsidRDefault="00A334D6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44FDD8B" w14:textId="77777777" w:rsidR="00DE780D" w:rsidRDefault="00A334D6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6F2FF81" w14:textId="77777777" w:rsidR="00DE780D" w:rsidRDefault="00A334D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340C1D2" w14:textId="77777777" w:rsidR="00DE780D" w:rsidRDefault="00A334D6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DE780D" w14:paraId="1162D055" w14:textId="77777777">
        <w:tc>
          <w:tcPr>
            <w:tcW w:w="2196" w:type="dxa"/>
            <w:shd w:val="clear" w:color="auto" w:fill="E6E6E6"/>
            <w:vAlign w:val="center"/>
          </w:tcPr>
          <w:p w14:paraId="65876662" w14:textId="77777777" w:rsidR="00DE780D" w:rsidRDefault="00A334D6">
            <w:r>
              <w:t>默认</w:t>
            </w:r>
          </w:p>
        </w:tc>
        <w:tc>
          <w:tcPr>
            <w:tcW w:w="2190" w:type="dxa"/>
            <w:vAlign w:val="center"/>
          </w:tcPr>
          <w:p w14:paraId="166FA023" w14:textId="77777777" w:rsidR="00DE780D" w:rsidRDefault="00A334D6">
            <w:r>
              <w:t>3.85</w:t>
            </w:r>
          </w:p>
        </w:tc>
        <w:tc>
          <w:tcPr>
            <w:tcW w:w="2473" w:type="dxa"/>
            <w:vAlign w:val="center"/>
          </w:tcPr>
          <w:p w14:paraId="535F0CB8" w14:textId="77777777" w:rsidR="00DE780D" w:rsidRDefault="00A334D6">
            <w:r>
              <w:t>395</w:t>
            </w:r>
          </w:p>
        </w:tc>
        <w:tc>
          <w:tcPr>
            <w:tcW w:w="2473" w:type="dxa"/>
            <w:vAlign w:val="center"/>
          </w:tcPr>
          <w:p w14:paraId="0077DCEB" w14:textId="77777777" w:rsidR="00DE780D" w:rsidRDefault="00A334D6">
            <w:r>
              <w:t>103</w:t>
            </w:r>
          </w:p>
        </w:tc>
      </w:tr>
    </w:tbl>
    <w:p w14:paraId="16DEFFC2" w14:textId="77777777" w:rsidR="00DE780D" w:rsidRDefault="00A334D6">
      <w:pPr>
        <w:pStyle w:val="2"/>
        <w:widowControl w:val="0"/>
      </w:pPr>
      <w:bookmarkStart w:id="80" w:name="_Toc97650712"/>
      <w:r>
        <w:t>负荷分项统计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E780D" w14:paraId="65159205" w14:textId="77777777">
        <w:tc>
          <w:tcPr>
            <w:tcW w:w="1964" w:type="dxa"/>
            <w:shd w:val="clear" w:color="auto" w:fill="E6E6E6"/>
            <w:vAlign w:val="center"/>
          </w:tcPr>
          <w:p w14:paraId="04068145" w14:textId="77777777" w:rsidR="00DE780D" w:rsidRDefault="00A334D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99F05A" w14:textId="77777777" w:rsidR="00DE780D" w:rsidRDefault="00A334D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A651FA" w14:textId="77777777" w:rsidR="00DE780D" w:rsidRDefault="00A334D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A3922A" w14:textId="77777777" w:rsidR="00DE780D" w:rsidRDefault="00A334D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2B2923" w14:textId="77777777" w:rsidR="00DE780D" w:rsidRDefault="00A334D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D61DFF" w14:textId="77777777" w:rsidR="00DE780D" w:rsidRDefault="00A334D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049AA43" w14:textId="77777777" w:rsidR="00DE780D" w:rsidRDefault="00A334D6">
            <w:pPr>
              <w:jc w:val="center"/>
            </w:pPr>
            <w:r>
              <w:t>合计</w:t>
            </w:r>
          </w:p>
        </w:tc>
      </w:tr>
      <w:tr w:rsidR="00DE780D" w14:paraId="033F9FBE" w14:textId="77777777">
        <w:tc>
          <w:tcPr>
            <w:tcW w:w="1964" w:type="dxa"/>
            <w:shd w:val="clear" w:color="auto" w:fill="E6E6E6"/>
            <w:vAlign w:val="center"/>
          </w:tcPr>
          <w:p w14:paraId="078FC72D" w14:textId="77777777" w:rsidR="00DE780D" w:rsidRDefault="00A334D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1D8B867" w14:textId="77777777" w:rsidR="00DE780D" w:rsidRDefault="00A334D6">
            <w:r>
              <w:t>-0.20</w:t>
            </w:r>
          </w:p>
        </w:tc>
        <w:tc>
          <w:tcPr>
            <w:tcW w:w="1273" w:type="dxa"/>
            <w:vAlign w:val="center"/>
          </w:tcPr>
          <w:p w14:paraId="622723F4" w14:textId="77777777" w:rsidR="00DE780D" w:rsidRDefault="00A334D6">
            <w:r>
              <w:t>0.09</w:t>
            </w:r>
          </w:p>
        </w:tc>
        <w:tc>
          <w:tcPr>
            <w:tcW w:w="1131" w:type="dxa"/>
            <w:vAlign w:val="center"/>
          </w:tcPr>
          <w:p w14:paraId="129B2DFF" w14:textId="77777777" w:rsidR="00DE780D" w:rsidRDefault="00A334D6">
            <w:r>
              <w:t>0.02</w:t>
            </w:r>
          </w:p>
        </w:tc>
        <w:tc>
          <w:tcPr>
            <w:tcW w:w="1131" w:type="dxa"/>
            <w:vAlign w:val="center"/>
          </w:tcPr>
          <w:p w14:paraId="664047C2" w14:textId="77777777" w:rsidR="00DE780D" w:rsidRDefault="00A334D6">
            <w:r>
              <w:t>-0.06</w:t>
            </w:r>
          </w:p>
        </w:tc>
        <w:tc>
          <w:tcPr>
            <w:tcW w:w="1131" w:type="dxa"/>
            <w:vAlign w:val="center"/>
          </w:tcPr>
          <w:p w14:paraId="4B0DB930" w14:textId="77777777" w:rsidR="00DE780D" w:rsidRDefault="00A334D6">
            <w:r>
              <w:t>0.00</w:t>
            </w:r>
          </w:p>
        </w:tc>
        <w:tc>
          <w:tcPr>
            <w:tcW w:w="1415" w:type="dxa"/>
            <w:vAlign w:val="center"/>
          </w:tcPr>
          <w:p w14:paraId="68864CDD" w14:textId="77777777" w:rsidR="00DE780D" w:rsidRDefault="00A334D6">
            <w:r>
              <w:t>-0.14</w:t>
            </w:r>
          </w:p>
        </w:tc>
      </w:tr>
      <w:tr w:rsidR="00DE780D" w14:paraId="10062B5D" w14:textId="77777777">
        <w:tc>
          <w:tcPr>
            <w:tcW w:w="1964" w:type="dxa"/>
            <w:shd w:val="clear" w:color="auto" w:fill="E6E6E6"/>
            <w:vAlign w:val="center"/>
          </w:tcPr>
          <w:p w14:paraId="3ADFED41" w14:textId="77777777" w:rsidR="00DE780D" w:rsidRDefault="00A334D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B9D970E" w14:textId="77777777" w:rsidR="00DE780D" w:rsidRDefault="00A334D6">
            <w:r>
              <w:t>9.70</w:t>
            </w:r>
          </w:p>
        </w:tc>
        <w:tc>
          <w:tcPr>
            <w:tcW w:w="1273" w:type="dxa"/>
            <w:vAlign w:val="center"/>
          </w:tcPr>
          <w:p w14:paraId="27B8C6A9" w14:textId="77777777" w:rsidR="00DE780D" w:rsidRDefault="00A334D6">
            <w:r>
              <w:t>13.35</w:t>
            </w:r>
          </w:p>
        </w:tc>
        <w:tc>
          <w:tcPr>
            <w:tcW w:w="1131" w:type="dxa"/>
            <w:vAlign w:val="center"/>
          </w:tcPr>
          <w:p w14:paraId="76A9FB50" w14:textId="77777777" w:rsidR="00DE780D" w:rsidRDefault="00A334D6">
            <w:r>
              <w:t>0.82</w:t>
            </w:r>
          </w:p>
        </w:tc>
        <w:tc>
          <w:tcPr>
            <w:tcW w:w="1131" w:type="dxa"/>
            <w:vAlign w:val="center"/>
          </w:tcPr>
          <w:p w14:paraId="721B158F" w14:textId="77777777" w:rsidR="00DE780D" w:rsidRDefault="00A334D6">
            <w:r>
              <w:t>25.04</w:t>
            </w:r>
          </w:p>
        </w:tc>
        <w:tc>
          <w:tcPr>
            <w:tcW w:w="1131" w:type="dxa"/>
            <w:vAlign w:val="center"/>
          </w:tcPr>
          <w:p w14:paraId="14170590" w14:textId="77777777" w:rsidR="00DE780D" w:rsidRDefault="00A334D6">
            <w:r>
              <w:t>0.00</w:t>
            </w:r>
          </w:p>
        </w:tc>
        <w:tc>
          <w:tcPr>
            <w:tcW w:w="1415" w:type="dxa"/>
            <w:vAlign w:val="center"/>
          </w:tcPr>
          <w:p w14:paraId="523D2D78" w14:textId="77777777" w:rsidR="00DE780D" w:rsidRDefault="00A334D6">
            <w:r>
              <w:t>48.91</w:t>
            </w:r>
          </w:p>
        </w:tc>
      </w:tr>
    </w:tbl>
    <w:p w14:paraId="57BA4F4C" w14:textId="77777777" w:rsidR="00DE780D" w:rsidRDefault="00A334D6">
      <w:r>
        <w:rPr>
          <w:noProof/>
        </w:rPr>
        <w:lastRenderedPageBreak/>
        <w:drawing>
          <wp:inline distT="0" distB="0" distL="0" distR="0" wp14:anchorId="384E982A" wp14:editId="3A30644A">
            <wp:extent cx="5667375" cy="27432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FF83" w14:textId="77777777" w:rsidR="00DE780D" w:rsidRDefault="00DE780D"/>
    <w:p w14:paraId="6CD70374" w14:textId="77777777" w:rsidR="00DE780D" w:rsidRDefault="00A334D6">
      <w:pPr>
        <w:widowControl w:val="0"/>
        <w:jc w:val="both"/>
      </w:pPr>
      <w:r>
        <w:rPr>
          <w:noProof/>
        </w:rPr>
        <w:drawing>
          <wp:inline distT="0" distB="0" distL="0" distR="0" wp14:anchorId="6D844D56" wp14:editId="0797D003">
            <wp:extent cx="5667375" cy="2695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6232" w14:textId="77777777" w:rsidR="00DE780D" w:rsidRDefault="00A334D6">
      <w:pPr>
        <w:pStyle w:val="2"/>
        <w:widowControl w:val="0"/>
      </w:pPr>
      <w:bookmarkStart w:id="81" w:name="_Toc97650713"/>
      <w:r>
        <w:t>逐月负荷表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E780D" w14:paraId="43C1B8FA" w14:textId="77777777">
        <w:tc>
          <w:tcPr>
            <w:tcW w:w="854" w:type="dxa"/>
            <w:shd w:val="clear" w:color="auto" w:fill="E6E6E6"/>
            <w:vAlign w:val="center"/>
          </w:tcPr>
          <w:p w14:paraId="633FBEC0" w14:textId="77777777" w:rsidR="00DE780D" w:rsidRDefault="00A334D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85BA7F" w14:textId="77777777" w:rsidR="00DE780D" w:rsidRDefault="00A334D6">
            <w:pPr>
              <w:jc w:val="right"/>
            </w:pPr>
            <w:r>
              <w:t>供暖需求</w:t>
            </w:r>
            <w:r>
              <w:br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505F71" w14:textId="77777777" w:rsidR="00DE780D" w:rsidRDefault="00A334D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6A72ED" w14:textId="77777777" w:rsidR="00DE780D" w:rsidRDefault="00A334D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4C7D820" w14:textId="77777777" w:rsidR="00DE780D" w:rsidRDefault="00A334D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BAF801" w14:textId="77777777" w:rsidR="00DE780D" w:rsidRDefault="00A334D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CC8F090" w14:textId="77777777" w:rsidR="00DE780D" w:rsidRDefault="00A334D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E780D" w14:paraId="4D3E8B5A" w14:textId="77777777">
        <w:tc>
          <w:tcPr>
            <w:tcW w:w="854" w:type="dxa"/>
            <w:shd w:val="clear" w:color="auto" w:fill="E6E6E6"/>
            <w:vAlign w:val="center"/>
          </w:tcPr>
          <w:p w14:paraId="79E2388A" w14:textId="77777777" w:rsidR="00DE780D" w:rsidRDefault="00A334D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A011A5" w14:textId="77777777" w:rsidR="00DE780D" w:rsidRDefault="00A334D6">
            <w:pPr>
              <w:jc w:val="right"/>
            </w:pPr>
            <w:r>
              <w:t>251</w:t>
            </w:r>
          </w:p>
        </w:tc>
        <w:tc>
          <w:tcPr>
            <w:tcW w:w="1188" w:type="dxa"/>
            <w:vAlign w:val="center"/>
          </w:tcPr>
          <w:p w14:paraId="75D1EF88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DF39B5" w14:textId="77777777" w:rsidR="00DE780D" w:rsidRDefault="00A334D6">
            <w:pPr>
              <w:jc w:val="right"/>
            </w:pPr>
            <w:r>
              <w:rPr>
                <w:color w:val="FF0000"/>
              </w:rPr>
              <w:t>11.301</w:t>
            </w:r>
          </w:p>
        </w:tc>
        <w:tc>
          <w:tcPr>
            <w:tcW w:w="1862" w:type="dxa"/>
            <w:vAlign w:val="center"/>
          </w:tcPr>
          <w:p w14:paraId="3BB58DA0" w14:textId="77777777" w:rsidR="00DE780D" w:rsidRDefault="00A334D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F0707CB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C2DA54" w14:textId="77777777" w:rsidR="00DE780D" w:rsidRDefault="00A334D6">
            <w:r>
              <w:t>--</w:t>
            </w:r>
          </w:p>
        </w:tc>
      </w:tr>
      <w:tr w:rsidR="00DE780D" w14:paraId="19BA036D" w14:textId="77777777">
        <w:tc>
          <w:tcPr>
            <w:tcW w:w="854" w:type="dxa"/>
            <w:shd w:val="clear" w:color="auto" w:fill="E6E6E6"/>
            <w:vAlign w:val="center"/>
          </w:tcPr>
          <w:p w14:paraId="7374D66E" w14:textId="77777777" w:rsidR="00DE780D" w:rsidRDefault="00A334D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5338E3" w14:textId="77777777" w:rsidR="00DE780D" w:rsidRDefault="00A334D6">
            <w:pPr>
              <w:jc w:val="right"/>
            </w:pPr>
            <w:r>
              <w:t>144</w:t>
            </w:r>
          </w:p>
        </w:tc>
        <w:tc>
          <w:tcPr>
            <w:tcW w:w="1188" w:type="dxa"/>
            <w:vAlign w:val="center"/>
          </w:tcPr>
          <w:p w14:paraId="67BA5147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CCF173" w14:textId="77777777" w:rsidR="00DE780D" w:rsidRDefault="00A334D6">
            <w:pPr>
              <w:jc w:val="right"/>
            </w:pPr>
            <w:r>
              <w:t>9.478</w:t>
            </w:r>
          </w:p>
        </w:tc>
        <w:tc>
          <w:tcPr>
            <w:tcW w:w="1862" w:type="dxa"/>
            <w:vAlign w:val="center"/>
          </w:tcPr>
          <w:p w14:paraId="5E57AEC1" w14:textId="77777777" w:rsidR="00DE780D" w:rsidRDefault="00A334D6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4D80431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25C316" w14:textId="77777777" w:rsidR="00DE780D" w:rsidRDefault="00A334D6">
            <w:r>
              <w:t>--</w:t>
            </w:r>
          </w:p>
        </w:tc>
      </w:tr>
      <w:tr w:rsidR="00DE780D" w14:paraId="1A527C98" w14:textId="77777777">
        <w:tc>
          <w:tcPr>
            <w:tcW w:w="854" w:type="dxa"/>
            <w:shd w:val="clear" w:color="auto" w:fill="E6E6E6"/>
            <w:vAlign w:val="center"/>
          </w:tcPr>
          <w:p w14:paraId="10223DAC" w14:textId="77777777" w:rsidR="00DE780D" w:rsidRDefault="00A334D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A4B77E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20259B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4F7411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52471F7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3234D6A4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1B171D" w14:textId="77777777" w:rsidR="00DE780D" w:rsidRDefault="00A334D6">
            <w:r>
              <w:t>--</w:t>
            </w:r>
          </w:p>
        </w:tc>
      </w:tr>
      <w:tr w:rsidR="00DE780D" w14:paraId="1BA7AB08" w14:textId="77777777">
        <w:tc>
          <w:tcPr>
            <w:tcW w:w="854" w:type="dxa"/>
            <w:shd w:val="clear" w:color="auto" w:fill="E6E6E6"/>
            <w:vAlign w:val="center"/>
          </w:tcPr>
          <w:p w14:paraId="69828A83" w14:textId="77777777" w:rsidR="00DE780D" w:rsidRDefault="00A334D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08C5BD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96D10D" w14:textId="77777777" w:rsidR="00DE780D" w:rsidRDefault="00A334D6">
            <w:pPr>
              <w:jc w:val="right"/>
            </w:pPr>
            <w:r>
              <w:t>3935</w:t>
            </w:r>
          </w:p>
        </w:tc>
        <w:tc>
          <w:tcPr>
            <w:tcW w:w="1188" w:type="dxa"/>
            <w:vAlign w:val="center"/>
          </w:tcPr>
          <w:p w14:paraId="63DEE76A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60CBE9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117B93E5" w14:textId="77777777" w:rsidR="00DE780D" w:rsidRDefault="00A334D6">
            <w:pPr>
              <w:jc w:val="right"/>
            </w:pPr>
            <w:r>
              <w:t>113.712</w:t>
            </w:r>
          </w:p>
        </w:tc>
        <w:tc>
          <w:tcPr>
            <w:tcW w:w="1862" w:type="dxa"/>
            <w:vAlign w:val="center"/>
          </w:tcPr>
          <w:p w14:paraId="4CE5818C" w14:textId="77777777" w:rsidR="00DE780D" w:rsidRDefault="00A334D6">
            <w:r>
              <w:t>04</w:t>
            </w:r>
            <w:r>
              <w:t>月</w:t>
            </w:r>
            <w:r>
              <w:t>20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DE780D" w14:paraId="4C5FA9FE" w14:textId="77777777">
        <w:tc>
          <w:tcPr>
            <w:tcW w:w="854" w:type="dxa"/>
            <w:shd w:val="clear" w:color="auto" w:fill="E6E6E6"/>
            <w:vAlign w:val="center"/>
          </w:tcPr>
          <w:p w14:paraId="0A591D36" w14:textId="77777777" w:rsidR="00DE780D" w:rsidRDefault="00A334D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C26927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48AA0E" w14:textId="77777777" w:rsidR="00DE780D" w:rsidRDefault="00A334D6">
            <w:pPr>
              <w:jc w:val="right"/>
            </w:pPr>
            <w:r>
              <w:t>15121</w:t>
            </w:r>
          </w:p>
        </w:tc>
        <w:tc>
          <w:tcPr>
            <w:tcW w:w="1188" w:type="dxa"/>
            <w:vAlign w:val="center"/>
          </w:tcPr>
          <w:p w14:paraId="36B086FF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37A90C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4B5D04FB" w14:textId="77777777" w:rsidR="00DE780D" w:rsidRDefault="00A334D6">
            <w:pPr>
              <w:jc w:val="right"/>
            </w:pPr>
            <w:r>
              <w:t>101.181</w:t>
            </w:r>
          </w:p>
        </w:tc>
        <w:tc>
          <w:tcPr>
            <w:tcW w:w="1862" w:type="dxa"/>
            <w:vAlign w:val="center"/>
          </w:tcPr>
          <w:p w14:paraId="4A94DFEF" w14:textId="77777777" w:rsidR="00DE780D" w:rsidRDefault="00A334D6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7D10703E" w14:textId="77777777">
        <w:tc>
          <w:tcPr>
            <w:tcW w:w="854" w:type="dxa"/>
            <w:shd w:val="clear" w:color="auto" w:fill="E6E6E6"/>
            <w:vAlign w:val="center"/>
          </w:tcPr>
          <w:p w14:paraId="0D094AC5" w14:textId="77777777" w:rsidR="00DE780D" w:rsidRDefault="00A334D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8624B5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3B15FD" w14:textId="77777777" w:rsidR="00DE780D" w:rsidRDefault="00A334D6">
            <w:pPr>
              <w:jc w:val="right"/>
            </w:pPr>
            <w:r>
              <w:t>19949</w:t>
            </w:r>
          </w:p>
        </w:tc>
        <w:tc>
          <w:tcPr>
            <w:tcW w:w="1188" w:type="dxa"/>
            <w:vAlign w:val="center"/>
          </w:tcPr>
          <w:p w14:paraId="2EC74368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71C4F9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009E5648" w14:textId="77777777" w:rsidR="00DE780D" w:rsidRDefault="00A334D6">
            <w:pPr>
              <w:jc w:val="right"/>
            </w:pPr>
            <w:r>
              <w:t>110.795</w:t>
            </w:r>
          </w:p>
        </w:tc>
        <w:tc>
          <w:tcPr>
            <w:tcW w:w="1862" w:type="dxa"/>
            <w:vAlign w:val="center"/>
          </w:tcPr>
          <w:p w14:paraId="5560C91E" w14:textId="77777777" w:rsidR="00DE780D" w:rsidRDefault="00A334D6">
            <w:r>
              <w:t>06</w:t>
            </w:r>
            <w:r>
              <w:t>月</w:t>
            </w:r>
            <w:r>
              <w:t>20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7AB204CC" w14:textId="77777777">
        <w:tc>
          <w:tcPr>
            <w:tcW w:w="854" w:type="dxa"/>
            <w:shd w:val="clear" w:color="auto" w:fill="E6E6E6"/>
            <w:vAlign w:val="center"/>
          </w:tcPr>
          <w:p w14:paraId="7AAEF8D9" w14:textId="77777777" w:rsidR="00DE780D" w:rsidRDefault="00A334D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8DA6A1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3E2376" w14:textId="77777777" w:rsidR="00DE780D" w:rsidRDefault="00A334D6">
            <w:pPr>
              <w:jc w:val="right"/>
            </w:pPr>
            <w:r>
              <w:t>28549</w:t>
            </w:r>
          </w:p>
        </w:tc>
        <w:tc>
          <w:tcPr>
            <w:tcW w:w="1188" w:type="dxa"/>
            <w:vAlign w:val="center"/>
          </w:tcPr>
          <w:p w14:paraId="58E34FD1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79D89F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1478217C" w14:textId="77777777" w:rsidR="00DE780D" w:rsidRDefault="00A334D6">
            <w:pPr>
              <w:jc w:val="right"/>
            </w:pPr>
            <w:r>
              <w:t>111.445</w:t>
            </w:r>
          </w:p>
        </w:tc>
        <w:tc>
          <w:tcPr>
            <w:tcW w:w="1862" w:type="dxa"/>
            <w:vAlign w:val="center"/>
          </w:tcPr>
          <w:p w14:paraId="5FA93DBA" w14:textId="77777777" w:rsidR="00DE780D" w:rsidRDefault="00A334D6">
            <w:r>
              <w:t>07</w:t>
            </w:r>
            <w:r>
              <w:t>月</w:t>
            </w:r>
            <w:r>
              <w:t>21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DE780D" w14:paraId="461B65B0" w14:textId="77777777">
        <w:tc>
          <w:tcPr>
            <w:tcW w:w="854" w:type="dxa"/>
            <w:shd w:val="clear" w:color="auto" w:fill="E6E6E6"/>
            <w:vAlign w:val="center"/>
          </w:tcPr>
          <w:p w14:paraId="1A6F0C75" w14:textId="77777777" w:rsidR="00DE780D" w:rsidRDefault="00A334D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3DB235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EA5C98" w14:textId="77777777" w:rsidR="00DE780D" w:rsidRDefault="00A334D6">
            <w:pPr>
              <w:jc w:val="right"/>
            </w:pPr>
            <w:r>
              <w:t>29483</w:t>
            </w:r>
          </w:p>
        </w:tc>
        <w:tc>
          <w:tcPr>
            <w:tcW w:w="1188" w:type="dxa"/>
            <w:vAlign w:val="center"/>
          </w:tcPr>
          <w:p w14:paraId="07EEF5AF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53F278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3089D2C4" w14:textId="77777777" w:rsidR="00DE780D" w:rsidRDefault="00A334D6">
            <w:pPr>
              <w:jc w:val="right"/>
            </w:pPr>
            <w:r>
              <w:rPr>
                <w:color w:val="0000FF"/>
              </w:rPr>
              <w:t>115.821</w:t>
            </w:r>
          </w:p>
        </w:tc>
        <w:tc>
          <w:tcPr>
            <w:tcW w:w="1862" w:type="dxa"/>
            <w:vAlign w:val="center"/>
          </w:tcPr>
          <w:p w14:paraId="326775B5" w14:textId="77777777" w:rsidR="00DE780D" w:rsidRDefault="00A334D6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DE780D" w14:paraId="350063BD" w14:textId="77777777">
        <w:tc>
          <w:tcPr>
            <w:tcW w:w="854" w:type="dxa"/>
            <w:shd w:val="clear" w:color="auto" w:fill="E6E6E6"/>
            <w:vAlign w:val="center"/>
          </w:tcPr>
          <w:p w14:paraId="2418EEF9" w14:textId="77777777" w:rsidR="00DE780D" w:rsidRDefault="00A334D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949EB8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99F7FF" w14:textId="77777777" w:rsidR="00DE780D" w:rsidRDefault="00A334D6">
            <w:pPr>
              <w:jc w:val="right"/>
            </w:pPr>
            <w:r>
              <w:t>24701</w:t>
            </w:r>
          </w:p>
        </w:tc>
        <w:tc>
          <w:tcPr>
            <w:tcW w:w="1188" w:type="dxa"/>
            <w:vAlign w:val="center"/>
          </w:tcPr>
          <w:p w14:paraId="10CBD4EB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B408B2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73BE7FE2" w14:textId="77777777" w:rsidR="00DE780D" w:rsidRDefault="00A334D6">
            <w:pPr>
              <w:jc w:val="right"/>
            </w:pPr>
            <w:r>
              <w:t>112.477</w:t>
            </w:r>
          </w:p>
        </w:tc>
        <w:tc>
          <w:tcPr>
            <w:tcW w:w="1862" w:type="dxa"/>
            <w:vAlign w:val="center"/>
          </w:tcPr>
          <w:p w14:paraId="6E3CFE9B" w14:textId="77777777" w:rsidR="00DE780D" w:rsidRDefault="00A334D6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DE780D" w14:paraId="0AD89F2F" w14:textId="77777777">
        <w:tc>
          <w:tcPr>
            <w:tcW w:w="854" w:type="dxa"/>
            <w:shd w:val="clear" w:color="auto" w:fill="E6E6E6"/>
            <w:vAlign w:val="center"/>
          </w:tcPr>
          <w:p w14:paraId="6AFF24FF" w14:textId="77777777" w:rsidR="00DE780D" w:rsidRDefault="00A334D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3B3496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5D3256" w14:textId="77777777" w:rsidR="00DE780D" w:rsidRDefault="00A334D6">
            <w:pPr>
              <w:jc w:val="right"/>
            </w:pPr>
            <w:r>
              <w:t>11518</w:t>
            </w:r>
          </w:p>
        </w:tc>
        <w:tc>
          <w:tcPr>
            <w:tcW w:w="1188" w:type="dxa"/>
            <w:vAlign w:val="center"/>
          </w:tcPr>
          <w:p w14:paraId="4560F0E6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06715C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1937AD0B" w14:textId="77777777" w:rsidR="00DE780D" w:rsidRDefault="00A334D6">
            <w:pPr>
              <w:jc w:val="right"/>
            </w:pPr>
            <w:r>
              <w:t>88.780</w:t>
            </w:r>
          </w:p>
        </w:tc>
        <w:tc>
          <w:tcPr>
            <w:tcW w:w="1862" w:type="dxa"/>
            <w:vAlign w:val="center"/>
          </w:tcPr>
          <w:p w14:paraId="07F63194" w14:textId="77777777" w:rsidR="00DE780D" w:rsidRDefault="00A334D6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0E93136D" w14:textId="77777777">
        <w:tc>
          <w:tcPr>
            <w:tcW w:w="854" w:type="dxa"/>
            <w:shd w:val="clear" w:color="auto" w:fill="E6E6E6"/>
            <w:vAlign w:val="center"/>
          </w:tcPr>
          <w:p w14:paraId="335F8C31" w14:textId="77777777" w:rsidR="00DE780D" w:rsidRDefault="00A334D6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91FD87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B81A0E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CC6839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C72414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01BFF726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792527" w14:textId="77777777" w:rsidR="00DE780D" w:rsidRDefault="00A334D6">
            <w:r>
              <w:t>--</w:t>
            </w:r>
          </w:p>
        </w:tc>
      </w:tr>
      <w:tr w:rsidR="00DE780D" w14:paraId="66C1F97E" w14:textId="77777777">
        <w:tc>
          <w:tcPr>
            <w:tcW w:w="854" w:type="dxa"/>
            <w:shd w:val="clear" w:color="auto" w:fill="E6E6E6"/>
            <w:vAlign w:val="center"/>
          </w:tcPr>
          <w:p w14:paraId="3B5D074D" w14:textId="77777777" w:rsidR="00DE780D" w:rsidRDefault="00A334D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EDF27B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7C4CE6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9EE2E7" w14:textId="77777777" w:rsidR="00DE780D" w:rsidRDefault="00A334D6">
            <w:pPr>
              <w:jc w:val="right"/>
            </w:pPr>
            <w:r>
              <w:t>0.023</w:t>
            </w:r>
          </w:p>
        </w:tc>
        <w:tc>
          <w:tcPr>
            <w:tcW w:w="1862" w:type="dxa"/>
            <w:vAlign w:val="center"/>
          </w:tcPr>
          <w:p w14:paraId="56739F78" w14:textId="77777777" w:rsidR="00DE780D" w:rsidRDefault="00A334D6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CB9997C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741EA2F" w14:textId="77777777" w:rsidR="00DE780D" w:rsidRDefault="00A334D6">
            <w:r>
              <w:t>--</w:t>
            </w:r>
          </w:p>
        </w:tc>
      </w:tr>
    </w:tbl>
    <w:p w14:paraId="3A8D509C" w14:textId="77777777" w:rsidR="00DE780D" w:rsidRDefault="00A334D6">
      <w:r>
        <w:rPr>
          <w:noProof/>
        </w:rPr>
        <w:drawing>
          <wp:inline distT="0" distB="0" distL="0" distR="0" wp14:anchorId="6613A8A0" wp14:editId="1B390268">
            <wp:extent cx="5344086" cy="232434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317C" w14:textId="77777777" w:rsidR="00DE780D" w:rsidRDefault="00DE780D"/>
    <w:p w14:paraId="51294075" w14:textId="77777777" w:rsidR="00DE780D" w:rsidRDefault="00A334D6">
      <w:pPr>
        <w:widowControl w:val="0"/>
        <w:jc w:val="both"/>
      </w:pPr>
      <w:r>
        <w:rPr>
          <w:noProof/>
        </w:rPr>
        <w:drawing>
          <wp:inline distT="0" distB="0" distL="0" distR="0" wp14:anchorId="751E020E" wp14:editId="1B41CEB8">
            <wp:extent cx="5344086" cy="23148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A9D40" w14:textId="77777777" w:rsidR="00DE780D" w:rsidRDefault="00A334D6">
      <w:pPr>
        <w:pStyle w:val="2"/>
        <w:widowControl w:val="0"/>
      </w:pPr>
      <w:bookmarkStart w:id="82" w:name="_Toc97650714"/>
      <w:r>
        <w:t>逐月电耗</w:t>
      </w:r>
      <w:bookmarkEnd w:id="82"/>
    </w:p>
    <w:p w14:paraId="648F646F" w14:textId="77777777" w:rsidR="00DE780D" w:rsidRDefault="00A334D6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DE780D" w14:paraId="03FDE012" w14:textId="77777777">
        <w:tc>
          <w:tcPr>
            <w:tcW w:w="1041" w:type="dxa"/>
            <w:shd w:val="clear" w:color="auto" w:fill="E6E6E6"/>
            <w:vAlign w:val="center"/>
          </w:tcPr>
          <w:p w14:paraId="6C0CDB66" w14:textId="77777777" w:rsidR="00DE780D" w:rsidRDefault="00A334D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449D988" w14:textId="77777777" w:rsidR="00DE780D" w:rsidRDefault="00A334D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02B0B73" w14:textId="77777777" w:rsidR="00DE780D" w:rsidRDefault="00A334D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E631AD5" w14:textId="77777777" w:rsidR="00DE780D" w:rsidRDefault="00A334D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095855" w14:textId="77777777" w:rsidR="00DE780D" w:rsidRDefault="00A334D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08EB7ED" w14:textId="77777777" w:rsidR="00DE780D" w:rsidRDefault="00A334D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32F376" w14:textId="77777777" w:rsidR="00DE780D" w:rsidRDefault="00A334D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B2D313" w14:textId="77777777" w:rsidR="00DE780D" w:rsidRDefault="00A334D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587E9B" w14:textId="77777777" w:rsidR="00DE780D" w:rsidRDefault="00A334D6">
            <w:pPr>
              <w:jc w:val="center"/>
            </w:pPr>
            <w:r>
              <w:t>热水</w:t>
            </w:r>
          </w:p>
        </w:tc>
      </w:tr>
      <w:tr w:rsidR="00DE780D" w14:paraId="45DD2547" w14:textId="77777777">
        <w:tc>
          <w:tcPr>
            <w:tcW w:w="1041" w:type="dxa"/>
            <w:vAlign w:val="center"/>
          </w:tcPr>
          <w:p w14:paraId="3D89CB43" w14:textId="77777777" w:rsidR="00DE780D" w:rsidRDefault="00A334D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A479012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6EEE5C" w14:textId="77777777" w:rsidR="00DE780D" w:rsidRDefault="00A334D6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78BB27DE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EF577C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A01823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6EE0951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4E85A3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0DAD2FD" w14:textId="77777777" w:rsidR="00DE780D" w:rsidRDefault="00A334D6">
            <w:pPr>
              <w:jc w:val="right"/>
            </w:pPr>
            <w:r>
              <w:t>－</w:t>
            </w:r>
          </w:p>
        </w:tc>
      </w:tr>
      <w:tr w:rsidR="00DE780D" w14:paraId="57593A62" w14:textId="77777777">
        <w:tc>
          <w:tcPr>
            <w:tcW w:w="1041" w:type="dxa"/>
            <w:vAlign w:val="center"/>
          </w:tcPr>
          <w:p w14:paraId="4FEBE7D0" w14:textId="77777777" w:rsidR="00DE780D" w:rsidRDefault="00A334D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828FA4B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16E005" w14:textId="77777777" w:rsidR="00DE780D" w:rsidRDefault="00A334D6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539CF25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708C06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5C9107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D8AA802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5C46B1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10D8C8" w14:textId="77777777" w:rsidR="00DE780D" w:rsidRDefault="00DE780D">
            <w:pPr>
              <w:jc w:val="right"/>
            </w:pPr>
          </w:p>
        </w:tc>
      </w:tr>
      <w:tr w:rsidR="00DE780D" w14:paraId="0A41A59C" w14:textId="77777777">
        <w:tc>
          <w:tcPr>
            <w:tcW w:w="1041" w:type="dxa"/>
            <w:vAlign w:val="center"/>
          </w:tcPr>
          <w:p w14:paraId="1521B79E" w14:textId="77777777" w:rsidR="00DE780D" w:rsidRDefault="00A334D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98DDF19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B48C7C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37E590C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12AFFB1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9A01D7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E96405C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2FC7C4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0F627A" w14:textId="77777777" w:rsidR="00DE780D" w:rsidRDefault="00DE780D">
            <w:pPr>
              <w:jc w:val="right"/>
            </w:pPr>
          </w:p>
        </w:tc>
      </w:tr>
      <w:tr w:rsidR="00DE780D" w14:paraId="62417BF5" w14:textId="77777777">
        <w:tc>
          <w:tcPr>
            <w:tcW w:w="1041" w:type="dxa"/>
            <w:vAlign w:val="center"/>
          </w:tcPr>
          <w:p w14:paraId="137B097F" w14:textId="77777777" w:rsidR="00DE780D" w:rsidRDefault="00A334D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2280CF9" w14:textId="77777777" w:rsidR="00DE780D" w:rsidRDefault="00A334D6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14:paraId="0586A35F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36312E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F0977FE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94D33A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C3421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ACC586F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696481" w14:textId="77777777" w:rsidR="00DE780D" w:rsidRDefault="00DE780D">
            <w:pPr>
              <w:jc w:val="right"/>
            </w:pPr>
          </w:p>
        </w:tc>
      </w:tr>
      <w:tr w:rsidR="00DE780D" w14:paraId="266C9264" w14:textId="77777777">
        <w:tc>
          <w:tcPr>
            <w:tcW w:w="1041" w:type="dxa"/>
            <w:vAlign w:val="center"/>
          </w:tcPr>
          <w:p w14:paraId="053D50B5" w14:textId="77777777" w:rsidR="00DE780D" w:rsidRDefault="00A334D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C4DD60B" w14:textId="77777777" w:rsidR="00DE780D" w:rsidRDefault="00A334D6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711936DD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F5AB87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662A02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0A65DD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96BF0DA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03C7EB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5194B5A" w14:textId="77777777" w:rsidR="00DE780D" w:rsidRDefault="00DE780D">
            <w:pPr>
              <w:jc w:val="right"/>
            </w:pPr>
          </w:p>
        </w:tc>
      </w:tr>
      <w:tr w:rsidR="00DE780D" w14:paraId="7B0910C4" w14:textId="77777777">
        <w:tc>
          <w:tcPr>
            <w:tcW w:w="1041" w:type="dxa"/>
            <w:vAlign w:val="center"/>
          </w:tcPr>
          <w:p w14:paraId="2E38BFE0" w14:textId="77777777" w:rsidR="00DE780D" w:rsidRDefault="00A334D6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225BB08" w14:textId="77777777" w:rsidR="00DE780D" w:rsidRDefault="00A334D6">
            <w:pPr>
              <w:jc w:val="right"/>
            </w:pPr>
            <w:r>
              <w:t>1.67</w:t>
            </w:r>
          </w:p>
        </w:tc>
        <w:tc>
          <w:tcPr>
            <w:tcW w:w="1148" w:type="dxa"/>
            <w:vAlign w:val="center"/>
          </w:tcPr>
          <w:p w14:paraId="0C8506C3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612D0C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90A06C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0B26C23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7EB59DF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E3B413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80249B" w14:textId="77777777" w:rsidR="00DE780D" w:rsidRDefault="00DE780D">
            <w:pPr>
              <w:jc w:val="right"/>
            </w:pPr>
          </w:p>
        </w:tc>
      </w:tr>
      <w:tr w:rsidR="00DE780D" w14:paraId="655FA669" w14:textId="77777777">
        <w:tc>
          <w:tcPr>
            <w:tcW w:w="1041" w:type="dxa"/>
            <w:vAlign w:val="center"/>
          </w:tcPr>
          <w:p w14:paraId="25D533D4" w14:textId="77777777" w:rsidR="00DE780D" w:rsidRDefault="00A334D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F3212F8" w14:textId="77777777" w:rsidR="00DE780D" w:rsidRDefault="00A334D6">
            <w:pPr>
              <w:jc w:val="right"/>
            </w:pPr>
            <w:r>
              <w:t>2.39</w:t>
            </w:r>
          </w:p>
        </w:tc>
        <w:tc>
          <w:tcPr>
            <w:tcW w:w="1148" w:type="dxa"/>
            <w:vAlign w:val="center"/>
          </w:tcPr>
          <w:p w14:paraId="3F0EB4D2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3BB887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822DD8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C992649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A5E98BD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163272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9A2A8F" w14:textId="77777777" w:rsidR="00DE780D" w:rsidRDefault="00DE780D">
            <w:pPr>
              <w:jc w:val="right"/>
            </w:pPr>
          </w:p>
        </w:tc>
      </w:tr>
      <w:tr w:rsidR="00DE780D" w14:paraId="79082982" w14:textId="77777777">
        <w:tc>
          <w:tcPr>
            <w:tcW w:w="1041" w:type="dxa"/>
            <w:vAlign w:val="center"/>
          </w:tcPr>
          <w:p w14:paraId="217FEABB" w14:textId="77777777" w:rsidR="00DE780D" w:rsidRDefault="00A334D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35CC094" w14:textId="77777777" w:rsidR="00DE780D" w:rsidRDefault="00A334D6">
            <w:pPr>
              <w:jc w:val="right"/>
            </w:pPr>
            <w:r>
              <w:t>2.47</w:t>
            </w:r>
          </w:p>
        </w:tc>
        <w:tc>
          <w:tcPr>
            <w:tcW w:w="1148" w:type="dxa"/>
            <w:vAlign w:val="center"/>
          </w:tcPr>
          <w:p w14:paraId="5854D3E4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51C1C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838AA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16A9AE2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1C499C1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4B7028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1A8FB7" w14:textId="77777777" w:rsidR="00DE780D" w:rsidRDefault="00DE780D">
            <w:pPr>
              <w:jc w:val="right"/>
            </w:pPr>
          </w:p>
        </w:tc>
      </w:tr>
      <w:tr w:rsidR="00DE780D" w14:paraId="07922F9F" w14:textId="77777777">
        <w:tc>
          <w:tcPr>
            <w:tcW w:w="1041" w:type="dxa"/>
            <w:vAlign w:val="center"/>
          </w:tcPr>
          <w:p w14:paraId="492D4BC0" w14:textId="77777777" w:rsidR="00DE780D" w:rsidRDefault="00A334D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9BFD166" w14:textId="77777777" w:rsidR="00DE780D" w:rsidRDefault="00A334D6">
            <w:pPr>
              <w:jc w:val="right"/>
            </w:pPr>
            <w:r>
              <w:t>2.07</w:t>
            </w:r>
          </w:p>
        </w:tc>
        <w:tc>
          <w:tcPr>
            <w:tcW w:w="1148" w:type="dxa"/>
            <w:vAlign w:val="center"/>
          </w:tcPr>
          <w:p w14:paraId="7ED12F49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0FFFAD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2D068F1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05697E7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0E5527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1E5AA03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B7FDD9" w14:textId="77777777" w:rsidR="00DE780D" w:rsidRDefault="00DE780D">
            <w:pPr>
              <w:jc w:val="right"/>
            </w:pPr>
          </w:p>
        </w:tc>
      </w:tr>
      <w:tr w:rsidR="00DE780D" w14:paraId="2C68596A" w14:textId="77777777">
        <w:tc>
          <w:tcPr>
            <w:tcW w:w="1041" w:type="dxa"/>
            <w:vAlign w:val="center"/>
          </w:tcPr>
          <w:p w14:paraId="0E39ACAC" w14:textId="77777777" w:rsidR="00DE780D" w:rsidRDefault="00A334D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5A20804" w14:textId="77777777" w:rsidR="00DE780D" w:rsidRDefault="00A334D6">
            <w:pPr>
              <w:jc w:val="right"/>
            </w:pPr>
            <w:r>
              <w:t>0.97</w:t>
            </w:r>
          </w:p>
        </w:tc>
        <w:tc>
          <w:tcPr>
            <w:tcW w:w="1148" w:type="dxa"/>
            <w:vAlign w:val="center"/>
          </w:tcPr>
          <w:p w14:paraId="441A70DF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68F8AC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718BA4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AAED67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664E33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D2D27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E20F0D" w14:textId="77777777" w:rsidR="00DE780D" w:rsidRDefault="00DE780D">
            <w:pPr>
              <w:jc w:val="right"/>
            </w:pPr>
          </w:p>
        </w:tc>
      </w:tr>
      <w:tr w:rsidR="00DE780D" w14:paraId="100ED764" w14:textId="77777777">
        <w:tc>
          <w:tcPr>
            <w:tcW w:w="1041" w:type="dxa"/>
            <w:vAlign w:val="center"/>
          </w:tcPr>
          <w:p w14:paraId="3A3AFC5E" w14:textId="77777777" w:rsidR="00DE780D" w:rsidRDefault="00A334D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3F07938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670F5E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C5618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E3CB80A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A6D32A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A3DBE90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C45821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75BE36" w14:textId="77777777" w:rsidR="00DE780D" w:rsidRDefault="00DE780D">
            <w:pPr>
              <w:jc w:val="right"/>
            </w:pPr>
          </w:p>
        </w:tc>
      </w:tr>
      <w:tr w:rsidR="00DE780D" w14:paraId="2E4A0A33" w14:textId="77777777">
        <w:tc>
          <w:tcPr>
            <w:tcW w:w="1041" w:type="dxa"/>
            <w:vAlign w:val="center"/>
          </w:tcPr>
          <w:p w14:paraId="2469CC87" w14:textId="77777777" w:rsidR="00DE780D" w:rsidRDefault="00A334D6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09D82F89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A4621A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545649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47F1C5E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B70009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2D279EA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9BEB8A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BA7C554" w14:textId="77777777" w:rsidR="00DE780D" w:rsidRDefault="00DE780D">
            <w:pPr>
              <w:jc w:val="right"/>
            </w:pPr>
          </w:p>
        </w:tc>
      </w:tr>
      <w:tr w:rsidR="00DE780D" w14:paraId="4A22A482" w14:textId="77777777">
        <w:tc>
          <w:tcPr>
            <w:tcW w:w="1041" w:type="dxa"/>
            <w:vAlign w:val="center"/>
          </w:tcPr>
          <w:p w14:paraId="69760278" w14:textId="77777777" w:rsidR="00DE780D" w:rsidRDefault="00A334D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F499B6B" w14:textId="77777777" w:rsidR="00DE780D" w:rsidRDefault="00A334D6">
            <w:pPr>
              <w:jc w:val="right"/>
            </w:pPr>
            <w:r>
              <w:t>11.18</w:t>
            </w:r>
          </w:p>
        </w:tc>
        <w:tc>
          <w:tcPr>
            <w:tcW w:w="1148" w:type="dxa"/>
            <w:vAlign w:val="center"/>
          </w:tcPr>
          <w:p w14:paraId="75DC524D" w14:textId="77777777" w:rsidR="00DE780D" w:rsidRDefault="00A334D6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204E4CA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6E0A10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28E6003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B061E3E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4C3117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A82772D" w14:textId="77777777" w:rsidR="00DE780D" w:rsidRDefault="00A334D6">
            <w:pPr>
              <w:jc w:val="right"/>
            </w:pPr>
            <w:r>
              <w:t>－</w:t>
            </w:r>
          </w:p>
        </w:tc>
      </w:tr>
    </w:tbl>
    <w:p w14:paraId="2E0DDAAE" w14:textId="77777777" w:rsidR="00DE780D" w:rsidRDefault="00A334D6">
      <w:pPr>
        <w:pStyle w:val="1"/>
        <w:widowControl w:val="0"/>
        <w:jc w:val="both"/>
      </w:pPr>
      <w:bookmarkStart w:id="83" w:name="_Toc97650715"/>
      <w:r>
        <w:t>参照系统</w:t>
      </w:r>
      <w:bookmarkEnd w:id="83"/>
    </w:p>
    <w:p w14:paraId="648B1BAD" w14:textId="77777777" w:rsidR="00DE780D" w:rsidRDefault="00A334D6">
      <w:pPr>
        <w:pStyle w:val="2"/>
        <w:widowControl w:val="0"/>
      </w:pPr>
      <w:bookmarkStart w:id="84" w:name="_Toc97650716"/>
      <w:r>
        <w:t>系统类型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E780D" w14:paraId="4AD17D40" w14:textId="77777777">
        <w:tc>
          <w:tcPr>
            <w:tcW w:w="2767" w:type="dxa"/>
            <w:shd w:val="clear" w:color="auto" w:fill="E6E6E6"/>
            <w:vAlign w:val="center"/>
          </w:tcPr>
          <w:p w14:paraId="47B1AD37" w14:textId="77777777" w:rsidR="00DE780D" w:rsidRDefault="00A334D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64EEA01" w14:textId="77777777" w:rsidR="00DE780D" w:rsidRDefault="00A334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C73E5BB" w14:textId="77777777" w:rsidR="00DE780D" w:rsidRDefault="00A334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54107B5" w14:textId="77777777" w:rsidR="00DE780D" w:rsidRDefault="00A334D6">
            <w:pPr>
              <w:jc w:val="center"/>
            </w:pPr>
            <w:r>
              <w:t>包含房间</w:t>
            </w:r>
          </w:p>
        </w:tc>
      </w:tr>
      <w:tr w:rsidR="00DE780D" w14:paraId="7EE378A1" w14:textId="77777777">
        <w:tc>
          <w:tcPr>
            <w:tcW w:w="2767" w:type="dxa"/>
            <w:vAlign w:val="center"/>
          </w:tcPr>
          <w:p w14:paraId="61BED990" w14:textId="77777777" w:rsidR="00DE780D" w:rsidRDefault="00A334D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71AD56EE" w14:textId="77777777" w:rsidR="00DE780D" w:rsidRDefault="00A334D6">
            <w:r>
              <w:t>3.00</w:t>
            </w:r>
          </w:p>
        </w:tc>
        <w:tc>
          <w:tcPr>
            <w:tcW w:w="2150" w:type="dxa"/>
            <w:vAlign w:val="center"/>
          </w:tcPr>
          <w:p w14:paraId="21ECDEB3" w14:textId="77777777" w:rsidR="00DE780D" w:rsidRDefault="00A334D6">
            <w:r>
              <w:t>1.70</w:t>
            </w:r>
          </w:p>
        </w:tc>
        <w:tc>
          <w:tcPr>
            <w:tcW w:w="2263" w:type="dxa"/>
            <w:vAlign w:val="center"/>
          </w:tcPr>
          <w:p w14:paraId="172844C8" w14:textId="77777777" w:rsidR="00DE780D" w:rsidRDefault="00A334D6">
            <w:r>
              <w:t>所有房间</w:t>
            </w:r>
          </w:p>
        </w:tc>
      </w:tr>
    </w:tbl>
    <w:p w14:paraId="7797BFBB" w14:textId="77777777" w:rsidR="00DE780D" w:rsidRDefault="00A334D6">
      <w:pPr>
        <w:pStyle w:val="2"/>
        <w:widowControl w:val="0"/>
      </w:pPr>
      <w:bookmarkStart w:id="85" w:name="_Toc97650717"/>
      <w:r>
        <w:t>制冷系统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DE780D" w14:paraId="193BA5A6" w14:textId="77777777">
        <w:tc>
          <w:tcPr>
            <w:tcW w:w="2767" w:type="dxa"/>
            <w:shd w:val="clear" w:color="auto" w:fill="E6E6E6"/>
            <w:vAlign w:val="center"/>
          </w:tcPr>
          <w:p w14:paraId="13A363E5" w14:textId="77777777" w:rsidR="00DE780D" w:rsidRDefault="00A334D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E3BFE83" w14:textId="77777777" w:rsidR="00DE780D" w:rsidRDefault="00A334D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E9FDBE1" w14:textId="77777777" w:rsidR="00DE780D" w:rsidRDefault="00A334D6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5C31CFB" w14:textId="77777777" w:rsidR="00DE780D" w:rsidRDefault="00A334D6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E780D" w14:paraId="3F597DA8" w14:textId="77777777">
        <w:tc>
          <w:tcPr>
            <w:tcW w:w="2767" w:type="dxa"/>
            <w:vAlign w:val="center"/>
          </w:tcPr>
          <w:p w14:paraId="204E8A54" w14:textId="77777777" w:rsidR="00DE780D" w:rsidRDefault="00A334D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01D74C3" w14:textId="77777777" w:rsidR="00DE780D" w:rsidRDefault="00A334D6">
            <w:r>
              <w:t>3.00</w:t>
            </w:r>
          </w:p>
        </w:tc>
        <w:tc>
          <w:tcPr>
            <w:tcW w:w="2150" w:type="dxa"/>
            <w:vAlign w:val="center"/>
          </w:tcPr>
          <w:p w14:paraId="051511D1" w14:textId="77777777" w:rsidR="00DE780D" w:rsidRDefault="00A334D6">
            <w:r>
              <w:t>133257</w:t>
            </w:r>
          </w:p>
        </w:tc>
        <w:tc>
          <w:tcPr>
            <w:tcW w:w="2263" w:type="dxa"/>
            <w:vAlign w:val="center"/>
          </w:tcPr>
          <w:p w14:paraId="14594284" w14:textId="77777777" w:rsidR="00DE780D" w:rsidRDefault="00A334D6">
            <w:r>
              <w:t>44419</w:t>
            </w:r>
          </w:p>
        </w:tc>
      </w:tr>
    </w:tbl>
    <w:p w14:paraId="6736766D" w14:textId="77777777" w:rsidR="00DE780D" w:rsidRDefault="00A334D6">
      <w:pPr>
        <w:pStyle w:val="2"/>
        <w:widowControl w:val="0"/>
      </w:pPr>
      <w:bookmarkStart w:id="86" w:name="_Toc97650718"/>
      <w:r>
        <w:t>供暖系统</w:t>
      </w:r>
      <w:bookmarkEnd w:id="8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DE780D" w14:paraId="4FBF9474" w14:textId="77777777">
        <w:tc>
          <w:tcPr>
            <w:tcW w:w="2201" w:type="dxa"/>
            <w:shd w:val="clear" w:color="auto" w:fill="E6E6E6"/>
            <w:vAlign w:val="center"/>
          </w:tcPr>
          <w:p w14:paraId="2F6A1468" w14:textId="77777777" w:rsidR="00DE780D" w:rsidRDefault="00A334D6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39DA756" w14:textId="77777777" w:rsidR="00DE780D" w:rsidRDefault="00A334D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22941A5" w14:textId="77777777" w:rsidR="00DE780D" w:rsidRDefault="00A334D6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3C821A6" w14:textId="77777777" w:rsidR="00DE780D" w:rsidRDefault="00A334D6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DE780D" w14:paraId="6B8AAC93" w14:textId="77777777">
        <w:tc>
          <w:tcPr>
            <w:tcW w:w="2201" w:type="dxa"/>
            <w:vAlign w:val="center"/>
          </w:tcPr>
          <w:p w14:paraId="03AEF3FF" w14:textId="77777777" w:rsidR="00DE780D" w:rsidRDefault="00A334D6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69D3268C" w14:textId="77777777" w:rsidR="00DE780D" w:rsidRDefault="00A334D6">
            <w:r>
              <w:t>1.70</w:t>
            </w:r>
          </w:p>
        </w:tc>
        <w:tc>
          <w:tcPr>
            <w:tcW w:w="2150" w:type="dxa"/>
            <w:vAlign w:val="center"/>
          </w:tcPr>
          <w:p w14:paraId="647AA971" w14:textId="77777777" w:rsidR="00DE780D" w:rsidRDefault="00A334D6">
            <w:r>
              <w:t>395</w:t>
            </w:r>
          </w:p>
        </w:tc>
        <w:tc>
          <w:tcPr>
            <w:tcW w:w="2830" w:type="dxa"/>
            <w:vAlign w:val="center"/>
          </w:tcPr>
          <w:p w14:paraId="50C3330F" w14:textId="77777777" w:rsidR="00DE780D" w:rsidRDefault="00A334D6">
            <w:r>
              <w:t>232</w:t>
            </w:r>
          </w:p>
        </w:tc>
      </w:tr>
    </w:tbl>
    <w:p w14:paraId="420B7358" w14:textId="77777777" w:rsidR="00DE780D" w:rsidRDefault="00A334D6">
      <w:pPr>
        <w:pStyle w:val="2"/>
        <w:widowControl w:val="0"/>
      </w:pPr>
      <w:bookmarkStart w:id="87" w:name="_Toc97650719"/>
      <w:r>
        <w:t>负荷分项统计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DE780D" w14:paraId="2D840832" w14:textId="77777777">
        <w:tc>
          <w:tcPr>
            <w:tcW w:w="1964" w:type="dxa"/>
            <w:shd w:val="clear" w:color="auto" w:fill="E6E6E6"/>
            <w:vAlign w:val="center"/>
          </w:tcPr>
          <w:p w14:paraId="4C54DF32" w14:textId="77777777" w:rsidR="00DE780D" w:rsidRDefault="00A334D6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034E0A" w14:textId="77777777" w:rsidR="00DE780D" w:rsidRDefault="00A334D6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CD5BD68" w14:textId="77777777" w:rsidR="00DE780D" w:rsidRDefault="00A334D6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D02EA6" w14:textId="77777777" w:rsidR="00DE780D" w:rsidRDefault="00A334D6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39A777C" w14:textId="77777777" w:rsidR="00DE780D" w:rsidRDefault="00A334D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E6C071" w14:textId="77777777" w:rsidR="00DE780D" w:rsidRDefault="00A334D6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A717436" w14:textId="77777777" w:rsidR="00DE780D" w:rsidRDefault="00A334D6">
            <w:pPr>
              <w:jc w:val="center"/>
            </w:pPr>
            <w:r>
              <w:t>合计</w:t>
            </w:r>
          </w:p>
        </w:tc>
      </w:tr>
      <w:tr w:rsidR="00DE780D" w14:paraId="48A918CA" w14:textId="77777777">
        <w:tc>
          <w:tcPr>
            <w:tcW w:w="1964" w:type="dxa"/>
            <w:shd w:val="clear" w:color="auto" w:fill="E6E6E6"/>
            <w:vAlign w:val="center"/>
          </w:tcPr>
          <w:p w14:paraId="3D3B3211" w14:textId="77777777" w:rsidR="00DE780D" w:rsidRDefault="00A334D6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2FC9018" w14:textId="77777777" w:rsidR="00DE780D" w:rsidRDefault="00A334D6">
            <w:r>
              <w:t>-0.20</w:t>
            </w:r>
          </w:p>
        </w:tc>
        <w:tc>
          <w:tcPr>
            <w:tcW w:w="1273" w:type="dxa"/>
            <w:vAlign w:val="center"/>
          </w:tcPr>
          <w:p w14:paraId="4E309AFF" w14:textId="77777777" w:rsidR="00DE780D" w:rsidRDefault="00A334D6">
            <w:r>
              <w:t>0.09</w:t>
            </w:r>
          </w:p>
        </w:tc>
        <w:tc>
          <w:tcPr>
            <w:tcW w:w="1131" w:type="dxa"/>
            <w:vAlign w:val="center"/>
          </w:tcPr>
          <w:p w14:paraId="39B6FDE8" w14:textId="77777777" w:rsidR="00DE780D" w:rsidRDefault="00A334D6">
            <w:r>
              <w:t>0.02</w:t>
            </w:r>
          </w:p>
        </w:tc>
        <w:tc>
          <w:tcPr>
            <w:tcW w:w="1131" w:type="dxa"/>
            <w:vAlign w:val="center"/>
          </w:tcPr>
          <w:p w14:paraId="3C377BE2" w14:textId="77777777" w:rsidR="00DE780D" w:rsidRDefault="00A334D6">
            <w:r>
              <w:t>-0.06</w:t>
            </w:r>
          </w:p>
        </w:tc>
        <w:tc>
          <w:tcPr>
            <w:tcW w:w="1131" w:type="dxa"/>
            <w:vAlign w:val="center"/>
          </w:tcPr>
          <w:p w14:paraId="37985555" w14:textId="77777777" w:rsidR="00DE780D" w:rsidRDefault="00A334D6">
            <w:r>
              <w:t>0.00</w:t>
            </w:r>
          </w:p>
        </w:tc>
        <w:tc>
          <w:tcPr>
            <w:tcW w:w="1415" w:type="dxa"/>
            <w:vAlign w:val="center"/>
          </w:tcPr>
          <w:p w14:paraId="6A0E7B9D" w14:textId="77777777" w:rsidR="00DE780D" w:rsidRDefault="00A334D6">
            <w:r>
              <w:t>-0.14</w:t>
            </w:r>
          </w:p>
        </w:tc>
      </w:tr>
      <w:tr w:rsidR="00DE780D" w14:paraId="32B09C8A" w14:textId="77777777">
        <w:tc>
          <w:tcPr>
            <w:tcW w:w="1964" w:type="dxa"/>
            <w:shd w:val="clear" w:color="auto" w:fill="E6E6E6"/>
            <w:vAlign w:val="center"/>
          </w:tcPr>
          <w:p w14:paraId="1A28E6A9" w14:textId="77777777" w:rsidR="00DE780D" w:rsidRDefault="00A334D6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E259CBD" w14:textId="77777777" w:rsidR="00DE780D" w:rsidRDefault="00A334D6">
            <w:r>
              <w:t>9.70</w:t>
            </w:r>
          </w:p>
        </w:tc>
        <w:tc>
          <w:tcPr>
            <w:tcW w:w="1273" w:type="dxa"/>
            <w:vAlign w:val="center"/>
          </w:tcPr>
          <w:p w14:paraId="73FAD31A" w14:textId="77777777" w:rsidR="00DE780D" w:rsidRDefault="00A334D6">
            <w:r>
              <w:t>13.35</w:t>
            </w:r>
          </w:p>
        </w:tc>
        <w:tc>
          <w:tcPr>
            <w:tcW w:w="1131" w:type="dxa"/>
            <w:vAlign w:val="center"/>
          </w:tcPr>
          <w:p w14:paraId="7881817B" w14:textId="77777777" w:rsidR="00DE780D" w:rsidRDefault="00A334D6">
            <w:r>
              <w:t>0.82</w:t>
            </w:r>
          </w:p>
        </w:tc>
        <w:tc>
          <w:tcPr>
            <w:tcW w:w="1131" w:type="dxa"/>
            <w:vAlign w:val="center"/>
          </w:tcPr>
          <w:p w14:paraId="1B514166" w14:textId="77777777" w:rsidR="00DE780D" w:rsidRDefault="00A334D6">
            <w:r>
              <w:t>25.04</w:t>
            </w:r>
          </w:p>
        </w:tc>
        <w:tc>
          <w:tcPr>
            <w:tcW w:w="1131" w:type="dxa"/>
            <w:vAlign w:val="center"/>
          </w:tcPr>
          <w:p w14:paraId="1746A752" w14:textId="77777777" w:rsidR="00DE780D" w:rsidRDefault="00A334D6">
            <w:r>
              <w:t>0.00</w:t>
            </w:r>
          </w:p>
        </w:tc>
        <w:tc>
          <w:tcPr>
            <w:tcW w:w="1415" w:type="dxa"/>
            <w:vAlign w:val="center"/>
          </w:tcPr>
          <w:p w14:paraId="0C8DB049" w14:textId="77777777" w:rsidR="00DE780D" w:rsidRDefault="00A334D6">
            <w:r>
              <w:t>48.91</w:t>
            </w:r>
          </w:p>
        </w:tc>
      </w:tr>
    </w:tbl>
    <w:p w14:paraId="3C722091" w14:textId="77777777" w:rsidR="00DE780D" w:rsidRDefault="00A334D6">
      <w:r>
        <w:rPr>
          <w:noProof/>
        </w:rPr>
        <w:drawing>
          <wp:inline distT="0" distB="0" distL="0" distR="0" wp14:anchorId="46A43798" wp14:editId="24F59863">
            <wp:extent cx="5667375" cy="27432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2AA1" w14:textId="77777777" w:rsidR="00DE780D" w:rsidRDefault="00DE780D"/>
    <w:p w14:paraId="2E680EB3" w14:textId="77777777" w:rsidR="00DE780D" w:rsidRDefault="00A334D6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7CE3E374" wp14:editId="4D99E302">
            <wp:extent cx="5667375" cy="2695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A2F2" w14:textId="77777777" w:rsidR="00DE780D" w:rsidRDefault="00A334D6">
      <w:pPr>
        <w:pStyle w:val="2"/>
        <w:widowControl w:val="0"/>
      </w:pPr>
      <w:bookmarkStart w:id="88" w:name="_Toc97650720"/>
      <w:r>
        <w:t>逐月负荷表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DE780D" w14:paraId="028CE329" w14:textId="77777777">
        <w:tc>
          <w:tcPr>
            <w:tcW w:w="854" w:type="dxa"/>
            <w:shd w:val="clear" w:color="auto" w:fill="E6E6E6"/>
            <w:vAlign w:val="center"/>
          </w:tcPr>
          <w:p w14:paraId="0B6012EB" w14:textId="77777777" w:rsidR="00DE780D" w:rsidRDefault="00A334D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C279DD" w14:textId="77777777" w:rsidR="00DE780D" w:rsidRDefault="00A334D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CA11D6" w14:textId="77777777" w:rsidR="00DE780D" w:rsidRDefault="00A334D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1B3700" w14:textId="77777777" w:rsidR="00DE780D" w:rsidRDefault="00A334D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819E94C" w14:textId="77777777" w:rsidR="00DE780D" w:rsidRDefault="00A334D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17CA79" w14:textId="77777777" w:rsidR="00DE780D" w:rsidRDefault="00A334D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CBF50D5" w14:textId="77777777" w:rsidR="00DE780D" w:rsidRDefault="00A334D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DE780D" w14:paraId="5E933F38" w14:textId="77777777">
        <w:tc>
          <w:tcPr>
            <w:tcW w:w="854" w:type="dxa"/>
            <w:shd w:val="clear" w:color="auto" w:fill="E6E6E6"/>
            <w:vAlign w:val="center"/>
          </w:tcPr>
          <w:p w14:paraId="71F33F08" w14:textId="77777777" w:rsidR="00DE780D" w:rsidRDefault="00A334D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C61D62" w14:textId="77777777" w:rsidR="00DE780D" w:rsidRDefault="00A334D6">
            <w:pPr>
              <w:jc w:val="right"/>
            </w:pPr>
            <w:r>
              <w:t>251</w:t>
            </w:r>
          </w:p>
        </w:tc>
        <w:tc>
          <w:tcPr>
            <w:tcW w:w="1188" w:type="dxa"/>
            <w:vAlign w:val="center"/>
          </w:tcPr>
          <w:p w14:paraId="1A61EC61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B60C6C" w14:textId="77777777" w:rsidR="00DE780D" w:rsidRDefault="00A334D6">
            <w:pPr>
              <w:jc w:val="right"/>
            </w:pPr>
            <w:r>
              <w:rPr>
                <w:color w:val="FF0000"/>
              </w:rPr>
              <w:t>11.301</w:t>
            </w:r>
          </w:p>
        </w:tc>
        <w:tc>
          <w:tcPr>
            <w:tcW w:w="1862" w:type="dxa"/>
            <w:vAlign w:val="center"/>
          </w:tcPr>
          <w:p w14:paraId="18075424" w14:textId="77777777" w:rsidR="00DE780D" w:rsidRDefault="00A334D6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C33B8CD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457481" w14:textId="77777777" w:rsidR="00DE780D" w:rsidRDefault="00A334D6">
            <w:r>
              <w:t>--</w:t>
            </w:r>
          </w:p>
        </w:tc>
      </w:tr>
      <w:tr w:rsidR="00DE780D" w14:paraId="6143F7D8" w14:textId="77777777">
        <w:tc>
          <w:tcPr>
            <w:tcW w:w="854" w:type="dxa"/>
            <w:shd w:val="clear" w:color="auto" w:fill="E6E6E6"/>
            <w:vAlign w:val="center"/>
          </w:tcPr>
          <w:p w14:paraId="51ED36B0" w14:textId="77777777" w:rsidR="00DE780D" w:rsidRDefault="00A334D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57D4A2" w14:textId="77777777" w:rsidR="00DE780D" w:rsidRDefault="00A334D6">
            <w:pPr>
              <w:jc w:val="right"/>
            </w:pPr>
            <w:r>
              <w:t>144</w:t>
            </w:r>
          </w:p>
        </w:tc>
        <w:tc>
          <w:tcPr>
            <w:tcW w:w="1188" w:type="dxa"/>
            <w:vAlign w:val="center"/>
          </w:tcPr>
          <w:p w14:paraId="08850466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0683B6" w14:textId="77777777" w:rsidR="00DE780D" w:rsidRDefault="00A334D6">
            <w:pPr>
              <w:jc w:val="right"/>
            </w:pPr>
            <w:r>
              <w:t>9.478</w:t>
            </w:r>
          </w:p>
        </w:tc>
        <w:tc>
          <w:tcPr>
            <w:tcW w:w="1862" w:type="dxa"/>
            <w:vAlign w:val="center"/>
          </w:tcPr>
          <w:p w14:paraId="7EF7C1F8" w14:textId="77777777" w:rsidR="00DE780D" w:rsidRDefault="00A334D6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1D933D2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4A5A1FC" w14:textId="77777777" w:rsidR="00DE780D" w:rsidRDefault="00A334D6">
            <w:r>
              <w:t>--</w:t>
            </w:r>
          </w:p>
        </w:tc>
      </w:tr>
      <w:tr w:rsidR="00DE780D" w14:paraId="7686B5C1" w14:textId="77777777">
        <w:tc>
          <w:tcPr>
            <w:tcW w:w="854" w:type="dxa"/>
            <w:shd w:val="clear" w:color="auto" w:fill="E6E6E6"/>
            <w:vAlign w:val="center"/>
          </w:tcPr>
          <w:p w14:paraId="07880C41" w14:textId="77777777" w:rsidR="00DE780D" w:rsidRDefault="00A334D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94AC84C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F2C54F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8815EE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BE2813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7D1427DB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49FD4A" w14:textId="77777777" w:rsidR="00DE780D" w:rsidRDefault="00A334D6">
            <w:r>
              <w:t>--</w:t>
            </w:r>
          </w:p>
        </w:tc>
      </w:tr>
      <w:tr w:rsidR="00DE780D" w14:paraId="25DD878A" w14:textId="77777777">
        <w:tc>
          <w:tcPr>
            <w:tcW w:w="854" w:type="dxa"/>
            <w:shd w:val="clear" w:color="auto" w:fill="E6E6E6"/>
            <w:vAlign w:val="center"/>
          </w:tcPr>
          <w:p w14:paraId="28F79DF5" w14:textId="77777777" w:rsidR="00DE780D" w:rsidRDefault="00A334D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7388C2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5262A0" w14:textId="77777777" w:rsidR="00DE780D" w:rsidRDefault="00A334D6">
            <w:pPr>
              <w:jc w:val="right"/>
            </w:pPr>
            <w:r>
              <w:t>3935</w:t>
            </w:r>
          </w:p>
        </w:tc>
        <w:tc>
          <w:tcPr>
            <w:tcW w:w="1188" w:type="dxa"/>
            <w:vAlign w:val="center"/>
          </w:tcPr>
          <w:p w14:paraId="009E8067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B08EA9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1F5DDFC9" w14:textId="77777777" w:rsidR="00DE780D" w:rsidRDefault="00A334D6">
            <w:pPr>
              <w:jc w:val="right"/>
            </w:pPr>
            <w:r>
              <w:t>113.712</w:t>
            </w:r>
          </w:p>
        </w:tc>
        <w:tc>
          <w:tcPr>
            <w:tcW w:w="1862" w:type="dxa"/>
            <w:vAlign w:val="center"/>
          </w:tcPr>
          <w:p w14:paraId="6F5EE0A8" w14:textId="77777777" w:rsidR="00DE780D" w:rsidRDefault="00A334D6">
            <w:r>
              <w:t>04</w:t>
            </w:r>
            <w:r>
              <w:t>月</w:t>
            </w:r>
            <w:r>
              <w:t>20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DE780D" w14:paraId="218382D1" w14:textId="77777777">
        <w:tc>
          <w:tcPr>
            <w:tcW w:w="854" w:type="dxa"/>
            <w:shd w:val="clear" w:color="auto" w:fill="E6E6E6"/>
            <w:vAlign w:val="center"/>
          </w:tcPr>
          <w:p w14:paraId="3EA5925F" w14:textId="77777777" w:rsidR="00DE780D" w:rsidRDefault="00A334D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0ED2D29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EA7840" w14:textId="77777777" w:rsidR="00DE780D" w:rsidRDefault="00A334D6">
            <w:pPr>
              <w:jc w:val="right"/>
            </w:pPr>
            <w:r>
              <w:t>15121</w:t>
            </w:r>
          </w:p>
        </w:tc>
        <w:tc>
          <w:tcPr>
            <w:tcW w:w="1188" w:type="dxa"/>
            <w:vAlign w:val="center"/>
          </w:tcPr>
          <w:p w14:paraId="1F1420EB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3F9FE6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3DE6342A" w14:textId="77777777" w:rsidR="00DE780D" w:rsidRDefault="00A334D6">
            <w:pPr>
              <w:jc w:val="right"/>
            </w:pPr>
            <w:r>
              <w:t>101.181</w:t>
            </w:r>
          </w:p>
        </w:tc>
        <w:tc>
          <w:tcPr>
            <w:tcW w:w="1862" w:type="dxa"/>
            <w:vAlign w:val="center"/>
          </w:tcPr>
          <w:p w14:paraId="436C0187" w14:textId="77777777" w:rsidR="00DE780D" w:rsidRDefault="00A334D6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6EA2A09A" w14:textId="77777777">
        <w:tc>
          <w:tcPr>
            <w:tcW w:w="854" w:type="dxa"/>
            <w:shd w:val="clear" w:color="auto" w:fill="E6E6E6"/>
            <w:vAlign w:val="center"/>
          </w:tcPr>
          <w:p w14:paraId="4D3E5F8C" w14:textId="77777777" w:rsidR="00DE780D" w:rsidRDefault="00A334D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E44C9B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5BD2D8" w14:textId="77777777" w:rsidR="00DE780D" w:rsidRDefault="00A334D6">
            <w:pPr>
              <w:jc w:val="right"/>
            </w:pPr>
            <w:r>
              <w:t>19949</w:t>
            </w:r>
          </w:p>
        </w:tc>
        <w:tc>
          <w:tcPr>
            <w:tcW w:w="1188" w:type="dxa"/>
            <w:vAlign w:val="center"/>
          </w:tcPr>
          <w:p w14:paraId="16B457C0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972BD5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05793E02" w14:textId="77777777" w:rsidR="00DE780D" w:rsidRDefault="00A334D6">
            <w:pPr>
              <w:jc w:val="right"/>
            </w:pPr>
            <w:r>
              <w:t>110.795</w:t>
            </w:r>
          </w:p>
        </w:tc>
        <w:tc>
          <w:tcPr>
            <w:tcW w:w="1862" w:type="dxa"/>
            <w:vAlign w:val="center"/>
          </w:tcPr>
          <w:p w14:paraId="174C8BF9" w14:textId="77777777" w:rsidR="00DE780D" w:rsidRDefault="00A334D6">
            <w:r>
              <w:t>06</w:t>
            </w:r>
            <w:r>
              <w:t>月</w:t>
            </w:r>
            <w:r>
              <w:t>20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0512FFF8" w14:textId="77777777">
        <w:tc>
          <w:tcPr>
            <w:tcW w:w="854" w:type="dxa"/>
            <w:shd w:val="clear" w:color="auto" w:fill="E6E6E6"/>
            <w:vAlign w:val="center"/>
          </w:tcPr>
          <w:p w14:paraId="6FF82948" w14:textId="77777777" w:rsidR="00DE780D" w:rsidRDefault="00A334D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549A62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B35262" w14:textId="77777777" w:rsidR="00DE780D" w:rsidRDefault="00A334D6">
            <w:pPr>
              <w:jc w:val="right"/>
            </w:pPr>
            <w:r>
              <w:t>28549</w:t>
            </w:r>
          </w:p>
        </w:tc>
        <w:tc>
          <w:tcPr>
            <w:tcW w:w="1188" w:type="dxa"/>
            <w:vAlign w:val="center"/>
          </w:tcPr>
          <w:p w14:paraId="306C3698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773983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72E63DB0" w14:textId="77777777" w:rsidR="00DE780D" w:rsidRDefault="00A334D6">
            <w:pPr>
              <w:jc w:val="right"/>
            </w:pPr>
            <w:r>
              <w:t>111.445</w:t>
            </w:r>
          </w:p>
        </w:tc>
        <w:tc>
          <w:tcPr>
            <w:tcW w:w="1862" w:type="dxa"/>
            <w:vAlign w:val="center"/>
          </w:tcPr>
          <w:p w14:paraId="05D986BF" w14:textId="77777777" w:rsidR="00DE780D" w:rsidRDefault="00A334D6">
            <w:r>
              <w:t>07</w:t>
            </w:r>
            <w:r>
              <w:t>月</w:t>
            </w:r>
            <w:r>
              <w:t>21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DE780D" w14:paraId="133301D7" w14:textId="77777777">
        <w:tc>
          <w:tcPr>
            <w:tcW w:w="854" w:type="dxa"/>
            <w:shd w:val="clear" w:color="auto" w:fill="E6E6E6"/>
            <w:vAlign w:val="center"/>
          </w:tcPr>
          <w:p w14:paraId="44F27182" w14:textId="77777777" w:rsidR="00DE780D" w:rsidRDefault="00A334D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F96CB5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CC257C" w14:textId="77777777" w:rsidR="00DE780D" w:rsidRDefault="00A334D6">
            <w:pPr>
              <w:jc w:val="right"/>
            </w:pPr>
            <w:r>
              <w:t>29483</w:t>
            </w:r>
          </w:p>
        </w:tc>
        <w:tc>
          <w:tcPr>
            <w:tcW w:w="1188" w:type="dxa"/>
            <w:vAlign w:val="center"/>
          </w:tcPr>
          <w:p w14:paraId="5CC6D5B2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00EAB9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6539ABF9" w14:textId="77777777" w:rsidR="00DE780D" w:rsidRDefault="00A334D6">
            <w:pPr>
              <w:jc w:val="right"/>
            </w:pPr>
            <w:r>
              <w:rPr>
                <w:color w:val="0000FF"/>
              </w:rPr>
              <w:t>115.821</w:t>
            </w:r>
          </w:p>
        </w:tc>
        <w:tc>
          <w:tcPr>
            <w:tcW w:w="1862" w:type="dxa"/>
            <w:vAlign w:val="center"/>
          </w:tcPr>
          <w:p w14:paraId="70875774" w14:textId="77777777" w:rsidR="00DE780D" w:rsidRDefault="00A334D6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31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DE780D" w14:paraId="31924B74" w14:textId="77777777">
        <w:tc>
          <w:tcPr>
            <w:tcW w:w="854" w:type="dxa"/>
            <w:shd w:val="clear" w:color="auto" w:fill="E6E6E6"/>
            <w:vAlign w:val="center"/>
          </w:tcPr>
          <w:p w14:paraId="26DA62F5" w14:textId="77777777" w:rsidR="00DE780D" w:rsidRDefault="00A334D6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132048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CA2460" w14:textId="77777777" w:rsidR="00DE780D" w:rsidRDefault="00A334D6">
            <w:pPr>
              <w:jc w:val="right"/>
            </w:pPr>
            <w:r>
              <w:t>24701</w:t>
            </w:r>
          </w:p>
        </w:tc>
        <w:tc>
          <w:tcPr>
            <w:tcW w:w="1188" w:type="dxa"/>
            <w:vAlign w:val="center"/>
          </w:tcPr>
          <w:p w14:paraId="78E255E2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05A53B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59A09216" w14:textId="77777777" w:rsidR="00DE780D" w:rsidRDefault="00A334D6">
            <w:pPr>
              <w:jc w:val="right"/>
            </w:pPr>
            <w:r>
              <w:t>112.477</w:t>
            </w:r>
          </w:p>
        </w:tc>
        <w:tc>
          <w:tcPr>
            <w:tcW w:w="1862" w:type="dxa"/>
            <w:vAlign w:val="center"/>
          </w:tcPr>
          <w:p w14:paraId="0011450A" w14:textId="77777777" w:rsidR="00DE780D" w:rsidRDefault="00A334D6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DE780D" w14:paraId="6A8BCE54" w14:textId="77777777">
        <w:tc>
          <w:tcPr>
            <w:tcW w:w="854" w:type="dxa"/>
            <w:shd w:val="clear" w:color="auto" w:fill="E6E6E6"/>
            <w:vAlign w:val="center"/>
          </w:tcPr>
          <w:p w14:paraId="54656B2C" w14:textId="77777777" w:rsidR="00DE780D" w:rsidRDefault="00A334D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CD49C8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944C7B" w14:textId="77777777" w:rsidR="00DE780D" w:rsidRDefault="00A334D6">
            <w:pPr>
              <w:jc w:val="right"/>
            </w:pPr>
            <w:r>
              <w:t>11518</w:t>
            </w:r>
          </w:p>
        </w:tc>
        <w:tc>
          <w:tcPr>
            <w:tcW w:w="1188" w:type="dxa"/>
            <w:vAlign w:val="center"/>
          </w:tcPr>
          <w:p w14:paraId="1346E7D3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3834AA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61491B46" w14:textId="77777777" w:rsidR="00DE780D" w:rsidRDefault="00A334D6">
            <w:pPr>
              <w:jc w:val="right"/>
            </w:pPr>
            <w:r>
              <w:t>88.780</w:t>
            </w:r>
          </w:p>
        </w:tc>
        <w:tc>
          <w:tcPr>
            <w:tcW w:w="1862" w:type="dxa"/>
            <w:vAlign w:val="center"/>
          </w:tcPr>
          <w:p w14:paraId="4CA82B23" w14:textId="77777777" w:rsidR="00DE780D" w:rsidRDefault="00A334D6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DE780D" w14:paraId="46C43779" w14:textId="77777777">
        <w:tc>
          <w:tcPr>
            <w:tcW w:w="854" w:type="dxa"/>
            <w:shd w:val="clear" w:color="auto" w:fill="E6E6E6"/>
            <w:vAlign w:val="center"/>
          </w:tcPr>
          <w:p w14:paraId="10776CF2" w14:textId="77777777" w:rsidR="00DE780D" w:rsidRDefault="00A334D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9B4020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EF7FF03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FF0BCE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749F19" w14:textId="77777777" w:rsidR="00DE780D" w:rsidRDefault="00A334D6">
            <w:r>
              <w:t>--</w:t>
            </w:r>
          </w:p>
        </w:tc>
        <w:tc>
          <w:tcPr>
            <w:tcW w:w="1188" w:type="dxa"/>
            <w:vAlign w:val="center"/>
          </w:tcPr>
          <w:p w14:paraId="460863F0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AEED091" w14:textId="77777777" w:rsidR="00DE780D" w:rsidRDefault="00A334D6">
            <w:r>
              <w:t>--</w:t>
            </w:r>
          </w:p>
        </w:tc>
      </w:tr>
      <w:tr w:rsidR="00DE780D" w14:paraId="38853A8E" w14:textId="77777777">
        <w:tc>
          <w:tcPr>
            <w:tcW w:w="854" w:type="dxa"/>
            <w:shd w:val="clear" w:color="auto" w:fill="E6E6E6"/>
            <w:vAlign w:val="center"/>
          </w:tcPr>
          <w:p w14:paraId="7090ECE7" w14:textId="77777777" w:rsidR="00DE780D" w:rsidRDefault="00A334D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DD52DB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FC055A0" w14:textId="77777777" w:rsidR="00DE780D" w:rsidRDefault="00A334D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A1D291" w14:textId="77777777" w:rsidR="00DE780D" w:rsidRDefault="00A334D6">
            <w:pPr>
              <w:jc w:val="right"/>
            </w:pPr>
            <w:r>
              <w:t>0.023</w:t>
            </w:r>
          </w:p>
        </w:tc>
        <w:tc>
          <w:tcPr>
            <w:tcW w:w="1862" w:type="dxa"/>
            <w:vAlign w:val="center"/>
          </w:tcPr>
          <w:p w14:paraId="2B17BD66" w14:textId="77777777" w:rsidR="00DE780D" w:rsidRDefault="00A334D6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8C9B8C9" w14:textId="77777777" w:rsidR="00DE780D" w:rsidRDefault="00A334D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C2E2D7" w14:textId="77777777" w:rsidR="00DE780D" w:rsidRDefault="00A334D6">
            <w:r>
              <w:t>--</w:t>
            </w:r>
          </w:p>
        </w:tc>
      </w:tr>
    </w:tbl>
    <w:p w14:paraId="6A243B84" w14:textId="77777777" w:rsidR="00DE780D" w:rsidRDefault="00A334D6">
      <w:r>
        <w:rPr>
          <w:noProof/>
        </w:rPr>
        <w:drawing>
          <wp:inline distT="0" distB="0" distL="0" distR="0" wp14:anchorId="23A6A5F6" wp14:editId="4B3986DD">
            <wp:extent cx="5344086" cy="232434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204E" w14:textId="77777777" w:rsidR="00DE780D" w:rsidRDefault="00DE780D"/>
    <w:p w14:paraId="6B4012A5" w14:textId="77777777" w:rsidR="00DE780D" w:rsidRDefault="00A334D6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78F7A479" wp14:editId="4F6DAE24">
            <wp:extent cx="5344086" cy="2314818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83AA1" w14:textId="77777777" w:rsidR="00DE780D" w:rsidRDefault="00A334D6">
      <w:pPr>
        <w:pStyle w:val="2"/>
        <w:widowControl w:val="0"/>
      </w:pPr>
      <w:bookmarkStart w:id="89" w:name="_Toc97650721"/>
      <w:r>
        <w:t>逐月电耗</w:t>
      </w:r>
      <w:bookmarkEnd w:id="89"/>
    </w:p>
    <w:p w14:paraId="008E018B" w14:textId="77777777" w:rsidR="00DE780D" w:rsidRDefault="00A334D6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DE780D" w14:paraId="150B1DCC" w14:textId="77777777">
        <w:tc>
          <w:tcPr>
            <w:tcW w:w="1041" w:type="dxa"/>
            <w:shd w:val="clear" w:color="auto" w:fill="E6E6E6"/>
            <w:vAlign w:val="center"/>
          </w:tcPr>
          <w:p w14:paraId="62DDD6CF" w14:textId="77777777" w:rsidR="00DE780D" w:rsidRDefault="00A334D6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386AE92" w14:textId="77777777" w:rsidR="00DE780D" w:rsidRDefault="00A334D6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0E40782" w14:textId="77777777" w:rsidR="00DE780D" w:rsidRDefault="00A334D6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700D26E" w14:textId="77777777" w:rsidR="00DE780D" w:rsidRDefault="00A334D6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5959563" w14:textId="77777777" w:rsidR="00DE780D" w:rsidRDefault="00A334D6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690BF1F" w14:textId="77777777" w:rsidR="00DE780D" w:rsidRDefault="00A334D6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00DF08" w14:textId="77777777" w:rsidR="00DE780D" w:rsidRDefault="00A334D6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78F66C" w14:textId="77777777" w:rsidR="00DE780D" w:rsidRDefault="00A334D6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924FC5" w14:textId="77777777" w:rsidR="00DE780D" w:rsidRDefault="00A334D6">
            <w:pPr>
              <w:jc w:val="center"/>
            </w:pPr>
            <w:r>
              <w:t>热水</w:t>
            </w:r>
          </w:p>
        </w:tc>
      </w:tr>
      <w:tr w:rsidR="00DE780D" w14:paraId="37600C46" w14:textId="77777777">
        <w:tc>
          <w:tcPr>
            <w:tcW w:w="1041" w:type="dxa"/>
            <w:vAlign w:val="center"/>
          </w:tcPr>
          <w:p w14:paraId="6682DDDE" w14:textId="77777777" w:rsidR="00DE780D" w:rsidRDefault="00A334D6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58687C8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13E057" w14:textId="77777777" w:rsidR="00DE780D" w:rsidRDefault="00A334D6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76925DE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828F06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59CAEDD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6ED144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02F9FEA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E16AFB9" w14:textId="77777777" w:rsidR="00DE780D" w:rsidRDefault="00A334D6">
            <w:pPr>
              <w:jc w:val="right"/>
            </w:pPr>
            <w:r>
              <w:t>－</w:t>
            </w:r>
          </w:p>
        </w:tc>
      </w:tr>
      <w:tr w:rsidR="00DE780D" w14:paraId="20605C92" w14:textId="77777777">
        <w:tc>
          <w:tcPr>
            <w:tcW w:w="1041" w:type="dxa"/>
            <w:vAlign w:val="center"/>
          </w:tcPr>
          <w:p w14:paraId="7AC39884" w14:textId="77777777" w:rsidR="00DE780D" w:rsidRDefault="00A334D6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CBEFDE8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1F9429" w14:textId="77777777" w:rsidR="00DE780D" w:rsidRDefault="00A334D6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0483AB6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A54803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6C69A7D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217A37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5A4A6D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1E60525" w14:textId="77777777" w:rsidR="00DE780D" w:rsidRDefault="00DE780D">
            <w:pPr>
              <w:jc w:val="right"/>
            </w:pPr>
          </w:p>
        </w:tc>
      </w:tr>
      <w:tr w:rsidR="00DE780D" w14:paraId="31962975" w14:textId="77777777">
        <w:tc>
          <w:tcPr>
            <w:tcW w:w="1041" w:type="dxa"/>
            <w:vAlign w:val="center"/>
          </w:tcPr>
          <w:p w14:paraId="2BCC17E5" w14:textId="77777777" w:rsidR="00DE780D" w:rsidRDefault="00A334D6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FBD7146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AF7667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5E1D71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C9C5197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3F2EA0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9088554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EFB43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E2885C" w14:textId="77777777" w:rsidR="00DE780D" w:rsidRDefault="00DE780D">
            <w:pPr>
              <w:jc w:val="right"/>
            </w:pPr>
          </w:p>
        </w:tc>
      </w:tr>
      <w:tr w:rsidR="00DE780D" w14:paraId="04E0C3FC" w14:textId="77777777">
        <w:tc>
          <w:tcPr>
            <w:tcW w:w="1041" w:type="dxa"/>
            <w:vAlign w:val="center"/>
          </w:tcPr>
          <w:p w14:paraId="68C1470B" w14:textId="77777777" w:rsidR="00DE780D" w:rsidRDefault="00A334D6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9CF4D28" w14:textId="77777777" w:rsidR="00DE780D" w:rsidRDefault="00A334D6">
            <w:pPr>
              <w:jc w:val="right"/>
            </w:pPr>
            <w:r>
              <w:t>0.48</w:t>
            </w:r>
          </w:p>
        </w:tc>
        <w:tc>
          <w:tcPr>
            <w:tcW w:w="1148" w:type="dxa"/>
            <w:vAlign w:val="center"/>
          </w:tcPr>
          <w:p w14:paraId="00CFE169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2071F82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6509812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CE6A14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C74B6F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A5C55B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90FA57" w14:textId="77777777" w:rsidR="00DE780D" w:rsidRDefault="00DE780D">
            <w:pPr>
              <w:jc w:val="right"/>
            </w:pPr>
          </w:p>
        </w:tc>
      </w:tr>
      <w:tr w:rsidR="00DE780D" w14:paraId="3B83EC01" w14:textId="77777777">
        <w:tc>
          <w:tcPr>
            <w:tcW w:w="1041" w:type="dxa"/>
            <w:vAlign w:val="center"/>
          </w:tcPr>
          <w:p w14:paraId="3DCB4F12" w14:textId="77777777" w:rsidR="00DE780D" w:rsidRDefault="00A334D6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BA54C0B" w14:textId="77777777" w:rsidR="00DE780D" w:rsidRDefault="00A334D6">
            <w:pPr>
              <w:jc w:val="right"/>
            </w:pPr>
            <w:r>
              <w:t>1.85</w:t>
            </w:r>
          </w:p>
        </w:tc>
        <w:tc>
          <w:tcPr>
            <w:tcW w:w="1148" w:type="dxa"/>
            <w:vAlign w:val="center"/>
          </w:tcPr>
          <w:p w14:paraId="4F63080E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38D48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03F32C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38B413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05308F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8CE2D2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E67785" w14:textId="77777777" w:rsidR="00DE780D" w:rsidRDefault="00DE780D">
            <w:pPr>
              <w:jc w:val="right"/>
            </w:pPr>
          </w:p>
        </w:tc>
      </w:tr>
      <w:tr w:rsidR="00DE780D" w14:paraId="3B8D1F58" w14:textId="77777777">
        <w:tc>
          <w:tcPr>
            <w:tcW w:w="1041" w:type="dxa"/>
            <w:vAlign w:val="center"/>
          </w:tcPr>
          <w:p w14:paraId="4F01AF2A" w14:textId="77777777" w:rsidR="00DE780D" w:rsidRDefault="00A334D6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EA9BF12" w14:textId="77777777" w:rsidR="00DE780D" w:rsidRDefault="00A334D6">
            <w:pPr>
              <w:jc w:val="right"/>
            </w:pPr>
            <w:r>
              <w:t>2.44</w:t>
            </w:r>
          </w:p>
        </w:tc>
        <w:tc>
          <w:tcPr>
            <w:tcW w:w="1148" w:type="dxa"/>
            <w:vAlign w:val="center"/>
          </w:tcPr>
          <w:p w14:paraId="2113BCBB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3C0556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2A57EF2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203E76D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AD20E72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81210D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DDD04E" w14:textId="77777777" w:rsidR="00DE780D" w:rsidRDefault="00DE780D">
            <w:pPr>
              <w:jc w:val="right"/>
            </w:pPr>
          </w:p>
        </w:tc>
      </w:tr>
      <w:tr w:rsidR="00DE780D" w14:paraId="7FEABBB7" w14:textId="77777777">
        <w:tc>
          <w:tcPr>
            <w:tcW w:w="1041" w:type="dxa"/>
            <w:vAlign w:val="center"/>
          </w:tcPr>
          <w:p w14:paraId="2FF85919" w14:textId="77777777" w:rsidR="00DE780D" w:rsidRDefault="00A334D6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657EDDA9" w14:textId="77777777" w:rsidR="00DE780D" w:rsidRDefault="00A334D6">
            <w:pPr>
              <w:jc w:val="right"/>
            </w:pPr>
            <w:r>
              <w:t>3.49</w:t>
            </w:r>
          </w:p>
        </w:tc>
        <w:tc>
          <w:tcPr>
            <w:tcW w:w="1148" w:type="dxa"/>
            <w:vAlign w:val="center"/>
          </w:tcPr>
          <w:p w14:paraId="4F0A8478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88D4E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95C453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3D7F14C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E50D1CA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8D22C7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7BF173" w14:textId="77777777" w:rsidR="00DE780D" w:rsidRDefault="00DE780D">
            <w:pPr>
              <w:jc w:val="right"/>
            </w:pPr>
          </w:p>
        </w:tc>
      </w:tr>
      <w:tr w:rsidR="00DE780D" w14:paraId="03619C60" w14:textId="77777777">
        <w:tc>
          <w:tcPr>
            <w:tcW w:w="1041" w:type="dxa"/>
            <w:vAlign w:val="center"/>
          </w:tcPr>
          <w:p w14:paraId="6B304DE5" w14:textId="77777777" w:rsidR="00DE780D" w:rsidRDefault="00A334D6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3729321E" w14:textId="77777777" w:rsidR="00DE780D" w:rsidRDefault="00A334D6">
            <w:pPr>
              <w:jc w:val="right"/>
            </w:pPr>
            <w:r>
              <w:t>3.61</w:t>
            </w:r>
          </w:p>
        </w:tc>
        <w:tc>
          <w:tcPr>
            <w:tcW w:w="1148" w:type="dxa"/>
            <w:vAlign w:val="center"/>
          </w:tcPr>
          <w:p w14:paraId="42748057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6C6279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B0A7FC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CD46ACD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C122A30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E96CF9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90657C2" w14:textId="77777777" w:rsidR="00DE780D" w:rsidRDefault="00DE780D">
            <w:pPr>
              <w:jc w:val="right"/>
            </w:pPr>
          </w:p>
        </w:tc>
      </w:tr>
      <w:tr w:rsidR="00DE780D" w14:paraId="198A60DD" w14:textId="77777777">
        <w:tc>
          <w:tcPr>
            <w:tcW w:w="1041" w:type="dxa"/>
            <w:vAlign w:val="center"/>
          </w:tcPr>
          <w:p w14:paraId="52B8BBC2" w14:textId="77777777" w:rsidR="00DE780D" w:rsidRDefault="00A334D6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1407D3C0" w14:textId="77777777" w:rsidR="00DE780D" w:rsidRDefault="00A334D6">
            <w:pPr>
              <w:jc w:val="right"/>
            </w:pPr>
            <w:r>
              <w:t>3.02</w:t>
            </w:r>
          </w:p>
        </w:tc>
        <w:tc>
          <w:tcPr>
            <w:tcW w:w="1148" w:type="dxa"/>
            <w:vAlign w:val="center"/>
          </w:tcPr>
          <w:p w14:paraId="0B53312A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91C58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05327B4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126FA8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671571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0AE738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93F0D0" w14:textId="77777777" w:rsidR="00DE780D" w:rsidRDefault="00DE780D">
            <w:pPr>
              <w:jc w:val="right"/>
            </w:pPr>
          </w:p>
        </w:tc>
      </w:tr>
      <w:tr w:rsidR="00DE780D" w14:paraId="55C32EDB" w14:textId="77777777">
        <w:tc>
          <w:tcPr>
            <w:tcW w:w="1041" w:type="dxa"/>
            <w:vAlign w:val="center"/>
          </w:tcPr>
          <w:p w14:paraId="6CB2B727" w14:textId="77777777" w:rsidR="00DE780D" w:rsidRDefault="00A334D6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F294E34" w14:textId="77777777" w:rsidR="00DE780D" w:rsidRDefault="00A334D6">
            <w:pPr>
              <w:jc w:val="right"/>
            </w:pPr>
            <w:r>
              <w:t>1.41</w:t>
            </w:r>
          </w:p>
        </w:tc>
        <w:tc>
          <w:tcPr>
            <w:tcW w:w="1148" w:type="dxa"/>
            <w:vAlign w:val="center"/>
          </w:tcPr>
          <w:p w14:paraId="0EA9DE43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C05AC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F664A3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23B2C33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1B8E25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2917C1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8119AF" w14:textId="77777777" w:rsidR="00DE780D" w:rsidRDefault="00DE780D">
            <w:pPr>
              <w:jc w:val="right"/>
            </w:pPr>
          </w:p>
        </w:tc>
      </w:tr>
      <w:tr w:rsidR="00DE780D" w14:paraId="15C84DA1" w14:textId="77777777">
        <w:tc>
          <w:tcPr>
            <w:tcW w:w="1041" w:type="dxa"/>
            <w:vAlign w:val="center"/>
          </w:tcPr>
          <w:p w14:paraId="3BE9710F" w14:textId="77777777" w:rsidR="00DE780D" w:rsidRDefault="00A334D6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5A31CB4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90C71B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334CF9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91CB117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CC2A7E1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2AF4B7E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EFD1DB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527111" w14:textId="77777777" w:rsidR="00DE780D" w:rsidRDefault="00DE780D">
            <w:pPr>
              <w:jc w:val="right"/>
            </w:pPr>
          </w:p>
        </w:tc>
      </w:tr>
      <w:tr w:rsidR="00DE780D" w14:paraId="4E50C569" w14:textId="77777777">
        <w:tc>
          <w:tcPr>
            <w:tcW w:w="1041" w:type="dxa"/>
            <w:vAlign w:val="center"/>
          </w:tcPr>
          <w:p w14:paraId="4056D2A9" w14:textId="77777777" w:rsidR="00DE780D" w:rsidRDefault="00A334D6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DDC6792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7E457F" w14:textId="77777777" w:rsidR="00DE780D" w:rsidRDefault="00A334D6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63D03D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DC8F565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17AF69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51C81B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768CD3" w14:textId="77777777" w:rsidR="00DE780D" w:rsidRDefault="00DE780D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054C67" w14:textId="77777777" w:rsidR="00DE780D" w:rsidRDefault="00DE780D">
            <w:pPr>
              <w:jc w:val="right"/>
            </w:pPr>
          </w:p>
        </w:tc>
      </w:tr>
      <w:tr w:rsidR="00DE780D" w14:paraId="7E60354B" w14:textId="77777777">
        <w:tc>
          <w:tcPr>
            <w:tcW w:w="1041" w:type="dxa"/>
            <w:vAlign w:val="center"/>
          </w:tcPr>
          <w:p w14:paraId="0BB23D9E" w14:textId="77777777" w:rsidR="00DE780D" w:rsidRDefault="00A334D6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4FF27C29" w14:textId="77777777" w:rsidR="00DE780D" w:rsidRDefault="00A334D6">
            <w:pPr>
              <w:jc w:val="right"/>
            </w:pPr>
            <w:r>
              <w:t>16.30</w:t>
            </w:r>
          </w:p>
        </w:tc>
        <w:tc>
          <w:tcPr>
            <w:tcW w:w="1148" w:type="dxa"/>
            <w:vAlign w:val="center"/>
          </w:tcPr>
          <w:p w14:paraId="24921FB7" w14:textId="77777777" w:rsidR="00DE780D" w:rsidRDefault="00A334D6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14D77BC3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9B397DF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9D60A0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34C4580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01322DB" w14:textId="77777777" w:rsidR="00DE780D" w:rsidRDefault="00A334D6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92CFFDA" w14:textId="77777777" w:rsidR="00DE780D" w:rsidRDefault="00A334D6">
            <w:pPr>
              <w:jc w:val="right"/>
            </w:pPr>
            <w:r>
              <w:t>－</w:t>
            </w:r>
          </w:p>
        </w:tc>
      </w:tr>
    </w:tbl>
    <w:p w14:paraId="4BE97C0D" w14:textId="77777777" w:rsidR="00DE780D" w:rsidRDefault="00A334D6">
      <w:pPr>
        <w:pStyle w:val="1"/>
        <w:widowControl w:val="0"/>
        <w:jc w:val="both"/>
      </w:pPr>
      <w:bookmarkStart w:id="90" w:name="_Toc97650722"/>
      <w:r>
        <w:t>计算结果</w:t>
      </w:r>
      <w:bookmarkEnd w:id="90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5F49B169" w14:textId="77777777">
        <w:tc>
          <w:tcPr>
            <w:tcW w:w="807" w:type="pct"/>
            <w:shd w:val="clear" w:color="auto" w:fill="E0E0E0"/>
            <w:vAlign w:val="center"/>
          </w:tcPr>
          <w:p w14:paraId="5748D7A9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865F8A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5E0BEF3F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1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1"/>
          </w:p>
          <w:p w14:paraId="0AE633FC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C64F3D5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2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2"/>
          </w:p>
          <w:p w14:paraId="07EB0F72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5FBC2C7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3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3"/>
          </w:p>
          <w:p w14:paraId="5102462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5A3F4CF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927FD49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2CA1D2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1149005C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4" w:name="耗冷量2"/>
            <w:r w:rsidRPr="007D7645">
              <w:rPr>
                <w:rFonts w:hint="eastAsia"/>
                <w:lang w:val="en-US"/>
              </w:rPr>
              <w:t>48.91</w:t>
            </w:r>
            <w:bookmarkEnd w:id="94"/>
          </w:p>
        </w:tc>
        <w:tc>
          <w:tcPr>
            <w:tcW w:w="960" w:type="pct"/>
            <w:vAlign w:val="center"/>
          </w:tcPr>
          <w:p w14:paraId="389F81B2" w14:textId="77777777" w:rsidR="00B819A4" w:rsidRPr="00B819A4" w:rsidRDefault="00A334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98F249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977E476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846912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DBFA816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5" w:name="耗热量2"/>
            <w:r w:rsidRPr="007D7645">
              <w:rPr>
                <w:rFonts w:hint="eastAsia"/>
                <w:lang w:val="en-US"/>
              </w:rPr>
              <w:t>0.14</w:t>
            </w:r>
            <w:bookmarkEnd w:id="95"/>
          </w:p>
        </w:tc>
        <w:tc>
          <w:tcPr>
            <w:tcW w:w="960" w:type="pct"/>
            <w:vAlign w:val="center"/>
          </w:tcPr>
          <w:p w14:paraId="4CA037F2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4054A6A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37BA15A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8E9D421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14:paraId="3D7BFF6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6" w:name="耗冷耗热量2"/>
            <w:r w:rsidRPr="007D7645">
              <w:rPr>
                <w:rFonts w:hint="eastAsia"/>
                <w:lang w:val="en-US"/>
              </w:rPr>
              <w:t>49.05</w:t>
            </w:r>
            <w:bookmarkEnd w:id="96"/>
          </w:p>
        </w:tc>
        <w:tc>
          <w:tcPr>
            <w:tcW w:w="960" w:type="pct"/>
            <w:vAlign w:val="center"/>
          </w:tcPr>
          <w:p w14:paraId="590217B7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018A73F7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0A89AF4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5F161E7E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6E9CB09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7" w:name="冷源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877" w:type="pct"/>
            <w:vAlign w:val="center"/>
          </w:tcPr>
          <w:p w14:paraId="0C2FBBD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8" w:name="参照建筑冷源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960" w:type="pct"/>
            <w:vMerge w:val="restart"/>
            <w:vAlign w:val="center"/>
          </w:tcPr>
          <w:p w14:paraId="1E46146E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99" w:name="节能率空调能耗"/>
            <w:r w:rsidRPr="007D7645">
              <w:rPr>
                <w:lang w:val="en-US"/>
              </w:rPr>
              <w:t>31.43%</w:t>
            </w:r>
            <w:bookmarkEnd w:id="99"/>
          </w:p>
        </w:tc>
      </w:tr>
      <w:tr w:rsidR="00B819A4" w:rsidRPr="007D7645" w14:paraId="5F807E7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78F807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173FC50D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47739AD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0" w:name="冷却水泵能耗"/>
            <w:r w:rsidRPr="007D7645">
              <w:rPr>
                <w:lang w:val="en-US"/>
              </w:rPr>
              <w:t>0.00</w:t>
            </w:r>
            <w:bookmarkEnd w:id="100"/>
          </w:p>
        </w:tc>
        <w:tc>
          <w:tcPr>
            <w:tcW w:w="877" w:type="pct"/>
            <w:vAlign w:val="center"/>
          </w:tcPr>
          <w:p w14:paraId="6CEC4CEE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1" w:name="参照建筑冷却水泵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960" w:type="pct"/>
            <w:vMerge/>
            <w:vAlign w:val="center"/>
          </w:tcPr>
          <w:p w14:paraId="4050314F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B0A6C9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F7F6740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5A8F6EA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E1541B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2" w:name="冷冻水泵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877" w:type="pct"/>
            <w:vAlign w:val="center"/>
          </w:tcPr>
          <w:p w14:paraId="00876AC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3" w:name="参照建筑冷冻水泵能耗"/>
            <w:r w:rsidRPr="007D7645">
              <w:rPr>
                <w:lang w:val="en-US"/>
              </w:rPr>
              <w:t>0.00</w:t>
            </w:r>
            <w:bookmarkEnd w:id="103"/>
          </w:p>
        </w:tc>
        <w:tc>
          <w:tcPr>
            <w:tcW w:w="960" w:type="pct"/>
            <w:vMerge/>
            <w:vAlign w:val="center"/>
          </w:tcPr>
          <w:p w14:paraId="6618A8A3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D6999F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9F43645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8D2BA00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7736700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4" w:name="单元式空调能耗"/>
            <w:r w:rsidRPr="007D7645">
              <w:rPr>
                <w:lang w:val="en-US"/>
              </w:rPr>
              <w:t>11.18</w:t>
            </w:r>
            <w:bookmarkEnd w:id="104"/>
          </w:p>
        </w:tc>
        <w:tc>
          <w:tcPr>
            <w:tcW w:w="877" w:type="pct"/>
            <w:vAlign w:val="center"/>
          </w:tcPr>
          <w:p w14:paraId="7E74E18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5" w:name="参照建筑单元式空调能耗"/>
            <w:r w:rsidRPr="007D7645">
              <w:rPr>
                <w:lang w:val="en-US"/>
              </w:rPr>
              <w:t>16.30</w:t>
            </w:r>
            <w:bookmarkEnd w:id="105"/>
          </w:p>
        </w:tc>
        <w:tc>
          <w:tcPr>
            <w:tcW w:w="960" w:type="pct"/>
            <w:vMerge/>
            <w:vAlign w:val="center"/>
          </w:tcPr>
          <w:p w14:paraId="64FD1DB5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F7E794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744AA8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4F5C1A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5F8D47D5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6" w:name="空调能耗"/>
            <w:r w:rsidRPr="007D7645">
              <w:rPr>
                <w:lang w:val="en-US"/>
              </w:rPr>
              <w:t>11.18</w:t>
            </w:r>
            <w:bookmarkEnd w:id="106"/>
          </w:p>
        </w:tc>
        <w:tc>
          <w:tcPr>
            <w:tcW w:w="877" w:type="pct"/>
            <w:vAlign w:val="center"/>
          </w:tcPr>
          <w:p w14:paraId="4A098FE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7" w:name="参照建筑空调能耗"/>
            <w:r w:rsidRPr="007D7645">
              <w:rPr>
                <w:lang w:val="en-US"/>
              </w:rPr>
              <w:t>16.30</w:t>
            </w:r>
            <w:bookmarkEnd w:id="107"/>
          </w:p>
        </w:tc>
        <w:tc>
          <w:tcPr>
            <w:tcW w:w="960" w:type="pct"/>
            <w:vMerge/>
            <w:vAlign w:val="center"/>
          </w:tcPr>
          <w:p w14:paraId="6BE3068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8CC1A9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1FF8BF5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lastRenderedPageBreak/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16E3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78DFD6F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8" w:name="热源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vAlign w:val="center"/>
          </w:tcPr>
          <w:p w14:paraId="3E475731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09" w:name="参照建筑热源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 w:val="restart"/>
            <w:vAlign w:val="center"/>
          </w:tcPr>
          <w:p w14:paraId="51E8BDF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0" w:name="节能率供暖能耗"/>
            <w:r w:rsidRPr="007D7645">
              <w:rPr>
                <w:rFonts w:hint="eastAsia"/>
                <w:lang w:val="en-US"/>
              </w:rPr>
              <w:t>55.80%</w:t>
            </w:r>
            <w:bookmarkEnd w:id="110"/>
          </w:p>
        </w:tc>
      </w:tr>
      <w:tr w:rsidR="00B819A4" w:rsidRPr="007D7645" w14:paraId="072F2E0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9253B11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7F310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5D14784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1" w:name="热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vAlign w:val="center"/>
          </w:tcPr>
          <w:p w14:paraId="75569F2B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2" w:name="参照建筑热水泵能耗"/>
            <w:r w:rsidRPr="007D7645">
              <w:rPr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/>
            <w:vAlign w:val="center"/>
          </w:tcPr>
          <w:p w14:paraId="172525FE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CBFA11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804C710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57D77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2CBB111A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3" w:name="单元式热泵能耗"/>
            <w:r w:rsidRPr="007D7645">
              <w:rPr>
                <w:lang w:val="en-US"/>
              </w:rPr>
              <w:t>0.04</w:t>
            </w:r>
            <w:bookmarkEnd w:id="113"/>
          </w:p>
        </w:tc>
        <w:tc>
          <w:tcPr>
            <w:tcW w:w="877" w:type="pct"/>
            <w:vAlign w:val="center"/>
          </w:tcPr>
          <w:p w14:paraId="1F8BE83E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4" w:name="参照建筑单元式热泵能耗"/>
            <w:r w:rsidRPr="007D7645">
              <w:rPr>
                <w:lang w:val="en-US"/>
              </w:rPr>
              <w:t>0.09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5559452D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D307D4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E93F61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D54275F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07733A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5" w:name="供暖能耗"/>
            <w:r w:rsidRPr="007D7645">
              <w:rPr>
                <w:lang w:val="en-US"/>
              </w:rPr>
              <w:t>0.04</w:t>
            </w:r>
            <w:bookmarkEnd w:id="115"/>
          </w:p>
        </w:tc>
        <w:tc>
          <w:tcPr>
            <w:tcW w:w="877" w:type="pct"/>
            <w:vAlign w:val="center"/>
          </w:tcPr>
          <w:p w14:paraId="6804E308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6" w:name="参照建筑供暖能耗"/>
            <w:r w:rsidRPr="007D7645">
              <w:rPr>
                <w:lang w:val="en-US"/>
              </w:rPr>
              <w:t>0.09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1E869C8D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C108919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3841EAA6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53D3B972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7" w:name="空调供暖能耗"/>
            <w:r w:rsidRPr="007D7645">
              <w:rPr>
                <w:rFonts w:hint="eastAsia"/>
                <w:lang w:val="en-US"/>
              </w:rPr>
              <w:t>11.22</w:t>
            </w:r>
            <w:bookmarkEnd w:id="117"/>
          </w:p>
        </w:tc>
        <w:tc>
          <w:tcPr>
            <w:tcW w:w="877" w:type="pct"/>
            <w:vAlign w:val="center"/>
          </w:tcPr>
          <w:p w14:paraId="7C7E2DC4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8" w:name="参照建筑空调供暖能耗"/>
            <w:r w:rsidRPr="007D7645">
              <w:rPr>
                <w:rFonts w:hint="eastAsia"/>
                <w:lang w:val="en-US"/>
              </w:rPr>
              <w:t>16.39</w:t>
            </w:r>
            <w:bookmarkEnd w:id="118"/>
          </w:p>
        </w:tc>
        <w:tc>
          <w:tcPr>
            <w:tcW w:w="960" w:type="pct"/>
            <w:vAlign w:val="center"/>
          </w:tcPr>
          <w:p w14:paraId="0FAEB2DD" w14:textId="77777777" w:rsidR="00B819A4" w:rsidRPr="007D7645" w:rsidRDefault="00A334D6" w:rsidP="00F21AC0">
            <w:pPr>
              <w:jc w:val="center"/>
              <w:rPr>
                <w:lang w:val="en-US"/>
              </w:rPr>
            </w:pPr>
            <w:bookmarkStart w:id="119" w:name="节能率空调供暖能耗"/>
            <w:r w:rsidRPr="007D7645">
              <w:rPr>
                <w:rFonts w:hint="eastAsia"/>
                <w:lang w:val="en-US"/>
              </w:rPr>
              <w:t>31.56%</w:t>
            </w:r>
            <w:bookmarkEnd w:id="119"/>
          </w:p>
        </w:tc>
      </w:tr>
    </w:tbl>
    <w:p w14:paraId="6168627D" w14:textId="77777777" w:rsidR="00CC2ABC" w:rsidRDefault="00A334D6"/>
    <w:p w14:paraId="7C975084" w14:textId="77777777" w:rsidR="00DE780D" w:rsidRDefault="00DE780D">
      <w:pPr>
        <w:widowControl w:val="0"/>
        <w:jc w:val="both"/>
      </w:pPr>
    </w:p>
    <w:p w14:paraId="53F8C280" w14:textId="77777777" w:rsidR="00DE780D" w:rsidRDefault="00A334D6">
      <w:pPr>
        <w:pStyle w:val="1"/>
        <w:widowControl w:val="0"/>
        <w:jc w:val="both"/>
      </w:pPr>
      <w:bookmarkStart w:id="120" w:name="_Toc97650723"/>
      <w:r>
        <w:t>绿色建筑性能评估得分</w:t>
      </w:r>
      <w:bookmarkEnd w:id="120"/>
    </w:p>
    <w:p w14:paraId="094A8DBB" w14:textId="77777777" w:rsidR="00DE780D" w:rsidRDefault="00A334D6">
      <w:pPr>
        <w:pStyle w:val="2"/>
        <w:widowControl w:val="0"/>
      </w:pPr>
      <w:bookmarkStart w:id="121" w:name="_Toc97650724"/>
      <w:r>
        <w:t>合理选择和优化供暖、通风与空调系统</w:t>
      </w:r>
      <w:bookmarkEnd w:id="121"/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2"/>
        <w:gridCol w:w="1839"/>
        <w:gridCol w:w="1839"/>
      </w:tblGrid>
      <w:tr w:rsidR="00DE780D" w14:paraId="59E83D53" w14:textId="77777777">
        <w:tc>
          <w:tcPr>
            <w:tcW w:w="1867" w:type="dxa"/>
            <w:shd w:val="clear" w:color="auto" w:fill="E6E6E6"/>
            <w:vAlign w:val="center"/>
          </w:tcPr>
          <w:p w14:paraId="0C2C01A0" w14:textId="77777777" w:rsidR="00DE780D" w:rsidRDefault="00A334D6">
            <w:pPr>
              <w:jc w:val="center"/>
            </w:pPr>
            <w:r>
              <w:t>序号</w:t>
            </w:r>
          </w:p>
        </w:tc>
        <w:tc>
          <w:tcPr>
            <w:tcW w:w="3792" w:type="dxa"/>
            <w:shd w:val="clear" w:color="auto" w:fill="E6E6E6"/>
            <w:vAlign w:val="center"/>
          </w:tcPr>
          <w:p w14:paraId="0F46FD91" w14:textId="77777777" w:rsidR="00DE780D" w:rsidRDefault="00A334D6">
            <w:pPr>
              <w:jc w:val="center"/>
            </w:pPr>
            <w:r>
              <w:t>供暖、通风与空调系统能耗降低幅度</w:t>
            </w:r>
            <w:r>
              <w:t>De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17A5E1F" w14:textId="77777777" w:rsidR="00DE780D" w:rsidRDefault="00A334D6">
            <w:pPr>
              <w:jc w:val="center"/>
            </w:pPr>
            <w:r>
              <w:t>评估分值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E7998D0" w14:textId="77777777" w:rsidR="00DE780D" w:rsidRDefault="00A334D6">
            <w:pPr>
              <w:jc w:val="center"/>
            </w:pPr>
            <w:r>
              <w:t>自评得分</w:t>
            </w:r>
          </w:p>
        </w:tc>
      </w:tr>
      <w:tr w:rsidR="00DE780D" w14:paraId="41102E9B" w14:textId="77777777">
        <w:tc>
          <w:tcPr>
            <w:tcW w:w="1867" w:type="dxa"/>
            <w:vAlign w:val="center"/>
          </w:tcPr>
          <w:p w14:paraId="3D858A38" w14:textId="77777777" w:rsidR="00DE780D" w:rsidRDefault="00A334D6">
            <w:r>
              <w:t>1</w:t>
            </w:r>
          </w:p>
        </w:tc>
        <w:tc>
          <w:tcPr>
            <w:tcW w:w="3792" w:type="dxa"/>
            <w:vAlign w:val="center"/>
          </w:tcPr>
          <w:p w14:paraId="471463DB" w14:textId="77777777" w:rsidR="00DE780D" w:rsidRDefault="00A334D6">
            <w:r>
              <w:t>5%≤De</w:t>
            </w:r>
            <w:r>
              <w:t>＜</w:t>
            </w:r>
            <w:r>
              <w:t>10%</w:t>
            </w:r>
          </w:p>
        </w:tc>
        <w:tc>
          <w:tcPr>
            <w:tcW w:w="1839" w:type="dxa"/>
            <w:vAlign w:val="center"/>
          </w:tcPr>
          <w:p w14:paraId="74479668" w14:textId="77777777" w:rsidR="00DE780D" w:rsidRDefault="00A334D6">
            <w:r>
              <w:t>3</w:t>
            </w:r>
          </w:p>
        </w:tc>
        <w:tc>
          <w:tcPr>
            <w:tcW w:w="1839" w:type="dxa"/>
            <w:vMerge w:val="restart"/>
            <w:vAlign w:val="center"/>
          </w:tcPr>
          <w:p w14:paraId="7962096A" w14:textId="77777777" w:rsidR="00DE780D" w:rsidRDefault="00A334D6">
            <w:pPr>
              <w:jc w:val="center"/>
            </w:pPr>
            <w:r>
              <w:t>10</w:t>
            </w:r>
          </w:p>
        </w:tc>
      </w:tr>
      <w:tr w:rsidR="00DE780D" w14:paraId="358F4342" w14:textId="77777777">
        <w:tc>
          <w:tcPr>
            <w:tcW w:w="1867" w:type="dxa"/>
            <w:vAlign w:val="center"/>
          </w:tcPr>
          <w:p w14:paraId="24D8B6F8" w14:textId="77777777" w:rsidR="00DE780D" w:rsidRDefault="00A334D6">
            <w:r>
              <w:t>2</w:t>
            </w:r>
          </w:p>
        </w:tc>
        <w:tc>
          <w:tcPr>
            <w:tcW w:w="3792" w:type="dxa"/>
            <w:vAlign w:val="center"/>
          </w:tcPr>
          <w:p w14:paraId="28F00696" w14:textId="77777777" w:rsidR="00DE780D" w:rsidRDefault="00A334D6">
            <w:r>
              <w:t>10%≤De</w:t>
            </w:r>
            <w:r>
              <w:t>＜</w:t>
            </w:r>
            <w:r>
              <w:t>15%</w:t>
            </w:r>
          </w:p>
        </w:tc>
        <w:tc>
          <w:tcPr>
            <w:tcW w:w="1839" w:type="dxa"/>
            <w:vAlign w:val="center"/>
          </w:tcPr>
          <w:p w14:paraId="1B396EB4" w14:textId="77777777" w:rsidR="00DE780D" w:rsidRDefault="00A334D6">
            <w:r>
              <w:t>7</w:t>
            </w:r>
          </w:p>
        </w:tc>
        <w:tc>
          <w:tcPr>
            <w:tcW w:w="1839" w:type="dxa"/>
            <w:vMerge/>
            <w:vAlign w:val="center"/>
          </w:tcPr>
          <w:p w14:paraId="0558AA70" w14:textId="77777777" w:rsidR="00DE780D" w:rsidRDefault="00DE780D">
            <w:pPr>
              <w:jc w:val="center"/>
            </w:pPr>
          </w:p>
        </w:tc>
      </w:tr>
      <w:tr w:rsidR="00DE780D" w14:paraId="4A551F86" w14:textId="77777777">
        <w:tc>
          <w:tcPr>
            <w:tcW w:w="1867" w:type="dxa"/>
            <w:vAlign w:val="center"/>
          </w:tcPr>
          <w:p w14:paraId="54141A22" w14:textId="77777777" w:rsidR="00DE780D" w:rsidRDefault="00A334D6">
            <w:r>
              <w:t>3</w:t>
            </w:r>
          </w:p>
        </w:tc>
        <w:tc>
          <w:tcPr>
            <w:tcW w:w="3792" w:type="dxa"/>
            <w:vAlign w:val="center"/>
          </w:tcPr>
          <w:p w14:paraId="223B7E6B" w14:textId="77777777" w:rsidR="00DE780D" w:rsidRDefault="00A334D6">
            <w:r>
              <w:t>De≥15%</w:t>
            </w:r>
          </w:p>
        </w:tc>
        <w:tc>
          <w:tcPr>
            <w:tcW w:w="1839" w:type="dxa"/>
            <w:vAlign w:val="center"/>
          </w:tcPr>
          <w:p w14:paraId="5F6D9035" w14:textId="77777777" w:rsidR="00DE780D" w:rsidRDefault="00A334D6">
            <w:r>
              <w:t>10</w:t>
            </w:r>
          </w:p>
        </w:tc>
        <w:tc>
          <w:tcPr>
            <w:tcW w:w="1839" w:type="dxa"/>
            <w:vMerge/>
            <w:vAlign w:val="center"/>
          </w:tcPr>
          <w:p w14:paraId="09422A15" w14:textId="77777777" w:rsidR="00DE780D" w:rsidRDefault="00DE780D">
            <w:pPr>
              <w:jc w:val="center"/>
            </w:pPr>
          </w:p>
        </w:tc>
      </w:tr>
      <w:tr w:rsidR="00DE780D" w14:paraId="24DB5718" w14:textId="77777777">
        <w:tc>
          <w:tcPr>
            <w:tcW w:w="1867" w:type="dxa"/>
            <w:shd w:val="clear" w:color="auto" w:fill="E6E6E6"/>
            <w:vAlign w:val="center"/>
          </w:tcPr>
          <w:p w14:paraId="3EA744DA" w14:textId="77777777" w:rsidR="00DE780D" w:rsidRDefault="00A334D6">
            <w:r>
              <w:t>标准依据</w:t>
            </w:r>
          </w:p>
        </w:tc>
        <w:tc>
          <w:tcPr>
            <w:tcW w:w="7470" w:type="dxa"/>
            <w:gridSpan w:val="3"/>
            <w:vAlign w:val="center"/>
          </w:tcPr>
          <w:p w14:paraId="32092BA0" w14:textId="77777777" w:rsidR="00DE780D" w:rsidRDefault="00A334D6">
            <w:r>
              <w:t>《绿色建筑评价标准》</w:t>
            </w:r>
            <w:r>
              <w:t>GB/T 50378-2014</w:t>
            </w:r>
            <w:r>
              <w:t>第</w:t>
            </w:r>
            <w:r>
              <w:t>5.2.6</w:t>
            </w:r>
            <w:r>
              <w:t>条</w:t>
            </w:r>
          </w:p>
        </w:tc>
      </w:tr>
    </w:tbl>
    <w:p w14:paraId="0DA8EF84" w14:textId="77777777" w:rsidR="00DE780D" w:rsidRDefault="00A334D6">
      <w:pPr>
        <w:widowControl w:val="0"/>
        <w:jc w:val="center"/>
      </w:pPr>
      <w:r>
        <w:rPr>
          <w:noProof/>
        </w:rPr>
        <w:drawing>
          <wp:inline distT="0" distB="0" distL="0" distR="0" wp14:anchorId="3DBE8268" wp14:editId="509D95C3">
            <wp:extent cx="4362908" cy="341983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2908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874CB4" wp14:editId="099680B1">
            <wp:extent cx="4353382" cy="341983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53382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4C7C" w14:textId="77777777" w:rsidR="00DE780D" w:rsidRDefault="00DE780D"/>
    <w:p w14:paraId="0AF7E700" w14:textId="77777777" w:rsidR="00DE780D" w:rsidRDefault="00A334D6">
      <w:pPr>
        <w:jc w:val="center"/>
      </w:pPr>
      <w:r>
        <w:rPr>
          <w:noProof/>
        </w:rPr>
        <w:drawing>
          <wp:inline distT="0" distB="0" distL="0" distR="0" wp14:anchorId="6DD3BDF8" wp14:editId="6F2BD1B8">
            <wp:extent cx="5506028" cy="3419834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9615" w14:textId="77777777" w:rsidR="00DE780D" w:rsidRDefault="00DE780D">
      <w:pPr>
        <w:jc w:val="both"/>
      </w:pPr>
    </w:p>
    <w:p w14:paraId="4B3B8E7A" w14:textId="77777777" w:rsidR="00DE780D" w:rsidRDefault="00DE780D">
      <w:pPr>
        <w:sectPr w:rsidR="00DE780D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6D5B8E9" w14:textId="77777777" w:rsidR="00DE780D" w:rsidRDefault="00A334D6">
      <w:pPr>
        <w:pStyle w:val="1"/>
        <w:jc w:val="both"/>
      </w:pPr>
      <w:bookmarkStart w:id="122" w:name="_Toc97650725"/>
      <w:r>
        <w:lastRenderedPageBreak/>
        <w:t>附录</w:t>
      </w:r>
      <w:bookmarkEnd w:id="122"/>
    </w:p>
    <w:p w14:paraId="10238D47" w14:textId="77777777" w:rsidR="00DE780D" w:rsidRDefault="00DE780D">
      <w:pPr>
        <w:jc w:val="both"/>
      </w:pPr>
    </w:p>
    <w:p w14:paraId="3EEF8CF9" w14:textId="77777777" w:rsidR="00DE780D" w:rsidRDefault="00A334D6">
      <w:r>
        <w:t>暑假</w:t>
      </w:r>
      <w:r>
        <w:t xml:space="preserve">:7.15~9.25; </w:t>
      </w:r>
      <w:r>
        <w:t>寒假：</w:t>
      </w:r>
      <w:r>
        <w:t>1.15~3.1</w:t>
      </w:r>
    </w:p>
    <w:p w14:paraId="06FFFE6F" w14:textId="77777777" w:rsidR="00DE780D" w:rsidRDefault="00A334D6">
      <w:pPr>
        <w:pStyle w:val="2"/>
      </w:pPr>
      <w:bookmarkStart w:id="123" w:name="_Toc97650726"/>
      <w:r>
        <w:t>工作日</w:t>
      </w:r>
      <w:r>
        <w:t>/</w:t>
      </w:r>
      <w:r>
        <w:t>节假日人员逐时在室率</w:t>
      </w:r>
      <w:r>
        <w:t>(%)</w:t>
      </w:r>
      <w:bookmarkEnd w:id="123"/>
    </w:p>
    <w:p w14:paraId="25D090DD" w14:textId="77777777" w:rsidR="00DE780D" w:rsidRDefault="00DE780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4847844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22C0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6FD5C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9B10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8283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A957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438B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0997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BAA0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6421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12D9C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A7F1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970B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D6DA1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9F04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4F0D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9839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AE76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BBA8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E8BC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6265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AB76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A700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8FB0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2889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EF54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E780D" w14:paraId="7BA419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898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6B5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38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5CA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1C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A2F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344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68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C29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32D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D0E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37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968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A6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6D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E0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B5F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17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0D9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4D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179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854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A1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EB0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E6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359728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46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F86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B2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03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9FC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6BC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08E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FE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31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679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81E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DB9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94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9F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B8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36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90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52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927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3C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06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FF9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41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AF1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C3F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02E68955" w14:textId="77777777" w:rsidR="00DE780D" w:rsidRDefault="00DE780D"/>
    <w:p w14:paraId="612F229F" w14:textId="77777777" w:rsidR="00DE780D" w:rsidRDefault="00A334D6">
      <w:r>
        <w:t>注：上行：工作日；下行：节假日</w:t>
      </w:r>
    </w:p>
    <w:p w14:paraId="68501610" w14:textId="77777777" w:rsidR="00DE780D" w:rsidRDefault="00A334D6">
      <w:pPr>
        <w:pStyle w:val="2"/>
      </w:pPr>
      <w:bookmarkStart w:id="124" w:name="_Toc97650727"/>
      <w:r>
        <w:t>工作日</w:t>
      </w:r>
      <w:r>
        <w:t>/</w:t>
      </w:r>
      <w:r>
        <w:t>节假日照明开关时间表</w:t>
      </w:r>
      <w:r>
        <w:t>(%)</w:t>
      </w:r>
      <w:bookmarkEnd w:id="124"/>
    </w:p>
    <w:p w14:paraId="636B4EA9" w14:textId="77777777" w:rsidR="00DE780D" w:rsidRDefault="00DE780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8DBAFD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583F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95252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005E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ECDC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A006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D209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931A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2AED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AE39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933F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BD2C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27F7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13AF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E0192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1DDF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C01D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ED9F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D8CB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B043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EA33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38C6B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BD10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F4AF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BD9D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12087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E780D" w14:paraId="70B100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46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5DD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F21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599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A9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60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05A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D3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6CB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C6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6FE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5D1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037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694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89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0B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D7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34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D4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135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D8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65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4D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69D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2BE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1A473B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8B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B7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4D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EC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DE5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08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0E5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47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E0B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25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AB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7ED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AE1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EF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F6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6D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E0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6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C1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B8E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C8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26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BEF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DE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9D8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39C1A5D7" w14:textId="77777777" w:rsidR="00DE780D" w:rsidRDefault="00DE780D"/>
    <w:p w14:paraId="5503FFDF" w14:textId="77777777" w:rsidR="00DE780D" w:rsidRDefault="00A334D6">
      <w:r>
        <w:t>注：上行：工作日；下行：节假日</w:t>
      </w:r>
    </w:p>
    <w:p w14:paraId="157BF4E4" w14:textId="77777777" w:rsidR="00DE780D" w:rsidRDefault="00A334D6">
      <w:pPr>
        <w:pStyle w:val="2"/>
      </w:pPr>
      <w:bookmarkStart w:id="125" w:name="_Toc97650728"/>
      <w:r>
        <w:t>工作日</w:t>
      </w:r>
      <w:r>
        <w:t>/</w:t>
      </w:r>
      <w:r>
        <w:t>节假日设备逐时使用率</w:t>
      </w:r>
      <w:r>
        <w:t>(%)</w:t>
      </w:r>
      <w:bookmarkEnd w:id="125"/>
    </w:p>
    <w:p w14:paraId="4F6E915D" w14:textId="77777777" w:rsidR="00DE780D" w:rsidRDefault="00DE780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F86207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CB820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7962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7AFE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32B8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A676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E00E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5B55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AF4D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FD05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7A91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2DB6E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FCCC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00C5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55C5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4321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1CCC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9F23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EF095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46401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6C63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F2DD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E15E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B0A6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9B4F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0CC2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E780D" w14:paraId="6FF213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C3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A9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F5A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21D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10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08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85F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64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926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A8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5C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72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BD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0B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FE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29D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132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FCB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A74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B5F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A66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15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408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7E6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C3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53C203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E3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BE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03A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74A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29B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6D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9F1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CB9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3DB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64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356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B20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32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387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E4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FB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9C4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81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B9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6B7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00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FD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4A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A1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15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550DB8CB" w14:textId="77777777" w:rsidR="00DE780D" w:rsidRDefault="00DE780D"/>
    <w:p w14:paraId="0A77156C" w14:textId="77777777" w:rsidR="00DE780D" w:rsidRDefault="00A334D6">
      <w:r>
        <w:t>注：上行：工作日；下行：节假日</w:t>
      </w:r>
    </w:p>
    <w:p w14:paraId="157D8343" w14:textId="77777777" w:rsidR="00DE780D" w:rsidRDefault="00A334D6">
      <w:pPr>
        <w:pStyle w:val="2"/>
      </w:pPr>
      <w:bookmarkStart w:id="126" w:name="_Toc9765072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6"/>
    </w:p>
    <w:p w14:paraId="0B216F92" w14:textId="77777777" w:rsidR="00DE780D" w:rsidRDefault="00A334D6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541EE2C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1D96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F1CF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6041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6FB0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2A441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317E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7A6F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0D539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C4CA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56E2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FE71B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DDDF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8133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5BBF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9836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2933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71AA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702F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9865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336B8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B1158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39CB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EF9C3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93A0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514F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E780D" w14:paraId="13350D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C86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18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85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55C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75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058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B2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7F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AD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38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BC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5E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0F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3E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78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5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0D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03D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F2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A3F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AE1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E4B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FC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E5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D13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AAC57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6F3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874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AE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841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D8C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24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D0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4C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C4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706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2EF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2DE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8F4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B4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8F3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72F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83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9C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FB8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050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95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7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C9B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7D7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8A0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A5E0C8" w14:textId="77777777" w:rsidR="00DE780D" w:rsidRDefault="00A334D6">
      <w:r>
        <w:t>供冷期：</w:t>
      </w:r>
    </w:p>
    <w:p w14:paraId="06AD283C" w14:textId="77777777" w:rsidR="00DE780D" w:rsidRDefault="00DE780D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97542A1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D358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2B4A9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8844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85FD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612A6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4517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6F85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2B3F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FF78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8EC1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5D83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58A9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32C1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009C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4CDA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838A7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3D39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A2CD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60E4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F07D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CD6F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E9D7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C984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9D94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0F5D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E780D" w14:paraId="0A8CA8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36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DB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702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DEC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AD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BF6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5EB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877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EB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41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577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31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1C5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3F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28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9F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514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70AD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32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E8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B6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3F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04C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3DC3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D0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35EF81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B13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31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3D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85B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D1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7F22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99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FA11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596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2F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AEA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61D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11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DF9E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AD9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E0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F94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51D5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5F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198C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15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A0E8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C6D0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EDEF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187" w14:textId="77777777" w:rsidR="001211D7" w:rsidRDefault="00A334D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05095CF" w14:textId="77777777" w:rsidR="00DE780D" w:rsidRDefault="00DE780D"/>
    <w:p w14:paraId="6E900CD9" w14:textId="77777777" w:rsidR="00DE780D" w:rsidRDefault="00A334D6">
      <w:r>
        <w:t>注：上行：工作日；下行：节假日</w:t>
      </w:r>
    </w:p>
    <w:p w14:paraId="2749DB31" w14:textId="77777777" w:rsidR="00DE780D" w:rsidRDefault="00DE780D"/>
    <w:sectPr w:rsidR="00DE780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1548" w14:textId="77777777" w:rsidR="00A334D6" w:rsidRDefault="00A334D6" w:rsidP="00203A7D">
      <w:r>
        <w:separator/>
      </w:r>
    </w:p>
  </w:endnote>
  <w:endnote w:type="continuationSeparator" w:id="0">
    <w:p w14:paraId="0AEBBA30" w14:textId="77777777" w:rsidR="00A334D6" w:rsidRDefault="00A334D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7434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A1B612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37FF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0E6C">
      <w:rPr>
        <w:rStyle w:val="a9"/>
        <w:noProof/>
      </w:rPr>
      <w:t>3</w:t>
    </w:r>
    <w:r>
      <w:rPr>
        <w:rStyle w:val="a9"/>
      </w:rPr>
      <w:fldChar w:fldCharType="end"/>
    </w:r>
  </w:p>
  <w:p w14:paraId="08121CA3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DB3A" w14:textId="77777777" w:rsidR="00A334D6" w:rsidRDefault="00A334D6" w:rsidP="00203A7D">
      <w:r>
        <w:separator/>
      </w:r>
    </w:p>
  </w:footnote>
  <w:footnote w:type="continuationSeparator" w:id="0">
    <w:p w14:paraId="289C5A0E" w14:textId="77777777" w:rsidR="00A334D6" w:rsidRDefault="00A334D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F36B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312D9335" wp14:editId="3C75182B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5E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D7FC4"/>
    <w:rsid w:val="00847185"/>
    <w:rsid w:val="00883D6C"/>
    <w:rsid w:val="0090075E"/>
    <w:rsid w:val="009677EB"/>
    <w:rsid w:val="00A32590"/>
    <w:rsid w:val="00A334D6"/>
    <w:rsid w:val="00A355BD"/>
    <w:rsid w:val="00A471F7"/>
    <w:rsid w:val="00AA47FE"/>
    <w:rsid w:val="00AA684C"/>
    <w:rsid w:val="00AC3272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E780D"/>
    <w:rsid w:val="00DF470C"/>
    <w:rsid w:val="00E3135C"/>
    <w:rsid w:val="00E33199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32D0122"/>
  <w15:chartTrackingRefBased/>
  <w15:docId w15:val="{43001259-13A1-495B-A82A-680F479C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</Pages>
  <Words>1285</Words>
  <Characters>7327</Characters>
  <Application>Microsoft Office Word</Application>
  <DocSecurity>0</DocSecurity>
  <Lines>61</Lines>
  <Paragraphs>17</Paragraphs>
  <ScaleCrop>false</ScaleCrop>
  <Company>ths</Company>
  <LinksUpToDate>false</LinksUpToDate>
  <CharactersWithSpaces>8595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Administrator</dc:creator>
  <cp:keywords/>
  <cp:lastModifiedBy>Administrator</cp:lastModifiedBy>
  <cp:revision>2</cp:revision>
  <cp:lastPrinted>1899-12-31T16:00:00Z</cp:lastPrinted>
  <dcterms:created xsi:type="dcterms:W3CDTF">2022-03-08T08:51:00Z</dcterms:created>
  <dcterms:modified xsi:type="dcterms:W3CDTF">2022-03-08T08:52:00Z</dcterms:modified>
</cp:coreProperties>
</file>