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项目名称"/>
            <w:r>
              <w:t>安徽省合肥市某青年健身居住社区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2022年1月5日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T18841784456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"_Toc92317194"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_Toc92317194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"_Toc92317195"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_Toc92317195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"_Toc92317196"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_Toc92317196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"_Toc92317197"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_Toc92317197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"_Toc92317198"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_Toc92317198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"_Toc92317199"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_Toc92317199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"_Toc92317200"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_Toc92317200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"_Toc92317201"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_Toc92317201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"_Toc92317202"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_Toc92317202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"_Toc92317203"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_Toc92317203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"_Toc92317204"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_Toc92317204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"_Toc92317205"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_Toc92317205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"_Toc92317206"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_Toc92317206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"_Toc92317207"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_Toc92317207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"_Toc92317208"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_Toc92317208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"_Toc92317209"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_Toc92317209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"_Toc92317210"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_Toc92317210 \h </w:instrText>
          </w:r>
          <w:r>
            <w:fldChar w:fldCharType="separate"/>
          </w:r>
          <w:r>
            <w:t>12</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92317194"/>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合肥</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4061.21</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7</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26.00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92317195"/>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92317196"/>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92317197"/>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75165382"/>
      <w:bookmarkStart w:id="29" w:name="_Toc312399791"/>
      <w:bookmarkStart w:id="30" w:name="_Toc290209312"/>
      <w:bookmarkStart w:id="31" w:name="_Toc264569232"/>
      <w:bookmarkStart w:id="32" w:name="_Toc290209336"/>
      <w:bookmarkStart w:id="33" w:name="_Toc92317198"/>
      <w:bookmarkStart w:id="34" w:name="_Toc290149054"/>
      <w:bookmarkStart w:id="35" w:name="_Toc26404362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92317199"/>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90149059"/>
      <w:bookmarkStart w:id="39" w:name="_Toc264043630"/>
      <w:bookmarkStart w:id="40" w:name="_Toc312399796"/>
      <w:bookmarkStart w:id="41" w:name="_Toc290209341"/>
      <w:bookmarkStart w:id="42" w:name="_Toc290209317"/>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92317200"/>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92317201"/>
      <w:bookmarkStart w:id="46" w:name="_Toc470102443"/>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92317202"/>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75165386"/>
      <w:bookmarkStart w:id="51" w:name="_Toc312399795"/>
      <w:bookmarkStart w:id="52" w:name="_Toc290209316"/>
      <w:bookmarkStart w:id="53" w:name="_Toc290209340"/>
      <w:bookmarkStart w:id="54" w:name="_Toc290149058"/>
      <w:bookmarkStart w:id="55" w:name="_Toc92317203"/>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92317204"/>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92317205"/>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92317206"/>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3000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C0518</w:t>
            </w:r>
          </w:p>
        </w:tc>
        <w:tc>
          <w:tcPr>
            <w:tcW w:w="1245" w:type="dxa"/>
            <w:vAlign w:val="center"/>
          </w:tcPr>
          <w:p>
            <w:r>
              <w:t>533</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C0618</w:t>
            </w:r>
          </w:p>
        </w:tc>
        <w:tc>
          <w:tcPr>
            <w:tcW w:w="1245" w:type="dxa"/>
            <w:vAlign w:val="center"/>
          </w:tcPr>
          <w:p>
            <w:r>
              <w:t>566</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C0818</w:t>
            </w:r>
          </w:p>
        </w:tc>
        <w:tc>
          <w:tcPr>
            <w:tcW w:w="1245" w:type="dxa"/>
            <w:vAlign w:val="center"/>
          </w:tcPr>
          <w:p>
            <w:r>
              <w:t>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C0918</w:t>
            </w:r>
          </w:p>
        </w:tc>
        <w:tc>
          <w:tcPr>
            <w:tcW w:w="1245" w:type="dxa"/>
            <w:vAlign w:val="center"/>
          </w:tcPr>
          <w:p>
            <w:r>
              <w:t>900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C10015</w:t>
            </w:r>
          </w:p>
        </w:tc>
        <w:tc>
          <w:tcPr>
            <w:tcW w:w="1245" w:type="dxa"/>
            <w:vAlign w:val="center"/>
          </w:tcPr>
          <w:p>
            <w:r>
              <w:t>10000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C1018</w:t>
            </w:r>
          </w:p>
        </w:tc>
        <w:tc>
          <w:tcPr>
            <w:tcW w:w="1245" w:type="dxa"/>
            <w:vAlign w:val="center"/>
          </w:tcPr>
          <w:p>
            <w:r>
              <w:t>1000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C1818</w:t>
            </w:r>
          </w:p>
        </w:tc>
        <w:tc>
          <w:tcPr>
            <w:tcW w:w="1245" w:type="dxa"/>
            <w:vAlign w:val="center"/>
          </w:tcPr>
          <w:p>
            <w:r>
              <w:t>1800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C2418</w:t>
            </w:r>
          </w:p>
        </w:tc>
        <w:tc>
          <w:tcPr>
            <w:tcW w:w="1245" w:type="dxa"/>
            <w:vAlign w:val="center"/>
          </w:tcPr>
          <w:p>
            <w:r>
              <w:t>2400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C3015</w:t>
            </w:r>
          </w:p>
        </w:tc>
        <w:tc>
          <w:tcPr>
            <w:tcW w:w="1245" w:type="dxa"/>
            <w:vAlign w:val="center"/>
          </w:tcPr>
          <w:p>
            <w:r>
              <w:t>3000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C3018</w:t>
            </w:r>
          </w:p>
        </w:tc>
        <w:tc>
          <w:tcPr>
            <w:tcW w:w="1245" w:type="dxa"/>
            <w:vAlign w:val="center"/>
          </w:tcPr>
          <w:p>
            <w:r>
              <w:t>3000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C4818</w:t>
            </w:r>
          </w:p>
        </w:tc>
        <w:tc>
          <w:tcPr>
            <w:tcW w:w="1245" w:type="dxa"/>
            <w:vAlign w:val="center"/>
          </w:tcPr>
          <w:p>
            <w:r>
              <w:t>4758</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C5015</w:t>
            </w:r>
          </w:p>
        </w:tc>
        <w:tc>
          <w:tcPr>
            <w:tcW w:w="1245" w:type="dxa"/>
            <w:vAlign w:val="center"/>
          </w:tcPr>
          <w:p>
            <w:r>
              <w:t>5000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C5018</w:t>
            </w:r>
          </w:p>
        </w:tc>
        <w:tc>
          <w:tcPr>
            <w:tcW w:w="1245" w:type="dxa"/>
            <w:vAlign w:val="center"/>
          </w:tcPr>
          <w:p>
            <w:r>
              <w:t>5000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C8018</w:t>
            </w:r>
          </w:p>
        </w:tc>
        <w:tc>
          <w:tcPr>
            <w:tcW w:w="1245" w:type="dxa"/>
            <w:vAlign w:val="center"/>
          </w:tcPr>
          <w:p>
            <w:r>
              <w:t>8000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92317207"/>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6000</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92317208"/>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居住建筑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36.91</w:t>
            </w:r>
          </w:p>
        </w:tc>
        <w:tc>
          <w:tcPr>
            <w:tcW w:w="1075" w:type="dxa"/>
            <w:vAlign w:val="center"/>
          </w:tcPr>
          <w:p>
            <w:r>
              <w:t>2.45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2.45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2.47</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2.43</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37.27</w:t>
            </w:r>
          </w:p>
        </w:tc>
        <w:tc>
          <w:tcPr>
            <w:tcW w:w="1075" w:type="dxa"/>
            <w:vAlign w:val="center"/>
          </w:tcPr>
          <w:p>
            <w:r>
              <w:t>2.59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2.48</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2.41</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46.67</w:t>
            </w:r>
          </w:p>
        </w:tc>
        <w:tc>
          <w:tcPr>
            <w:tcW w:w="1075" w:type="dxa"/>
            <w:vAlign w:val="center"/>
          </w:tcPr>
          <w:p>
            <w:r>
              <w:t>2.05</w:t>
            </w:r>
          </w:p>
        </w:tc>
        <w:tc>
          <w:tcPr>
            <w:tcW w:w="1301" w:type="dxa"/>
            <w:vAlign w:val="center"/>
          </w:tcPr>
          <w:p>
            <w:r>
              <w:t>2.20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36.98</w:t>
            </w:r>
          </w:p>
        </w:tc>
        <w:tc>
          <w:tcPr>
            <w:tcW w:w="1075" w:type="dxa"/>
            <w:vAlign w:val="center"/>
          </w:tcPr>
          <w:p>
            <w:r>
              <w:t>2.39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4001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2.52</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2.39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2.43</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2.44</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2.42</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4016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2.40</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4031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37.03</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4034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36.27</w:t>
            </w:r>
          </w:p>
        </w:tc>
        <w:tc>
          <w:tcPr>
            <w:tcW w:w="1075" w:type="dxa"/>
            <w:vAlign w:val="center"/>
          </w:tcPr>
          <w:p>
            <w:r>
              <w:t>2.44</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4040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37.02</w:t>
            </w:r>
          </w:p>
        </w:tc>
        <w:tc>
          <w:tcPr>
            <w:tcW w:w="1075" w:type="dxa"/>
            <w:vAlign w:val="center"/>
          </w:tcPr>
          <w:p>
            <w:r>
              <w:t>2.38</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4044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37.05</w:t>
            </w:r>
          </w:p>
        </w:tc>
        <w:tc>
          <w:tcPr>
            <w:tcW w:w="1075" w:type="dxa"/>
            <w:vAlign w:val="center"/>
          </w:tcPr>
          <w:p>
            <w:r>
              <w:t>2.66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4049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57.09</w:t>
            </w:r>
          </w:p>
        </w:tc>
        <w:tc>
          <w:tcPr>
            <w:tcW w:w="1075" w:type="dxa"/>
            <w:vAlign w:val="center"/>
          </w:tcPr>
          <w:p>
            <w:r>
              <w:t>1.55</w:t>
            </w:r>
          </w:p>
        </w:tc>
        <w:tc>
          <w:tcPr>
            <w:tcW w:w="1301" w:type="dxa"/>
            <w:vAlign w:val="center"/>
          </w:tcPr>
          <w:p>
            <w:r>
              <w:t>2.20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4051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4056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2.43</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4066</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16.73</w:t>
            </w:r>
          </w:p>
        </w:tc>
        <w:tc>
          <w:tcPr>
            <w:tcW w:w="1075" w:type="dxa"/>
            <w:vAlign w:val="center"/>
          </w:tcPr>
          <w:p>
            <w:r>
              <w:t>4.32</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12.76</w:t>
            </w:r>
          </w:p>
        </w:tc>
        <w:tc>
          <w:tcPr>
            <w:tcW w:w="1075" w:type="dxa"/>
            <w:vAlign w:val="center"/>
          </w:tcPr>
          <w:p>
            <w:r>
              <w:t>0.02</w:t>
            </w:r>
          </w:p>
        </w:tc>
        <w:tc>
          <w:tcPr>
            <w:tcW w:w="1301" w:type="dxa"/>
            <w:vAlign w:val="center"/>
          </w:tcPr>
          <w:p>
            <w:r>
              <w:t>2.20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31.69</w:t>
            </w:r>
          </w:p>
        </w:tc>
        <w:tc>
          <w:tcPr>
            <w:tcW w:w="1075" w:type="dxa"/>
            <w:vAlign w:val="center"/>
          </w:tcPr>
          <w:p>
            <w:r>
              <w:t>3.01</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4069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36.98</w:t>
            </w:r>
          </w:p>
        </w:tc>
        <w:tc>
          <w:tcPr>
            <w:tcW w:w="1075" w:type="dxa"/>
            <w:vAlign w:val="center"/>
          </w:tcPr>
          <w:p>
            <w:r>
              <w:t>2.42</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5</w:t>
            </w:r>
          </w:p>
        </w:tc>
        <w:tc>
          <w:tcPr>
            <w:tcW w:w="1075" w:type="dxa"/>
            <w:vAlign w:val="center"/>
          </w:tcPr>
          <w:p>
            <w:r>
              <w:t>5001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22.77</w:t>
            </w:r>
          </w:p>
        </w:tc>
        <w:tc>
          <w:tcPr>
            <w:tcW w:w="1075" w:type="dxa"/>
            <w:vAlign w:val="center"/>
          </w:tcPr>
          <w:p>
            <w:r>
              <w:t>4.49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73.70</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14.16</w:t>
            </w:r>
          </w:p>
        </w:tc>
        <w:tc>
          <w:tcPr>
            <w:tcW w:w="1075" w:type="dxa"/>
            <w:vAlign w:val="center"/>
          </w:tcPr>
          <w:p>
            <w:r>
              <w:t>5.80</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25.37</w:t>
            </w:r>
          </w:p>
        </w:tc>
        <w:tc>
          <w:tcPr>
            <w:tcW w:w="1075" w:type="dxa"/>
            <w:vAlign w:val="center"/>
          </w:tcPr>
          <w:p>
            <w:r>
              <w:t>3.59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36.66</w:t>
            </w:r>
          </w:p>
        </w:tc>
        <w:tc>
          <w:tcPr>
            <w:tcW w:w="1075" w:type="dxa"/>
            <w:vAlign w:val="center"/>
          </w:tcPr>
          <w:p>
            <w:r>
              <w:t>2.43</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11.64</w:t>
            </w:r>
          </w:p>
        </w:tc>
        <w:tc>
          <w:tcPr>
            <w:tcW w:w="1075" w:type="dxa"/>
            <w:vAlign w:val="center"/>
          </w:tcPr>
          <w:p>
            <w:r>
              <w:t>6.05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29.52</w:t>
            </w:r>
          </w:p>
        </w:tc>
        <w:tc>
          <w:tcPr>
            <w:tcW w:w="1075" w:type="dxa"/>
            <w:vAlign w:val="center"/>
          </w:tcPr>
          <w:p>
            <w:r>
              <w:t>0.07</w:t>
            </w:r>
          </w:p>
        </w:tc>
        <w:tc>
          <w:tcPr>
            <w:tcW w:w="1301" w:type="dxa"/>
            <w:vAlign w:val="center"/>
          </w:tcPr>
          <w:p>
            <w:r>
              <w:t>2.20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72.95</w:t>
            </w:r>
          </w:p>
        </w:tc>
        <w:tc>
          <w:tcPr>
            <w:tcW w:w="1075" w:type="dxa"/>
            <w:vAlign w:val="center"/>
          </w:tcPr>
          <w:p>
            <w:r>
              <w:t>2.46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5009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18.40</w:t>
            </w:r>
          </w:p>
        </w:tc>
        <w:tc>
          <w:tcPr>
            <w:tcW w:w="1075" w:type="dxa"/>
            <w:vAlign w:val="center"/>
          </w:tcPr>
          <w:p>
            <w:r>
              <w:t>4.68</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5010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36.68</w:t>
            </w:r>
          </w:p>
        </w:tc>
        <w:tc>
          <w:tcPr>
            <w:tcW w:w="1075" w:type="dxa"/>
            <w:vAlign w:val="center"/>
          </w:tcPr>
          <w:p>
            <w:r>
              <w:t>2.60</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6</w:t>
            </w:r>
          </w:p>
        </w:tc>
        <w:tc>
          <w:tcPr>
            <w:tcW w:w="1075" w:type="dxa"/>
            <w:vAlign w:val="center"/>
          </w:tcPr>
          <w:p>
            <w:r>
              <w:t>6001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18.30</w:t>
            </w:r>
          </w:p>
        </w:tc>
        <w:tc>
          <w:tcPr>
            <w:tcW w:w="1075" w:type="dxa"/>
            <w:vAlign w:val="center"/>
          </w:tcPr>
          <w:p>
            <w:r>
              <w:t>4.46</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25.38</w:t>
            </w:r>
          </w:p>
        </w:tc>
        <w:tc>
          <w:tcPr>
            <w:tcW w:w="1075" w:type="dxa"/>
            <w:vAlign w:val="center"/>
          </w:tcPr>
          <w:p>
            <w:r>
              <w:t>3.78</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11.64</w:t>
            </w:r>
          </w:p>
        </w:tc>
        <w:tc>
          <w:tcPr>
            <w:tcW w:w="1075" w:type="dxa"/>
            <w:vAlign w:val="center"/>
          </w:tcPr>
          <w:p>
            <w:r>
              <w:t>3.89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6005</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22.86</w:t>
            </w:r>
          </w:p>
        </w:tc>
        <w:tc>
          <w:tcPr>
            <w:tcW w:w="1075" w:type="dxa"/>
            <w:vAlign w:val="center"/>
          </w:tcPr>
          <w:p>
            <w:r>
              <w:t>3.65</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20.89</w:t>
            </w:r>
          </w:p>
        </w:tc>
        <w:tc>
          <w:tcPr>
            <w:tcW w:w="1075" w:type="dxa"/>
            <w:vAlign w:val="center"/>
          </w:tcPr>
          <w:p>
            <w:r>
              <w:t>2.20</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11.01</w:t>
            </w:r>
          </w:p>
        </w:tc>
        <w:tc>
          <w:tcPr>
            <w:tcW w:w="1075" w:type="dxa"/>
            <w:vAlign w:val="center"/>
          </w:tcPr>
          <w:p>
            <w:r>
              <w:t>3.67</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33.34</w:t>
            </w:r>
          </w:p>
        </w:tc>
        <w:tc>
          <w:tcPr>
            <w:tcW w:w="1075" w:type="dxa"/>
            <w:vAlign w:val="center"/>
          </w:tcPr>
          <w:p>
            <w:r>
              <w:t>3.43</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6020</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11.40</w:t>
            </w:r>
          </w:p>
        </w:tc>
        <w:tc>
          <w:tcPr>
            <w:tcW w:w="1075" w:type="dxa"/>
            <w:vAlign w:val="center"/>
          </w:tcPr>
          <w:p>
            <w:r>
              <w:t>4.39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7</w:t>
            </w:r>
          </w:p>
        </w:tc>
        <w:tc>
          <w:tcPr>
            <w:tcW w:w="1075" w:type="dxa"/>
            <w:vAlign w:val="center"/>
          </w:tcPr>
          <w:p>
            <w:r>
              <w:t>7001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22.58</w:t>
            </w:r>
          </w:p>
        </w:tc>
        <w:tc>
          <w:tcPr>
            <w:tcW w:w="1075" w:type="dxa"/>
            <w:vAlign w:val="center"/>
          </w:tcPr>
          <w:p>
            <w:r>
              <w:t>4.21</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7006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24.08</w:t>
            </w:r>
          </w:p>
        </w:tc>
        <w:tc>
          <w:tcPr>
            <w:tcW w:w="1075" w:type="dxa"/>
            <w:vAlign w:val="center"/>
          </w:tcPr>
          <w:p>
            <w:r>
              <w:t>1.63</w:t>
            </w:r>
          </w:p>
        </w:tc>
        <w:tc>
          <w:tcPr>
            <w:tcW w:w="1301" w:type="dxa"/>
            <w:vAlign w:val="center"/>
          </w:tcPr>
          <w:p>
            <w:r>
              <w:t>2.20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7007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18.18</w:t>
            </w:r>
          </w:p>
        </w:tc>
        <w:tc>
          <w:tcPr>
            <w:tcW w:w="1075" w:type="dxa"/>
            <w:vAlign w:val="center"/>
          </w:tcPr>
          <w:p>
            <w:r>
              <w:t>4.17</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7010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20.89</w:t>
            </w:r>
          </w:p>
        </w:tc>
        <w:tc>
          <w:tcPr>
            <w:tcW w:w="1075" w:type="dxa"/>
            <w:vAlign w:val="center"/>
          </w:tcPr>
          <w:p>
            <w:r>
              <w:t>2.67</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7011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17.04</w:t>
            </w:r>
          </w:p>
        </w:tc>
        <w:tc>
          <w:tcPr>
            <w:tcW w:w="1075" w:type="dxa"/>
            <w:vAlign w:val="center"/>
          </w:tcPr>
          <w:p>
            <w:r>
              <w:t>5.49</w:t>
            </w:r>
          </w:p>
        </w:tc>
        <w:tc>
          <w:tcPr>
            <w:tcW w:w="1301" w:type="dxa"/>
            <w:vAlign w:val="center"/>
          </w:tcPr>
          <w:p>
            <w:r>
              <w:t>2.20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7012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11.40</w:t>
            </w:r>
          </w:p>
        </w:tc>
        <w:tc>
          <w:tcPr>
            <w:tcW w:w="1075" w:type="dxa"/>
            <w:vAlign w:val="center"/>
          </w:tcPr>
          <w:p>
            <w:r>
              <w:t>3.63</w:t>
            </w:r>
          </w:p>
        </w:tc>
        <w:tc>
          <w:tcPr>
            <w:tcW w:w="1301" w:type="dxa"/>
            <w:vAlign w:val="center"/>
          </w:tcPr>
          <w:p>
            <w:r>
              <w:t>2.20</w:t>
            </w:r>
          </w:p>
        </w:tc>
        <w:tc>
          <w:tcPr>
            <w:tcW w:w="922" w:type="dxa"/>
            <w:vAlign w:val="center"/>
          </w:tcPr>
          <w:p>
            <w:r>
              <w:rPr>
                <w:b/>
              </w:rPr>
              <w:t>满足</w:t>
            </w:r>
          </w:p>
        </w:tc>
      </w:tr>
    </w:tbl>
    <w:p>
      <w:pPr>
        <w:pStyle w:val="3"/>
        <w:rPr>
          <w:rFonts w:ascii="宋体" w:hAnsi="宋体"/>
          <w:sz w:val="18"/>
          <w:szCs w:val="18"/>
          <w:lang w:val="en-US"/>
        </w:rPr>
      </w:pPr>
    </w:p>
    <w:p>
      <w:pPr>
        <w:pStyle w:val="2"/>
        <w:ind w:left="432" w:hanging="432"/>
      </w:pPr>
      <w:bookmarkStart w:id="78" w:name="_Toc92317209"/>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3819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3819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3819525"/>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39052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905250"/>
                    </a:xfrm>
                    <a:prstGeom prst="rect">
                      <a:avLst/>
                    </a:prstGeom>
                  </pic:spPr>
                </pic:pic>
              </a:graphicData>
            </a:graphic>
          </wp:inline>
        </w:drawing>
      </w:r>
    </w:p>
    <w:p>
      <w:pPr>
        <w:rPr>
          <w:lang w:val="en-US"/>
        </w:rPr>
      </w:pPr>
      <w:r>
        <w:rPr>
          <w:lang w:val="en-US"/>
        </w:rPr>
        <w:t>5层</w:t>
      </w:r>
    </w:p>
    <w:p>
      <w:pPr>
        <w:rPr>
          <w:lang w:val="en-US"/>
        </w:rPr>
      </w:pPr>
      <w:r>
        <w:drawing>
          <wp:inline distT="0" distB="0" distL="0" distR="0">
            <wp:extent cx="5667375" cy="6105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6105525"/>
                    </a:xfrm>
                    <a:prstGeom prst="rect">
                      <a:avLst/>
                    </a:prstGeom>
                  </pic:spPr>
                </pic:pic>
              </a:graphicData>
            </a:graphic>
          </wp:inline>
        </w:drawing>
      </w:r>
    </w:p>
    <w:p>
      <w:pPr>
        <w:rPr>
          <w:lang w:val="en-US"/>
        </w:rPr>
      </w:pPr>
      <w:r>
        <w:rPr>
          <w:lang w:val="en-US"/>
        </w:rPr>
        <w:t>6层</w:t>
      </w:r>
    </w:p>
    <w:p>
      <w:pPr>
        <w:rPr>
          <w:lang w:val="en-US"/>
        </w:rPr>
      </w:pPr>
      <w:r>
        <w:drawing>
          <wp:inline distT="0" distB="0" distL="0" distR="0">
            <wp:extent cx="5667375" cy="31623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3162300"/>
                    </a:xfrm>
                    <a:prstGeom prst="rect">
                      <a:avLst/>
                    </a:prstGeom>
                  </pic:spPr>
                </pic:pic>
              </a:graphicData>
            </a:graphic>
          </wp:inline>
        </w:drawing>
      </w:r>
    </w:p>
    <w:p>
      <w:pPr>
        <w:rPr>
          <w:lang w:val="en-US"/>
        </w:rPr>
      </w:pPr>
      <w:r>
        <w:rPr>
          <w:lang w:val="en-US"/>
        </w:rPr>
        <w:t>7层</w:t>
      </w:r>
    </w:p>
    <w:p>
      <w:pPr>
        <w:rPr>
          <w:lang w:val="en-US"/>
        </w:rPr>
      </w:pPr>
    </w:p>
    <w:p>
      <w:pPr>
        <w:pStyle w:val="2"/>
        <w:ind w:left="432" w:hanging="432"/>
      </w:pPr>
      <w:bookmarkStart w:id="80" w:name="_Toc92317210"/>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54</w:t>
            </w:r>
          </w:p>
        </w:tc>
        <w:tc>
          <w:tcPr>
            <w:tcW w:w="1075" w:type="dxa"/>
            <w:vAlign w:val="center"/>
          </w:tcPr>
          <w:p>
            <w:r>
              <w:t>49</w:t>
            </w:r>
          </w:p>
        </w:tc>
        <w:tc>
          <w:tcPr>
            <w:tcW w:w="1075" w:type="dxa"/>
            <w:vAlign w:val="center"/>
          </w:tcPr>
          <w:p>
            <w:r>
              <w:t>90.74</w:t>
            </w:r>
          </w:p>
        </w:tc>
        <w:tc>
          <w:tcPr>
            <w:tcW w:w="2433" w:type="dxa"/>
            <w:vAlign w:val="center"/>
          </w:tcPr>
          <w:p>
            <w:r>
              <w:rPr>
                <w:b/>
                <w:color w:val="FF0000"/>
              </w:rPr>
              <w:t xml:space="preserve">3050 4049 4067 5005 7006 </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1696.57</w:t>
            </w:r>
          </w:p>
        </w:tc>
        <w:tc>
          <w:tcPr>
            <w:tcW w:w="1075" w:type="dxa"/>
            <w:vAlign w:val="center"/>
          </w:tcPr>
          <w:p>
            <w:r>
              <w:t>1526.44</w:t>
            </w:r>
          </w:p>
        </w:tc>
        <w:tc>
          <w:tcPr>
            <w:tcW w:w="1075" w:type="dxa"/>
            <w:vAlign w:val="center"/>
          </w:tcPr>
          <w:p>
            <w:r>
              <w:t>89.97</w:t>
            </w:r>
          </w:p>
        </w:tc>
        <w:tc>
          <w:tcPr>
            <w:tcW w:w="2433" w:type="dxa"/>
            <w:vAlign w:val="center"/>
          </w:tcPr>
          <w:p>
            <w:r>
              <w:t>－－</w:t>
            </w:r>
          </w:p>
        </w:tc>
        <w:tc>
          <w:tcPr>
            <w:tcW w:w="2263" w:type="dxa"/>
            <w:vAlign w:val="center"/>
          </w:tcPr>
          <w:p>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DD"/>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2329A"/>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B3DFF"/>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3DD"/>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4460A"/>
    <w:rsid w:val="00F51600"/>
    <w:rsid w:val="00F642A6"/>
    <w:rsid w:val="00F75DD1"/>
    <w:rsid w:val="00F82607"/>
    <w:rsid w:val="00F959AF"/>
    <w:rsid w:val="00F972A6"/>
    <w:rsid w:val="00FA4B87"/>
    <w:rsid w:val="00FC09A5"/>
    <w:rsid w:val="00FF14DB"/>
    <w:rsid w:val="00FF2243"/>
    <w:rsid w:val="7A4D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qFormat/>
    <w:uiPriority w:val="0"/>
    <w:rPr>
      <w:sz w:val="18"/>
      <w:szCs w:val="18"/>
      <w:lang w:val="en-GB"/>
    </w:rPr>
  </w:style>
  <w:style w:type="character" w:customStyle="1" w:styleId="30">
    <w:name w:val="页脚 字符"/>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976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tmp8</Template>
  <Company>ths</Company>
  <Pages>13</Pages>
  <Words>1093</Words>
  <Characters>6232</Characters>
  <Lines>51</Lines>
  <Paragraphs>14</Paragraphs>
  <TotalTime>11</TotalTime>
  <ScaleCrop>false</ScaleCrop>
  <LinksUpToDate>false</LinksUpToDate>
  <CharactersWithSpaces>7311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2022-01-05T15:19:00Z</dcterms:created>
  <dc:creator>89764</dc:creator>
  <cp:lastModifiedBy>je.</cp:lastModifiedBy>
  <cp:lastPrinted>2411-12-31T16:00:00Z</cp:lastPrinted>
  <dcterms:modified xsi:type="dcterms:W3CDTF">2022-01-06T10:20:18Z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3AC6E1DF8F564133863115D55A3CE6ED</vt:lpwstr>
  </property>
</Properties>
</file>