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12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1221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t>8843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t>720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t>774647</w:t>
      </w:r>
      <w:r>
        <w:rPr>
          <w:rFonts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t>628022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Style w:val="1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</w:rPr>
              <w:t>过采用高效的冷</w:t>
            </w:r>
            <w:r>
              <w:rPr>
                <w:rStyle w:val="1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</w:rPr>
              <w:t>水机组，高效的水泵风机等等，来降低建筑运行能耗</w:t>
            </w:r>
          </w:p>
          <w:p>
            <w:pP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</w:rPr>
              <w:t>通过应用可再生能源，降低建筑运行能耗。</w:t>
            </w:r>
          </w:p>
          <w:p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11111"/>
                <w:spacing w:val="0"/>
                <w:sz w:val="27"/>
                <w:szCs w:val="27"/>
                <w:shd w:val="clear" w:fill="FFFFFF"/>
                <w:lang w:val="en-US" w:eastAsia="zh-CN"/>
              </w:rPr>
              <w:t>选用可循环的绿色建材。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23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before="312" w:beforeLines="100" w:line="180" w:lineRule="atLeast"/>
              <w:jc w:val="center"/>
              <w:rPr>
                <w:rFonts w:ascii="黑体" w:hAnsi="宋体" w:eastAsia="黑体"/>
                <w:b/>
                <w:bCs/>
                <w:sz w:val="72"/>
                <w:szCs w:val="72"/>
              </w:rPr>
            </w:pPr>
            <w:r>
              <w:rPr>
                <w:rFonts w:hint="eastAsia" w:ascii="黑体" w:hAnsi="宋体" w:eastAsia="黑体"/>
                <w:b/>
                <w:bCs/>
                <w:sz w:val="72"/>
                <w:szCs w:val="72"/>
              </w:rPr>
              <w:t>建筑碳排放报告书</w:t>
            </w:r>
          </w:p>
          <w:p>
            <w:pPr>
              <w:spacing w:before="312" w:beforeLines="100" w:line="180" w:lineRule="atLeast"/>
              <w:jc w:val="center"/>
              <w:rPr>
                <w:rFonts w:ascii="宋体" w:hAnsi="宋体"/>
                <w:bCs/>
                <w:sz w:val="44"/>
                <w:szCs w:val="44"/>
                <w:lang w:val="en-US"/>
              </w:rPr>
            </w:pPr>
            <w:bookmarkStart w:id="0" w:name="地区"/>
            <w:r>
              <w:rPr>
                <w:rFonts w:hint="eastAsia" w:ascii="宋体" w:hAnsi="宋体"/>
                <w:bCs/>
                <w:sz w:val="44"/>
                <w:szCs w:val="44"/>
                <w:lang w:val="en-US"/>
              </w:rPr>
              <w:t>公共建筑</w:t>
            </w:r>
            <w:bookmarkEnd w:id="0"/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p>
            <w:pPr>
              <w:spacing w:line="180" w:lineRule="atLeast"/>
              <w:jc w:val="center"/>
              <w:rPr>
                <w:rFonts w:ascii="宋体" w:hAnsi="宋体"/>
                <w:b/>
                <w:bCs/>
                <w:szCs w:val="21"/>
                <w:lang w:val="en-US"/>
              </w:rPr>
            </w:pP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工程名称</w:t>
                  </w:r>
                </w:p>
              </w:tc>
              <w:tc>
                <w:tcPr>
                  <w:tcW w:w="3780" w:type="dxa"/>
                </w:tcPr>
                <w:p>
                  <w:pPr>
                    <w:pStyle w:val="8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  <w:szCs w:val="21"/>
                    </w:rPr>
                  </w:pPr>
                  <w:bookmarkStart w:id="1" w:name="项目名称"/>
                  <w:r>
                    <w:rPr>
                      <w:rFonts w:hint="eastAsia" w:ascii="宋体" w:hAnsi="宋体"/>
                      <w:szCs w:val="21"/>
                    </w:rPr>
                    <w:t>天津市某医院</w:t>
                  </w:r>
                  <w:bookmarkEnd w:id="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工程地点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2" w:name="地理位置"/>
                  <w:r>
                    <w:t>天津-天津</w:t>
                  </w:r>
                  <w:bookmarkEnd w:id="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设计编号</w:t>
                  </w:r>
                </w:p>
              </w:tc>
              <w:tc>
                <w:tcPr>
                  <w:tcW w:w="3780" w:type="dxa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bookmarkStart w:id="3" w:name="设计编号"/>
                  <w:bookmarkEnd w:id="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建设单位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4" w:name="建设单位"/>
                  <w:bookmarkEnd w:id="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设计单位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5" w:name="设计单位"/>
                  <w:bookmarkEnd w:id="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 计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核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审 定 人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auto" w:sz="6" w:space="0"/>
                    <w:bottom w:val="single" w:color="auto" w:sz="12" w:space="0"/>
                  </w:tcBorders>
                  <w:shd w:val="clear" w:color="auto" w:fill="E6E6E6"/>
                </w:tcPr>
                <w:p>
                  <w:pPr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设计日期</w:t>
                  </w:r>
                </w:p>
              </w:tc>
              <w:tc>
                <w:tcPr>
                  <w:tcW w:w="3780" w:type="dxa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bookmarkStart w:id="6" w:name="报告日期"/>
                  <w:r>
                    <w:rPr>
                      <w:rFonts w:hint="eastAsia" w:ascii="宋体" w:hAnsi="宋体"/>
                      <w:szCs w:val="21"/>
                    </w:rPr>
                    <w:t>2022年1月3日</w:t>
                  </w:r>
                  <w:bookmarkEnd w:id="6"/>
                </w:p>
              </w:tc>
            </w:tr>
          </w:tbl>
          <w:p>
            <w:pPr>
              <w:rPr>
                <w:rFonts w:ascii="宋体" w:hAnsi="宋体"/>
                <w:lang w:val="en-US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30"/>
                <w:szCs w:val="32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514475" cy="1514475"/>
                  <wp:effectExtent l="0" t="0" r="9525" b="9525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634" cy="1514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12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0"/>
              <w:gridCol w:w="3780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采用软件</w:t>
                  </w:r>
                </w:p>
              </w:tc>
              <w:tc>
                <w:tcPr>
                  <w:tcW w:w="3780" w:type="dxa"/>
                  <w:shd w:val="clear" w:color="auto" w:fill="auto"/>
                  <w:vAlign w:val="center"/>
                </w:tcPr>
                <w:p>
                  <w:pPr>
                    <w:pStyle w:val="9"/>
                    <w:pBdr>
                      <w:bottom w:val="none" w:color="auto" w:sz="0" w:space="0"/>
                    </w:pBdr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ascii="宋体" w:hAnsi="宋体"/>
                    </w:rPr>
                  </w:pPr>
                  <w:bookmarkStart w:id="8" w:name="软件全称"/>
                  <w:r>
                    <w:rPr>
                      <w:rFonts w:hint="eastAsia" w:ascii="宋体" w:hAnsi="宋体"/>
                    </w:rPr>
                    <w:t>建筑碳排放CEEB2022</w:t>
                  </w:r>
                  <w:bookmarkEnd w:id="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软件版本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9" w:name="软件版本"/>
                  <w:r>
                    <w:rPr>
                      <w:rFonts w:hint="eastAsia" w:ascii="宋体" w:hAnsi="宋体"/>
                      <w:szCs w:val="18"/>
                    </w:rPr>
                    <w:t>20210606</w:t>
                  </w:r>
                  <w:bookmarkEnd w:id="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atLeas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研发单位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cs="宋体"/>
                      <w:szCs w:val="18"/>
                      <w:lang w:val="zh-CN"/>
                    </w:rPr>
                    <w:t>北京绿建软件股份有限公司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  <w:jc w:val="center"/>
              </w:trPr>
              <w:tc>
                <w:tcPr>
                  <w:tcW w:w="1800" w:type="dxa"/>
                  <w:shd w:val="clear" w:color="auto" w:fill="E6E6E6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r>
                    <w:rPr>
                      <w:rFonts w:hint="eastAsia" w:ascii="宋体" w:hAnsi="宋体"/>
                      <w:szCs w:val="18"/>
                    </w:rPr>
                    <w:t>正版授权码</w:t>
                  </w:r>
                </w:p>
              </w:tc>
              <w:tc>
                <w:tcPr>
                  <w:tcW w:w="3780" w:type="dxa"/>
                  <w:vAlign w:val="center"/>
                </w:tcPr>
                <w:p>
                  <w:pPr>
                    <w:jc w:val="both"/>
                    <w:rPr>
                      <w:rFonts w:ascii="宋体" w:hAnsi="宋体"/>
                      <w:szCs w:val="18"/>
                    </w:rPr>
                  </w:pPr>
                  <w:bookmarkStart w:id="10" w:name="加密锁号"/>
                  <w:r>
                    <w:rPr>
                      <w:rFonts w:hint="eastAsia" w:ascii="宋体" w:hAnsi="宋体"/>
                      <w:szCs w:val="18"/>
                    </w:rPr>
                    <w:t>T18102138688</w:t>
                  </w:r>
                  <w:bookmarkEnd w:id="10"/>
                  <w:r>
                    <w:rPr>
                      <w:rFonts w:hint="eastAsia" w:ascii="宋体" w:hAnsi="宋体"/>
                      <w:szCs w:val="18"/>
                    </w:rPr>
                    <w:t xml:space="preserve"> </w:t>
                  </w:r>
                </w:p>
              </w:tc>
            </w:tr>
          </w:tbl>
          <w:p>
            <w:pPr>
              <w:spacing w:line="1000" w:lineRule="exact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目  录</w:t>
            </w:r>
          </w:p>
          <w:p>
            <w:pPr>
              <w:pStyle w:val="9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Cs w:val="20"/>
              </w:rPr>
            </w:pP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rPr>
                <w:rFonts w:ascii="宋体" w:hAnsi="宋体"/>
                <w:b w:val="0"/>
                <w:bCs w:val="0"/>
                <w:caps/>
              </w:rPr>
              <w:fldChar w:fldCharType="begin"/>
            </w:r>
            <w:r>
              <w:rPr>
                <w:rFonts w:ascii="宋体" w:hAnsi="宋体"/>
                <w:b w:val="0"/>
                <w:bCs w:val="0"/>
                <w:caps/>
              </w:rPr>
              <w:instrText xml:space="preserve"> TOC \o "2-3" \f \h \z \t "标题 1,1" </w:instrText>
            </w:r>
            <w:r>
              <w:rPr>
                <w:rFonts w:ascii="宋体" w:hAnsi="宋体"/>
                <w:b w:val="0"/>
                <w:bCs w:val="0"/>
                <w:caps/>
              </w:rPr>
              <w:fldChar w:fldCharType="separate"/>
            </w:r>
            <w:r>
              <w:fldChar w:fldCharType="begin"/>
            </w:r>
            <w:r>
              <w:instrText xml:space="preserve"> HYPERLINK \l "_Toc92107301" </w:instrText>
            </w:r>
            <w:r>
              <w:fldChar w:fldCharType="separate"/>
            </w:r>
            <w:r>
              <w:rPr>
                <w:rStyle w:val="17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建筑概况</w:t>
            </w:r>
            <w:r>
              <w:tab/>
            </w:r>
            <w:r>
              <w:fldChar w:fldCharType="begin"/>
            </w:r>
            <w:r>
              <w:instrText xml:space="preserve"> PAGEREF _Toc92107301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"_Toc92107302" </w:instrText>
            </w:r>
            <w:r>
              <w:fldChar w:fldCharType="separate"/>
            </w:r>
            <w:r>
              <w:rPr>
                <w:rStyle w:val="17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计算依据</w:t>
            </w:r>
            <w:r>
              <w:tab/>
            </w:r>
            <w:r>
              <w:fldChar w:fldCharType="begin"/>
            </w:r>
            <w:r>
              <w:instrText xml:space="preserve"> PAGEREF _Toc92107302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"_Toc92107303" </w:instrText>
            </w:r>
            <w:r>
              <w:fldChar w:fldCharType="separate"/>
            </w:r>
            <w:r>
              <w:rPr>
                <w:rStyle w:val="17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软件介绍</w:t>
            </w:r>
            <w:r>
              <w:tab/>
            </w:r>
            <w:r>
              <w:fldChar w:fldCharType="begin"/>
            </w:r>
            <w:r>
              <w:instrText xml:space="preserve"> PAGEREF _Toc92107303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"_Toc92107304" </w:instrText>
            </w:r>
            <w:r>
              <w:fldChar w:fldCharType="separate"/>
            </w:r>
            <w:r>
              <w:rPr>
                <w:rStyle w:val="17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气象数据</w:t>
            </w:r>
            <w:r>
              <w:tab/>
            </w:r>
            <w:r>
              <w:fldChar w:fldCharType="begin"/>
            </w:r>
            <w:r>
              <w:instrText xml:space="preserve"> PAGEREF _Toc92107304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"_Toc92107305"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气象地点</w:t>
            </w:r>
            <w:r>
              <w:tab/>
            </w:r>
            <w:r>
              <w:fldChar w:fldCharType="begin"/>
            </w:r>
            <w:r>
              <w:instrText xml:space="preserve"> PAGEREF _Toc92107305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"_Toc92107306"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逐日干球温度表</w:t>
            </w:r>
            <w:r>
              <w:tab/>
            </w:r>
            <w:r>
              <w:fldChar w:fldCharType="begin"/>
            </w:r>
            <w:r>
              <w:instrText xml:space="preserve"> PAGEREF _Toc92107306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"_Toc92107307"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逐月辐照量表</w:t>
            </w:r>
            <w:r>
              <w:tab/>
            </w:r>
            <w:r>
              <w:fldChar w:fldCharType="begin"/>
            </w:r>
            <w:r>
              <w:instrText xml:space="preserve"> PAGEREF _Toc92107307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"_Toc92107308"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4.4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峰值工况</w:t>
            </w:r>
            <w:r>
              <w:tab/>
            </w:r>
            <w:r>
              <w:fldChar w:fldCharType="begin"/>
            </w:r>
            <w:r>
              <w:instrText xml:space="preserve"> PAGEREF _Toc92107308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"_Toc92107309" </w:instrText>
            </w:r>
            <w:r>
              <w:fldChar w:fldCharType="separate"/>
            </w:r>
            <w:r>
              <w:rPr>
                <w:rStyle w:val="17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围护结构</w:t>
            </w:r>
            <w:r>
              <w:tab/>
            </w:r>
            <w:r>
              <w:fldChar w:fldCharType="begin"/>
            </w:r>
            <w:r>
              <w:instrText xml:space="preserve"> PAGEREF _Toc92107309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"_Toc92107310" </w:instrText>
            </w:r>
            <w:r>
              <w:fldChar w:fldCharType="separate"/>
            </w:r>
            <w:r>
              <w:rPr>
                <w:rStyle w:val="17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围护结构概况</w:t>
            </w:r>
            <w:r>
              <w:tab/>
            </w:r>
            <w:r>
              <w:fldChar w:fldCharType="begin"/>
            </w:r>
            <w:r>
              <w:instrText xml:space="preserve"> PAGEREF _Toc92107310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"_Toc92107311" </w:instrText>
            </w:r>
            <w:r>
              <w:fldChar w:fldCharType="separate"/>
            </w:r>
            <w:r>
              <w:rPr>
                <w:rStyle w:val="17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房间类型</w:t>
            </w:r>
            <w:r>
              <w:tab/>
            </w:r>
            <w:r>
              <w:fldChar w:fldCharType="begin"/>
            </w:r>
            <w:r>
              <w:instrText xml:space="preserve"> PAGEREF _Toc92107311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房间表</w:t>
            </w:r>
            <w:r>
              <w:tab/>
            </w:r>
            <w:r>
              <w:fldChar w:fldCharType="begin"/>
            </w:r>
            <w:r>
              <w:instrText xml:space="preserve"> PAGEREF _Toc92107312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作息时间表</w:t>
            </w:r>
            <w:r>
              <w:tab/>
            </w:r>
            <w:r>
              <w:fldChar w:fldCharType="begin"/>
            </w:r>
            <w:r>
              <w:instrText xml:space="preserve"> PAGEREF _Toc92107313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"_Toc92107314" </w:instrText>
            </w:r>
            <w:r>
              <w:fldChar w:fldCharType="separate"/>
            </w:r>
            <w:r>
              <w:rPr>
                <w:rStyle w:val="17"/>
              </w:rPr>
              <w:t>8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暖通空调系统</w:t>
            </w:r>
            <w:r>
              <w:tab/>
            </w:r>
            <w:r>
              <w:fldChar w:fldCharType="begin"/>
            </w:r>
            <w:r>
              <w:instrText xml:space="preserve"> PAGEREF _Toc92107314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系统类型</w:t>
            </w:r>
            <w:r>
              <w:tab/>
            </w:r>
            <w:r>
              <w:fldChar w:fldCharType="begin"/>
            </w:r>
            <w:r>
              <w:instrText xml:space="preserve"> PAGEREF _Toc92107315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制冷系统</w:t>
            </w:r>
            <w:r>
              <w:tab/>
            </w:r>
            <w:r>
              <w:fldChar w:fldCharType="begin"/>
            </w:r>
            <w:r>
              <w:instrText xml:space="preserve"> PAGEREF _Toc92107316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8.2.1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多联机/单元式空调能耗</w:t>
            </w:r>
            <w:r>
              <w:tab/>
            </w:r>
            <w:r>
              <w:fldChar w:fldCharType="begin"/>
            </w:r>
            <w:r>
              <w:instrText xml:space="preserve"> PAGEREF _Toc92107317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供暖系统</w:t>
            </w:r>
            <w:r>
              <w:tab/>
            </w:r>
            <w:r>
              <w:fldChar w:fldCharType="begin"/>
            </w:r>
            <w:r>
              <w:instrText xml:space="preserve"> PAGEREF _Toc92107318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7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"_Toc92107319"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多联机/单元式热泵能耗</w:t>
            </w:r>
            <w:r>
              <w:tab/>
            </w:r>
            <w:r>
              <w:fldChar w:fldCharType="begin"/>
            </w:r>
            <w:r>
              <w:instrText xml:space="preserve"> PAGEREF _Toc92107319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"_Toc92107320"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8.4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空调风机</w:t>
            </w:r>
            <w:r>
              <w:tab/>
            </w:r>
            <w:r>
              <w:fldChar w:fldCharType="begin"/>
            </w:r>
            <w:r>
              <w:instrText xml:space="preserve"> PAGEREF _Toc92107320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"_Toc92107321" </w:instrText>
            </w:r>
            <w:r>
              <w:fldChar w:fldCharType="separate"/>
            </w:r>
            <w:r>
              <w:rPr>
                <w:rStyle w:val="17"/>
              </w:rPr>
              <w:t>9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照明</w:t>
            </w:r>
            <w:r>
              <w:tab/>
            </w:r>
            <w:r>
              <w:fldChar w:fldCharType="begin"/>
            </w:r>
            <w:r>
              <w:instrText xml:space="preserve"> PAGEREF _Toc92107321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"_Toc92107322" </w:instrText>
            </w:r>
            <w:r>
              <w:fldChar w:fldCharType="separate"/>
            </w:r>
            <w:r>
              <w:rPr>
                <w:rStyle w:val="17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插座设备</w:t>
            </w:r>
            <w:r>
              <w:tab/>
            </w:r>
            <w:r>
              <w:fldChar w:fldCharType="begin"/>
            </w:r>
            <w:r>
              <w:instrText xml:space="preserve"> PAGEREF _Toc92107322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"_Toc92107323" </w:instrText>
            </w:r>
            <w:r>
              <w:fldChar w:fldCharType="separate"/>
            </w:r>
            <w:r>
              <w:rPr>
                <w:rStyle w:val="17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排风机</w:t>
            </w:r>
            <w:r>
              <w:tab/>
            </w:r>
            <w:r>
              <w:fldChar w:fldCharType="begin"/>
            </w:r>
            <w:r>
              <w:instrText xml:space="preserve"> PAGEREF _Toc92107323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"_Toc92107324" </w:instrText>
            </w:r>
            <w:r>
              <w:fldChar w:fldCharType="separate"/>
            </w:r>
            <w:r>
              <w:rPr>
                <w:rStyle w:val="17"/>
              </w:rPr>
              <w:t>12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生活热水</w:t>
            </w:r>
            <w:r>
              <w:tab/>
            </w:r>
            <w:r>
              <w:fldChar w:fldCharType="begin"/>
            </w:r>
            <w:r>
              <w:instrText xml:space="preserve"> PAGEREF _Toc92107324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"_Toc92107325" </w:instrText>
            </w:r>
            <w:r>
              <w:fldChar w:fldCharType="separate"/>
            </w:r>
            <w:r>
              <w:rPr>
                <w:rStyle w:val="17"/>
              </w:rPr>
              <w:t>13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电梯</w:t>
            </w:r>
            <w:r>
              <w:tab/>
            </w:r>
            <w:r>
              <w:fldChar w:fldCharType="begin"/>
            </w:r>
            <w:r>
              <w:instrText xml:space="preserve"> PAGEREF _Toc92107325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"_Toc92107326"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13.1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直梯</w:t>
            </w:r>
            <w:r>
              <w:tab/>
            </w:r>
            <w:r>
              <w:fldChar w:fldCharType="begin"/>
            </w:r>
            <w:r>
              <w:instrText xml:space="preserve"> PAGEREF _Toc92107326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"_Toc92107327"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13.2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扶梯</w:t>
            </w:r>
            <w:r>
              <w:tab/>
            </w:r>
            <w:r>
              <w:fldChar w:fldCharType="begin"/>
            </w:r>
            <w:r>
              <w:instrText xml:space="preserve"> PAGEREF _Toc92107327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"_Toc92107328"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13.3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电梯碳排放</w:t>
            </w:r>
            <w:r>
              <w:tab/>
            </w:r>
            <w:r>
              <w:fldChar w:fldCharType="begin"/>
            </w:r>
            <w:r>
              <w:instrText xml:space="preserve"> PAGEREF _Toc92107328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"_Toc92107329" </w:instrText>
            </w:r>
            <w:r>
              <w:fldChar w:fldCharType="separate"/>
            </w:r>
            <w:r>
              <w:rPr>
                <w:rStyle w:val="17"/>
              </w:rPr>
              <w:t>14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光伏发电</w:t>
            </w:r>
            <w:r>
              <w:tab/>
            </w:r>
            <w:r>
              <w:fldChar w:fldCharType="begin"/>
            </w:r>
            <w:r>
              <w:instrText xml:space="preserve"> PAGEREF _Toc92107329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"_Toc92107330" </w:instrText>
            </w:r>
            <w:r>
              <w:fldChar w:fldCharType="separate"/>
            </w:r>
            <w:r>
              <w:rPr>
                <w:rStyle w:val="17"/>
              </w:rPr>
              <w:t>15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风力发电</w:t>
            </w:r>
            <w:r>
              <w:tab/>
            </w:r>
            <w:r>
              <w:fldChar w:fldCharType="begin"/>
            </w:r>
            <w:r>
              <w:instrText xml:space="preserve"> PAGEREF _Toc92107330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"_Toc92107331" </w:instrText>
            </w:r>
            <w:r>
              <w:fldChar w:fldCharType="separate"/>
            </w:r>
            <w:r>
              <w:rPr>
                <w:rStyle w:val="17"/>
              </w:rPr>
              <w:t>16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计算结果</w:t>
            </w:r>
            <w:r>
              <w:tab/>
            </w:r>
            <w:r>
              <w:fldChar w:fldCharType="begin"/>
            </w:r>
            <w:r>
              <w:instrText xml:space="preserve"> PAGEREF _Toc92107331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"_Toc92107332"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16.1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建材生产运输碳排放</w:t>
            </w:r>
            <w:r>
              <w:tab/>
            </w:r>
            <w:r>
              <w:fldChar w:fldCharType="begin"/>
            </w:r>
            <w:r>
              <w:instrText xml:space="preserve"> PAGEREF _Toc92107332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"_Toc92107333"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16.2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建筑建造拆除碳排放</w:t>
            </w:r>
            <w:r>
              <w:tab/>
            </w:r>
            <w:r>
              <w:fldChar w:fldCharType="begin"/>
            </w:r>
            <w:r>
              <w:instrText xml:space="preserve"> PAGEREF _Toc92107333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"_Toc92107334"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16.3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碳汇</w:t>
            </w:r>
            <w:r>
              <w:tab/>
            </w:r>
            <w:r>
              <w:fldChar w:fldCharType="begin"/>
            </w:r>
            <w:r>
              <w:instrText xml:space="preserve"> PAGEREF _Toc92107334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"_Toc92107335"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16.4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建筑运行碳排放</w:t>
            </w:r>
            <w:r>
              <w:tab/>
            </w:r>
            <w:r>
              <w:fldChar w:fldCharType="begin"/>
            </w:r>
            <w:r>
              <w:instrText xml:space="preserve"> PAGEREF _Toc92107335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"_Toc92107336"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16.5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全生命周期</w:t>
            </w:r>
            <w:r>
              <w:tab/>
            </w:r>
            <w:r>
              <w:fldChar w:fldCharType="begin"/>
            </w:r>
            <w:r>
              <w:instrText xml:space="preserve"> PAGEREF _Toc92107336 \h 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</w:pPr>
            <w:r>
              <w:fldChar w:fldCharType="begin"/>
            </w:r>
            <w:r>
              <w:instrText xml:space="preserve"> HYPERLINK \l "_Toc92107337" </w:instrText>
            </w:r>
            <w:r>
              <w:fldChar w:fldCharType="separate"/>
            </w:r>
            <w:r>
              <w:rPr>
                <w:rStyle w:val="17"/>
              </w:rPr>
              <w:t>17</w:t>
            </w:r>
            <w:r>
              <w:rPr>
                <w:rFonts w:asciiTheme="minorHAnsi" w:hAnsiTheme="minorHAnsi" w:eastAsiaTheme="minorEastAsia" w:cstheme="minorBidi"/>
                <w:b w:val="0"/>
                <w:bCs w:val="0"/>
                <w:szCs w:val="22"/>
              </w:rPr>
              <w:tab/>
            </w:r>
            <w:r>
              <w:rPr>
                <w:rStyle w:val="17"/>
              </w:rPr>
              <w:t>附录</w:t>
            </w:r>
            <w:r>
              <w:tab/>
            </w:r>
            <w:r>
              <w:fldChar w:fldCharType="begin"/>
            </w:r>
            <w:r>
              <w:instrText xml:space="preserve"> PAGEREF _Toc92107337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"_Toc92107338"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17.1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工作日/节假日人员逐时在室率(%)</w:t>
            </w:r>
            <w:r>
              <w:tab/>
            </w:r>
            <w:r>
              <w:fldChar w:fldCharType="begin"/>
            </w:r>
            <w:r>
              <w:instrText xml:space="preserve"> PAGEREF _Toc92107338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"_Toc92107339"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17.2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工作日/节假日照明开关时间表(%)</w:t>
            </w:r>
            <w:r>
              <w:tab/>
            </w:r>
            <w:r>
              <w:fldChar w:fldCharType="begin"/>
            </w:r>
            <w:r>
              <w:instrText xml:space="preserve"> PAGEREF _Toc92107339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"_Toc92107340"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17.3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工作日/节假日设备逐时使用率(%)</w:t>
            </w:r>
            <w:r>
              <w:tab/>
            </w:r>
            <w:r>
              <w:fldChar w:fldCharType="begin"/>
            </w:r>
            <w:r>
              <w:instrText xml:space="preserve"> PAGEREF _Toc92107340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1"/>
              <w:rPr>
                <w:rFonts w:asciiTheme="minorHAnsi" w:hAnsiTheme="minorHAnsi" w:eastAsiaTheme="minorEastAsia" w:cstheme="minorBidi"/>
                <w:szCs w:val="22"/>
              </w:rPr>
            </w:pPr>
            <w:r>
              <w:fldChar w:fldCharType="begin"/>
            </w:r>
            <w:r>
              <w:instrText xml:space="preserve"> HYPERLINK \l "_Toc92107341" </w:instrText>
            </w:r>
            <w:r>
              <w:fldChar w:fldCharType="separate"/>
            </w:r>
            <w:r>
              <w:rPr>
                <w:rStyle w:val="17"/>
                <w:lang w:val="en-GB"/>
              </w:rPr>
              <w:t>17.4</w:t>
            </w:r>
            <w:r>
              <w:rPr>
                <w:rFonts w:asciiTheme="minorHAnsi" w:hAnsiTheme="minorHAnsi" w:eastAsiaTheme="minorEastAsia" w:cstheme="minorBidi"/>
                <w:szCs w:val="22"/>
              </w:rPr>
              <w:tab/>
            </w:r>
            <w:r>
              <w:rPr>
                <w:rStyle w:val="17"/>
              </w:rPr>
              <w:t>工作日/节假日空调系统运行时间表(1:开,0:关)</w:t>
            </w:r>
            <w:r>
              <w:tab/>
            </w:r>
            <w:r>
              <w:fldChar w:fldCharType="begin"/>
            </w:r>
            <w:r>
              <w:instrText xml:space="preserve"> PAGEREF _Toc92107341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  <w:r>
              <w:fldChar w:fldCharType="end"/>
            </w:r>
          </w:p>
          <w:p>
            <w:pPr>
              <w:pStyle w:val="10"/>
            </w:pPr>
            <w:r>
              <w:fldChar w:fldCharType="end"/>
            </w:r>
          </w:p>
          <w:p>
            <w:pPr>
              <w:pStyle w:val="2"/>
            </w:pPr>
            <w:bookmarkStart w:id="11" w:name="_Toc92107301"/>
            <w:r>
              <w:rPr>
                <w:rFonts w:hint="eastAsia"/>
              </w:rPr>
              <w:t>建筑概况</w:t>
            </w:r>
            <w:bookmarkEnd w:id="11"/>
          </w:p>
          <w:tbl>
            <w:tblPr>
              <w:tblStyle w:val="12"/>
              <w:tblW w:w="4885" w:type="pct"/>
              <w:tblInd w:w="122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15"/>
              <w:gridCol w:w="2777"/>
              <w:gridCol w:w="2794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工程名称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2" w:name="工程名称"/>
                  <w:r>
                    <w:t>天津市某医院</w:t>
                  </w:r>
                  <w:bookmarkEnd w:id="1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工程地点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3" w:name="工程地点"/>
                  <w:r>
                    <w:t>天津-天津</w:t>
                  </w:r>
                  <w:bookmarkEnd w:id="1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地理位置</w:t>
                  </w:r>
                </w:p>
              </w:tc>
              <w:tc>
                <w:tcPr>
                  <w:tcW w:w="3032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北纬：</w:t>
                  </w:r>
                  <w:bookmarkStart w:id="14" w:name="纬度"/>
                  <w:r>
                    <w:rPr>
                      <w:rFonts w:hint="eastAsia" w:ascii="宋体" w:hAnsi="宋体"/>
                      <w:lang w:val="en-US"/>
                    </w:rPr>
                    <w:t>39.00</w:t>
                  </w:r>
                  <w:bookmarkEnd w:id="14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  <w:tc>
                <w:tcPr>
                  <w:tcW w:w="3037" w:type="dxa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东经：</w:t>
                  </w:r>
                  <w:bookmarkStart w:id="15" w:name="经度"/>
                  <w:r>
                    <w:rPr>
                      <w:rFonts w:hint="eastAsia" w:ascii="宋体" w:hAnsi="宋体"/>
                      <w:lang w:val="en-US"/>
                    </w:rPr>
                    <w:t>117.16</w:t>
                  </w:r>
                  <w:bookmarkEnd w:id="15"/>
                  <w:r>
                    <w:rPr>
                      <w:rFonts w:hint="eastAsia" w:ascii="宋体" w:hAnsi="宋体"/>
                      <w:lang w:val="en-US"/>
                    </w:rPr>
                    <w:t>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建筑寿命(年)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16" w:name="建筑寿命"/>
                  <w:r>
                    <w:t>50</w:t>
                  </w:r>
                  <w:bookmarkEnd w:id="1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建筑面积(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17" w:name="地上建筑面积"/>
                  <w:r>
                    <w:rPr>
                      <w:rFonts w:hint="eastAsia" w:ascii="宋体" w:hAnsi="宋体"/>
                      <w:lang w:val="en-US"/>
                    </w:rPr>
                    <w:t>4382</w:t>
                  </w:r>
                  <w:bookmarkEnd w:id="17"/>
                  <w:r>
                    <w:rPr>
                      <w:rFonts w:hint="eastAsia" w:ascii="宋体" w:hAnsi="宋体"/>
                      <w:lang w:val="en-US"/>
                    </w:rPr>
                    <w:t xml:space="preserve">    地下</w:t>
                  </w:r>
                  <w:bookmarkStart w:id="18" w:name="地下建筑面积"/>
                  <w:r>
                    <w:rPr>
                      <w:rFonts w:hint="eastAsia" w:ascii="宋体" w:hAnsi="宋体"/>
                      <w:lang w:val="en-US"/>
                    </w:rPr>
                    <w:t>0</w:t>
                  </w:r>
                  <w:bookmarkEnd w:id="1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建筑层数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19" w:name="地上建筑层数"/>
                  <w:r>
                    <w:rPr>
                      <w:rFonts w:hint="eastAsia" w:ascii="宋体" w:hAnsi="宋体"/>
                      <w:lang w:val="en-US"/>
                    </w:rPr>
                    <w:t>1</w:t>
                  </w:r>
                  <w:bookmarkEnd w:id="19"/>
                  <w:r>
                    <w:rPr>
                      <w:rFonts w:hint="eastAsia" w:ascii="宋体" w:hAnsi="宋体"/>
                      <w:lang w:val="en-US"/>
                    </w:rPr>
                    <w:t xml:space="preserve">          地下</w:t>
                  </w:r>
                  <w:bookmarkStart w:id="20" w:name="地下建筑层数"/>
                  <w:r>
                    <w:t>0</w:t>
                  </w:r>
                  <w:bookmarkEnd w:id="2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建筑高度（m）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地上</w:t>
                  </w:r>
                  <w:bookmarkStart w:id="21" w:name="地上建筑高度"/>
                  <w:r>
                    <w:rPr>
                      <w:rFonts w:hint="eastAsia" w:ascii="宋体" w:hAnsi="宋体"/>
                      <w:lang w:val="en-US"/>
                    </w:rPr>
                    <w:t>5.1</w:t>
                  </w:r>
                  <w:bookmarkEnd w:id="21"/>
                  <w:r>
                    <w:rPr>
                      <w:rFonts w:hint="eastAsia" w:ascii="宋体" w:hAnsi="宋体"/>
                      <w:lang w:val="en-US"/>
                    </w:rPr>
                    <w:t xml:space="preserve">     地下</w:t>
                  </w:r>
                  <w:bookmarkStart w:id="22" w:name="地下建筑高度"/>
                  <w:r>
                    <w:rPr>
                      <w:rFonts w:hint="eastAsia" w:ascii="宋体" w:hAnsi="宋体"/>
                      <w:lang w:val="en-US"/>
                    </w:rPr>
                    <w:t>0.0</w:t>
                  </w:r>
                  <w:bookmarkEnd w:id="2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建筑体积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3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3" w:name="建筑体积"/>
                  <w:r>
                    <w:t>22347.90</w:t>
                  </w:r>
                  <w:bookmarkEnd w:id="2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建筑外表面积</w:t>
                  </w:r>
                  <w:r>
                    <w:rPr>
                      <w:rFonts w:hint="eastAsia" w:ascii="宋体" w:hAnsi="宋体"/>
                      <w:lang w:val="en-US"/>
                    </w:rPr>
                    <w:t>(</w:t>
                  </w:r>
                  <w:r>
                    <w:rPr>
                      <w:rFonts w:hint="eastAsia" w:ascii="宋体" w:hAnsi="宋体"/>
                      <w:sz w:val="24"/>
                      <w:lang w:val="en-US"/>
                    </w:rPr>
                    <w:t>m</w:t>
                  </w:r>
                  <w:r>
                    <w:rPr>
                      <w:rFonts w:hint="eastAsia" w:ascii="宋体" w:hAnsi="宋体"/>
                      <w:sz w:val="24"/>
                      <w:vertAlign w:val="superscript"/>
                      <w:lang w:val="en-US"/>
                    </w:rPr>
                    <w:t>2</w:t>
                  </w:r>
                  <w:r>
                    <w:rPr>
                      <w:rFonts w:hint="eastAsia" w:ascii="宋体" w:hAnsi="宋体"/>
                      <w:lang w:val="en-US"/>
                    </w:rPr>
                    <w:t>)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4" w:name="外表面积"/>
                  <w:r>
                    <w:t>6282.24</w:t>
                  </w:r>
                  <w:bookmarkEnd w:id="2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北向角度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5" w:name="北向角度"/>
                  <w:r>
                    <w:t>90</w:t>
                  </w:r>
                  <w:bookmarkEnd w:id="2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 w:ascii="宋体" w:hAnsi="宋体"/>
                      <w:lang w:val="en-US"/>
                    </w:rPr>
                    <w:t>结构类型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6" w:name="结构类型"/>
                  <w:bookmarkEnd w:id="2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外墙太阳辐射吸收系数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7" w:name="外墙ρ"/>
                  <w:r>
                    <w:rPr>
                      <w:rFonts w:hint="eastAsia"/>
                    </w:rPr>
                    <w:t>0.75</w:t>
                  </w:r>
                  <w:bookmarkEnd w:id="2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r>
                    <w:rPr>
                      <w:rFonts w:hint="eastAsia"/>
                    </w:rPr>
                    <w:t>屋顶太阳辐射吸收系数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  <w:rPr>
                      <w:rFonts w:ascii="宋体" w:hAnsi="宋体"/>
                      <w:lang w:val="en-US"/>
                    </w:rPr>
                  </w:pPr>
                  <w:bookmarkStart w:id="28" w:name="屋顶ρ"/>
                  <w:r>
                    <w:rPr>
                      <w:rFonts w:hint="eastAsia"/>
                    </w:rPr>
                    <w:t>0.75</w:t>
                  </w:r>
                  <w:bookmarkEnd w:id="2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</w:tblPrEx>
              <w:tc>
                <w:tcPr>
                  <w:tcW w:w="2763" w:type="dxa"/>
                  <w:shd w:val="clear" w:color="auto" w:fill="E6E6E6"/>
                </w:tcPr>
                <w:p>
                  <w:pPr>
                    <w:pStyle w:val="3"/>
                    <w:ind w:firstLine="0" w:firstLineChars="0"/>
                  </w:pPr>
                  <w:r>
                    <w:rPr>
                      <w:rFonts w:hint="eastAsia"/>
                    </w:rPr>
                    <w:t>控温期</w:t>
                  </w:r>
                </w:p>
              </w:tc>
              <w:tc>
                <w:tcPr>
                  <w:tcW w:w="6069" w:type="dxa"/>
                  <w:gridSpan w:val="2"/>
                </w:tcPr>
                <w:p>
                  <w:pPr>
                    <w:pStyle w:val="3"/>
                    <w:ind w:firstLine="0" w:firstLineChars="0"/>
                  </w:pPr>
                  <w:bookmarkStart w:id="29" w:name="控温期"/>
                  <w:r>
                    <w:t>供冷期:6.14-8.31,供暖期:11.1-3.31</w:t>
                  </w:r>
                  <w:bookmarkEnd w:id="29"/>
                </w:p>
              </w:tc>
            </w:tr>
          </w:tbl>
          <w:p>
            <w:pPr>
              <w:pStyle w:val="3"/>
              <w:ind w:firstLine="0" w:firstLineChars="0"/>
              <w:rPr>
                <w:lang w:val="en-US"/>
              </w:rPr>
            </w:pPr>
            <w:bookmarkStart w:id="30" w:name="TitleFormat"/>
          </w:p>
          <w:p>
            <w:pPr>
              <w:pStyle w:val="2"/>
            </w:pPr>
            <w:bookmarkStart w:id="31" w:name="_Toc92107302"/>
            <w:r>
              <w:rPr>
                <w:rFonts w:hint="eastAsia"/>
              </w:rPr>
              <w:t>计算依据</w:t>
            </w:r>
            <w:bookmarkEnd w:id="30"/>
            <w:bookmarkEnd w:id="31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32" w:name="计算依据"/>
            <w:bookmarkEnd w:id="32"/>
            <w:r>
              <w:rPr>
                <w:lang w:val="en-US"/>
              </w:rPr>
              <w:t>1. 《绿色建筑评价标准》(GB/T50378-2019)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2. 《建筑碳排放计算标准》(GB/T 51366-2019)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3. 《民用建筑绿色性能计算标准》(JGJ/T 449-2018)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4. 《公共建筑节能设计标准》(GB50189-2015)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lang w:val="en-US"/>
              </w:rPr>
              <w:t>5. 《民用建筑热工设计规范》(GB50176)</w:t>
            </w:r>
          </w:p>
          <w:p>
            <w:pPr>
              <w:pStyle w:val="3"/>
              <w:ind w:firstLine="0" w:firstLineChars="0"/>
              <w:rPr>
                <w:lang w:val="en-US"/>
              </w:rPr>
            </w:pPr>
          </w:p>
          <w:p>
            <w:pPr>
              <w:pStyle w:val="2"/>
            </w:pPr>
            <w:bookmarkStart w:id="33" w:name="_Toc58336110"/>
            <w:bookmarkStart w:id="34" w:name="_Toc59802421"/>
            <w:bookmarkStart w:id="35" w:name="_Toc59800596"/>
            <w:bookmarkStart w:id="36" w:name="_Toc59787735"/>
            <w:bookmarkStart w:id="37" w:name="_Toc92107303"/>
            <w:r>
              <w:rPr>
                <w:rFonts w:hint="eastAsia"/>
              </w:rPr>
              <w:t>软件介绍</w:t>
            </w:r>
            <w:bookmarkEnd w:id="33"/>
            <w:bookmarkEnd w:id="34"/>
            <w:bookmarkEnd w:id="35"/>
            <w:bookmarkEnd w:id="36"/>
            <w:bookmarkEnd w:id="37"/>
          </w:p>
          <w:p>
            <w:pPr>
              <w:pStyle w:val="3"/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本报告内容由</w:t>
            </w:r>
            <w:bookmarkStart w:id="38" w:name="软件全称＃2"/>
            <w:r>
              <w:rPr>
                <w:rFonts w:hint="eastAsia"/>
                <w:lang w:val="en-US"/>
              </w:rPr>
              <w:t>建筑碳排放CEEB2022</w:t>
            </w:r>
            <w:bookmarkEnd w:id="38"/>
            <w:r>
              <w:rPr>
                <w:rFonts w:hint="eastAsia"/>
                <w:lang w:val="en-US"/>
              </w:rPr>
              <w:t>计算并输出，建筑碳排放CEEB以</w:t>
            </w:r>
            <w:r>
              <w:rPr>
                <w:lang w:val="en-US"/>
              </w:rPr>
              <w:t>CAD</w:t>
            </w:r>
            <w:r>
              <w:rPr>
                <w:rFonts w:hint="eastAsia"/>
                <w:lang w:val="en-US"/>
              </w:rPr>
              <w:t>为平台，可与建筑节能模型无缝对接，以国家标准</w:t>
            </w:r>
            <w:r>
              <w:rPr>
                <w:lang w:val="en-US"/>
              </w:rPr>
              <w:t>《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碳排放计算标准》</w:t>
            </w:r>
            <w:r>
              <w:rPr>
                <w:rFonts w:hint="eastAsia"/>
                <w:lang w:val="en-US"/>
              </w:rPr>
              <w:t>为</w:t>
            </w:r>
            <w:r>
              <w:rPr>
                <w:lang w:val="en-US"/>
              </w:rPr>
              <w:t>主要依据，</w:t>
            </w:r>
            <w:r>
              <w:rPr>
                <w:rFonts w:hint="eastAsia"/>
                <w:lang w:val="en-US"/>
              </w:rPr>
              <w:t>完整支持</w:t>
            </w:r>
            <w:r>
              <w:rPr>
                <w:lang w:val="en-US"/>
              </w:rPr>
              <w:t>建筑全生命周期的碳排放计算，包括</w:t>
            </w:r>
            <w:r>
              <w:rPr>
                <w:rFonts w:hint="eastAsia"/>
                <w:lang w:val="en-US"/>
              </w:rPr>
              <w:t>建材</w:t>
            </w:r>
            <w:r>
              <w:rPr>
                <w:lang w:val="en-US"/>
              </w:rPr>
              <w:t>生产运输、建造拆除、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运行和碳汇的计算，</w:t>
            </w:r>
            <w:r>
              <w:rPr>
                <w:rFonts w:hint="eastAsia"/>
                <w:lang w:val="en-US"/>
              </w:rPr>
              <w:t>以及详细的结果数据分析。</w:t>
            </w:r>
          </w:p>
          <w:p>
            <w:pPr>
              <w:pStyle w:val="2"/>
            </w:pPr>
            <w:bookmarkStart w:id="39" w:name="_Toc92107304"/>
            <w:r>
              <w:rPr>
                <w:rFonts w:hint="eastAsia"/>
              </w:rPr>
              <w:t>气象数据</w:t>
            </w:r>
            <w:bookmarkEnd w:id="39"/>
          </w:p>
          <w:p>
            <w:pPr>
              <w:pStyle w:val="4"/>
            </w:pPr>
            <w:bookmarkStart w:id="40" w:name="_Toc92107305"/>
            <w:r>
              <w:rPr>
                <w:rFonts w:hint="eastAsia"/>
              </w:rPr>
              <w:t>气象地点</w:t>
            </w:r>
            <w:bookmarkEnd w:id="40"/>
          </w:p>
          <w:p>
            <w:pPr>
              <w:pStyle w:val="3"/>
              <w:ind w:firstLine="420"/>
              <w:rPr>
                <w:lang w:val="en-US"/>
              </w:rPr>
            </w:pPr>
            <w:bookmarkStart w:id="41" w:name="气象数据来源"/>
            <w:r>
              <w:t>天津-天津, 《建筑节能气象参数标准》</w:t>
            </w:r>
            <w:bookmarkEnd w:id="41"/>
          </w:p>
          <w:p>
            <w:pPr>
              <w:pStyle w:val="4"/>
            </w:pPr>
            <w:bookmarkStart w:id="42" w:name="_Toc92107306"/>
            <w:r>
              <w:rPr>
                <w:rFonts w:hint="eastAsia"/>
              </w:rPr>
              <w:t>逐日干球温度表</w:t>
            </w:r>
            <w:bookmarkEnd w:id="42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43" w:name="日均干球温度变化表"/>
            <w:bookmarkEnd w:id="43"/>
            <w:r>
              <w:drawing>
                <wp:inline distT="0" distB="0" distL="0" distR="0">
                  <wp:extent cx="5610225" cy="2571750"/>
                  <wp:effectExtent l="0" t="0" r="952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814" cy="257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44" w:name="_Toc92107307"/>
            <w:r>
              <w:rPr>
                <w:rFonts w:hint="eastAsia"/>
              </w:rPr>
              <w:t>逐月辐照量表</w:t>
            </w:r>
            <w:bookmarkEnd w:id="44"/>
          </w:p>
          <w:p>
            <w:pPr>
              <w:pStyle w:val="3"/>
              <w:ind w:firstLine="0" w:firstLineChars="0"/>
              <w:rPr>
                <w:lang w:val="en-US"/>
              </w:rPr>
            </w:pPr>
            <w:bookmarkStart w:id="45" w:name="逐月辐照量图表"/>
            <w:bookmarkEnd w:id="45"/>
            <w:r>
              <w:drawing>
                <wp:inline distT="0" distB="0" distL="0" distR="0">
                  <wp:extent cx="5610225" cy="2324100"/>
                  <wp:effectExtent l="0" t="0" r="9525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814" cy="232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</w:pPr>
            <w:bookmarkStart w:id="46" w:name="_Toc92107308"/>
            <w:r>
              <w:rPr>
                <w:rFonts w:hint="eastAsia"/>
              </w:rPr>
              <w:t>峰值工况</w:t>
            </w:r>
            <w:bookmarkEnd w:id="46"/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0"/>
              <w:gridCol w:w="1975"/>
              <w:gridCol w:w="1557"/>
              <w:gridCol w:w="1557"/>
              <w:gridCol w:w="1557"/>
              <w:gridCol w:w="155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气象数据</w:t>
                  </w:r>
                </w:p>
              </w:tc>
              <w:tc>
                <w:tcPr>
                  <w:tcW w:w="197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时刻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干球温度(℃)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湿球温度(℃)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含湿量(g/kg)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焓值(kj/kg)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最热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07月02日15时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40.6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24.4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13.1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74.5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r>
                    <w:t>最冷</w:t>
                  </w:r>
                </w:p>
              </w:tc>
              <w:tc>
                <w:tcPr>
                  <w:tcW w:w="1975" w:type="dxa"/>
                  <w:vAlign w:val="center"/>
                </w:tcPr>
                <w:p>
                  <w:r>
                    <w:t>02月01日07时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-9.4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-11.1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-7.5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47" w:name="气象峰值工况"/>
            <w:bookmarkEnd w:id="47"/>
            <w:bookmarkStart w:id="48" w:name="_Toc92107309"/>
            <w:r>
              <w:t>围护结构</w:t>
            </w:r>
            <w:bookmarkEnd w:id="48"/>
          </w:p>
          <w:p>
            <w:pPr>
              <w:pStyle w:val="2"/>
              <w:widowControl w:val="0"/>
              <w:jc w:val="both"/>
            </w:pPr>
            <w:bookmarkStart w:id="49" w:name="_Toc92107310"/>
            <w:r>
              <w:t>围护结构概况</w:t>
            </w:r>
            <w:bookmarkEnd w:id="49"/>
          </w:p>
          <w:p/>
          <w:tbl>
            <w:tblPr>
              <w:tblStyle w:val="12"/>
              <w:tblW w:w="5330" w:type="pct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3"/>
              <w:gridCol w:w="1036"/>
              <w:gridCol w:w="2428"/>
              <w:gridCol w:w="1293"/>
              <w:gridCol w:w="1293"/>
              <w:gridCol w:w="1509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12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0" w:name="设计建筑别名"/>
                  <w:r>
                    <w:rPr>
                      <w:rFonts w:hAnsi="宋体"/>
                      <w:bCs/>
                      <w:szCs w:val="21"/>
                    </w:rPr>
                    <w:t>设计建筑</w:t>
                  </w:r>
                  <w:bookmarkEnd w:id="5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体形系数S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bookmarkStart w:id="51" w:name="体型系数"/>
                  <w:r>
                    <w:rPr>
                      <w:rFonts w:hint="eastAsia"/>
                      <w:szCs w:val="21"/>
                    </w:rPr>
                    <w:t>0.28</w:t>
                  </w:r>
                  <w:bookmarkEnd w:id="5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屋顶传热系数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2" w:name="屋顶K"/>
                  <w:r>
                    <w:rPr>
                      <w:rFonts w:hint="eastAsia"/>
                      <w:bCs/>
                      <w:szCs w:val="21"/>
                    </w:rPr>
                    <w:t>0.77</w:t>
                  </w:r>
                  <w:bookmarkEnd w:id="5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外墙</w:t>
                  </w:r>
                  <w:r>
                    <w:rPr>
                      <w:rFonts w:hint="eastAsia" w:hAnsi="宋体"/>
                      <w:szCs w:val="21"/>
                    </w:rPr>
                    <w:t>（包括非透明幕墙）</w:t>
                  </w:r>
                  <w:r>
                    <w:rPr>
                      <w:rFonts w:hAnsi="宋体"/>
                      <w:szCs w:val="21"/>
                    </w:rPr>
                    <w:t>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3" w:name="外墙K"/>
                  <w:r>
                    <w:rPr>
                      <w:rFonts w:hint="eastAsia"/>
                      <w:bCs/>
                      <w:szCs w:val="21"/>
                    </w:rPr>
                    <w:t>1.35</w:t>
                  </w:r>
                  <w:bookmarkEnd w:id="5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屋顶透明部分</w:t>
                  </w:r>
                  <w:r>
                    <w:rPr>
                      <w:rFonts w:hint="eastAsia"/>
                      <w:bCs/>
                      <w:szCs w:val="21"/>
                    </w:rPr>
                    <w:t>传热系数</w:t>
                  </w: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4" w:name="天窗K"/>
                  <w:r>
                    <w:rPr>
                      <w:rFonts w:hint="eastAsia"/>
                      <w:bCs/>
                      <w:szCs w:val="21"/>
                    </w:rPr>
                    <w:t>－</w:t>
                  </w:r>
                  <w:bookmarkEnd w:id="5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屋顶透明部分太阳得热系数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5" w:name="天窗SHGC"/>
                  <w:r>
                    <w:rPr>
                      <w:rFonts w:hint="eastAsia"/>
                      <w:bCs/>
                      <w:szCs w:val="21"/>
                    </w:rPr>
                    <w:t>－</w:t>
                  </w:r>
                  <w:bookmarkEnd w:id="5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底面接触室外的架空或外挑楼板传热系数</w:t>
                  </w:r>
                  <w:r>
                    <w:rPr>
                      <w:szCs w:val="21"/>
                    </w:rPr>
                    <w:t>K [W/(m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6" w:name="挑空楼板K"/>
                  <w:r>
                    <w:rPr>
                      <w:rFonts w:hint="eastAsia"/>
                      <w:bCs/>
                      <w:szCs w:val="21"/>
                    </w:rPr>
                    <w:t>－</w:t>
                  </w:r>
                  <w:bookmarkEnd w:id="5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地下车库与供暖房间之间的楼板</w:t>
                  </w:r>
                  <w:r>
                    <w:rPr>
                      <w:rFonts w:hAnsi="宋体"/>
                      <w:szCs w:val="21"/>
                    </w:rPr>
                    <w:t xml:space="preserve"> </w:t>
                  </w:r>
                </w:p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Ansi="宋体"/>
                      <w:szCs w:val="21"/>
                    </w:rPr>
                    <w:t>K [W/(m2·K)]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7" w:name="不采暖地下室上部地板K"/>
                  <w:r>
                    <w:rPr>
                      <w:rFonts w:hint="eastAsia"/>
                      <w:bCs/>
                      <w:szCs w:val="21"/>
                    </w:rPr>
                    <w:t>－</w:t>
                  </w:r>
                  <w:bookmarkEnd w:id="57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非供暖楼梯间与供暖房间之间的隔墙</w:t>
                  </w:r>
                  <w:r>
                    <w:rPr>
                      <w:rFonts w:hAnsi="宋体"/>
                      <w:szCs w:val="21"/>
                    </w:rPr>
                    <w:t xml:space="preserve"> K [W/(m2·K)]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bookmarkStart w:id="58" w:name="采暖与非采暖隔墙K"/>
                  <w:r>
                    <w:rPr>
                      <w:rFonts w:hint="eastAsia"/>
                      <w:bCs/>
                      <w:szCs w:val="21"/>
                    </w:rPr>
                    <w:t>－</w:t>
                  </w:r>
                  <w:bookmarkEnd w:id="5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周边地面热阻R[</w:t>
                  </w:r>
                  <w:r>
                    <w:rPr>
                      <w:szCs w:val="21"/>
                    </w:rPr>
                    <w:t>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</w:t>
                  </w:r>
                  <w:r>
                    <w:rPr>
                      <w:rFonts w:hint="eastAsia"/>
                      <w:szCs w:val="21"/>
                    </w:rPr>
                    <w:t>)/W</w:t>
                  </w:r>
                  <w:r>
                    <w:rPr>
                      <w:rFonts w:hint="eastAsia" w:hAnsi="宋体"/>
                      <w:szCs w:val="21"/>
                    </w:rPr>
                    <w:t>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—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地下墙热阻R[</w:t>
                  </w:r>
                  <w:r>
                    <w:rPr>
                      <w:szCs w:val="21"/>
                    </w:rPr>
                    <w:t>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</w:t>
                  </w:r>
                  <w:r>
                    <w:rPr>
                      <w:rFonts w:hint="eastAsia"/>
                      <w:szCs w:val="21"/>
                    </w:rPr>
                    <w:t>)/W</w:t>
                  </w:r>
                  <w:r>
                    <w:rPr>
                      <w:rFonts w:hint="eastAsia" w:hAnsi="宋体"/>
                      <w:szCs w:val="21"/>
                    </w:rPr>
                    <w:t>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bookmarkStart w:id="59" w:name="地下墙R"/>
                  <w:r>
                    <w:rPr>
                      <w:rFonts w:hint="eastAsia"/>
                      <w:szCs w:val="21"/>
                    </w:rPr>
                    <w:t>－</w:t>
                  </w:r>
                  <w:bookmarkEnd w:id="5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79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szCs w:val="21"/>
                    </w:rPr>
                  </w:pPr>
                  <w:r>
                    <w:rPr>
                      <w:rFonts w:hint="eastAsia" w:hAnsi="宋体"/>
                      <w:szCs w:val="21"/>
                    </w:rPr>
                    <w:t>变形缝热阻R[</w:t>
                  </w:r>
                  <w:r>
                    <w:rPr>
                      <w:szCs w:val="21"/>
                    </w:rPr>
                    <w:t>(m</w:t>
                  </w:r>
                  <w:r>
                    <w:rPr>
                      <w:szCs w:val="21"/>
                      <w:vertAlign w:val="superscript"/>
                    </w:rPr>
                    <w:t>2</w:t>
                  </w:r>
                  <w:r>
                    <w:rPr>
                      <w:szCs w:val="21"/>
                    </w:rPr>
                    <w:t>·K</w:t>
                  </w:r>
                  <w:r>
                    <w:rPr>
                      <w:rFonts w:hint="eastAsia"/>
                      <w:szCs w:val="21"/>
                    </w:rPr>
                    <w:t>)/W</w:t>
                  </w:r>
                  <w:r>
                    <w:rPr>
                      <w:rFonts w:hint="eastAsia" w:hAnsi="宋体"/>
                      <w:szCs w:val="21"/>
                    </w:rPr>
                    <w:t>]</w:t>
                  </w:r>
                </w:p>
              </w:tc>
              <w:tc>
                <w:tcPr>
                  <w:tcW w:w="2321" w:type="pct"/>
                  <w:gridSpan w:val="3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bookmarkStart w:id="60" w:name="变形缝R"/>
                  <w:r>
                    <w:rPr>
                      <w:rFonts w:hint="eastAsia"/>
                      <w:szCs w:val="21"/>
                    </w:rPr>
                    <w:t>－</w:t>
                  </w:r>
                  <w:bookmarkEnd w:id="6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16" w:type="pct"/>
                  <w:vMerge w:val="restar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外窗（</w:t>
                  </w:r>
                  <w:r>
                    <w:rPr>
                      <w:rFonts w:hint="eastAsia"/>
                      <w:bCs/>
                      <w:szCs w:val="21"/>
                    </w:rPr>
                    <w:t>包括透明幕墙）</w:t>
                  </w:r>
                </w:p>
              </w:tc>
              <w:tc>
                <w:tcPr>
                  <w:tcW w:w="587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朝向</w:t>
                  </w:r>
                </w:p>
              </w:tc>
              <w:tc>
                <w:tcPr>
                  <w:tcW w:w="1375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立面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窗墙比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传热</w:t>
                  </w:r>
                </w:p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系数</w:t>
                  </w:r>
                </w:p>
              </w:tc>
              <w:tc>
                <w:tcPr>
                  <w:tcW w:w="856" w:type="pct"/>
                  <w:tcBorders>
                    <w:top w:val="single" w:color="auto" w:sz="6" w:space="0"/>
                    <w:bottom w:val="single" w:color="auto" w:sz="6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rFonts w:hint="eastAsia"/>
                      <w:bCs/>
                      <w:szCs w:val="21"/>
                    </w:rPr>
                    <w:t>太阳得热系数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bookmarkStart w:id="61" w:name="多立面－计算条件表－14－2－朝向立面窗墙比KSHGC参照"/>
                  <w:r>
                    <w:rPr>
                      <w:rFonts w:hint="eastAsia" w:hAnsi="宋体"/>
                      <w:bCs/>
                      <w:szCs w:val="21"/>
                    </w:rPr>
                    <w:t>南向</w:t>
                  </w:r>
                  <w:bookmarkEnd w:id="61"/>
                </w:p>
              </w:tc>
              <w:tc>
                <w:tcPr>
                  <w:tcW w:w="1375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Ansi="宋体"/>
                      <w:bCs/>
                      <w:szCs w:val="21"/>
                    </w:rPr>
                  </w:pPr>
                  <w:r>
                    <w:rPr>
                      <w:rFonts w:hAnsi="宋体"/>
                      <w:bCs/>
                      <w:szCs w:val="21"/>
                    </w:rPr>
                    <w:t>南-默认立面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0.21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3.90</w:t>
                  </w:r>
                </w:p>
              </w:tc>
              <w:tc>
                <w:tcPr>
                  <w:tcW w:w="856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北向</w:t>
                  </w:r>
                </w:p>
              </w:tc>
              <w:tc>
                <w:tcPr>
                  <w:tcW w:w="1375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北-默认立面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0.27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3.90</w:t>
                  </w:r>
                </w:p>
              </w:tc>
              <w:tc>
                <w:tcPr>
                  <w:tcW w:w="856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single" w:color="auto" w:sz="6" w:space="0"/>
                    <w:bottom w:val="single" w:color="auto" w:sz="6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东向</w:t>
                  </w:r>
                </w:p>
              </w:tc>
              <w:tc>
                <w:tcPr>
                  <w:tcW w:w="1375" w:type="pct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东-默认立面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0.14</w:t>
                  </w: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3.90</w:t>
                  </w:r>
                </w:p>
              </w:tc>
              <w:tc>
                <w:tcPr>
                  <w:tcW w:w="856" w:type="pct"/>
                  <w:tcBorders>
                    <w:top w:val="single" w:color="auto" w:sz="6" w:space="0"/>
                    <w:bottom w:val="single" w:color="auto" w:sz="6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0.65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716" w:type="pct"/>
                  <w:vMerge w:val="continue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587" w:type="pct"/>
                  <w:tcBorders>
                    <w:top w:val="single" w:color="auto" w:sz="6" w:space="0"/>
                    <w:bottom w:val="single" w:color="auto" w:sz="12" w:space="0"/>
                    <w:right w:val="single" w:color="auto" w:sz="4" w:space="0"/>
                  </w:tcBorders>
                  <w:shd w:val="clear" w:color="auto" w:fill="E6E6E6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西向</w:t>
                  </w:r>
                </w:p>
              </w:tc>
              <w:tc>
                <w:tcPr>
                  <w:tcW w:w="1375" w:type="pct"/>
                  <w:tcBorders>
                    <w:top w:val="single" w:color="auto" w:sz="6" w:space="0"/>
                    <w:left w:val="single" w:color="auto" w:sz="4" w:space="0"/>
                    <w:bottom w:val="single" w:color="auto" w:sz="12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733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  <w:tc>
                <w:tcPr>
                  <w:tcW w:w="856" w:type="pct"/>
                  <w:tcBorders>
                    <w:top w:val="single" w:color="auto" w:sz="6" w:space="0"/>
                    <w:bottom w:val="single" w:color="auto" w:sz="12" w:space="0"/>
                  </w:tcBorders>
                  <w:vAlign w:val="center"/>
                </w:tcPr>
                <w:p>
                  <w:pPr>
                    <w:jc w:val="center"/>
                    <w:rPr>
                      <w:bCs/>
                      <w:szCs w:val="21"/>
                    </w:rPr>
                  </w:pPr>
                </w:p>
              </w:tc>
            </w:tr>
          </w:tbl>
          <w:p>
            <w:pPr>
              <w:widowControl w:val="0"/>
              <w:jc w:val="both"/>
            </w:pPr>
          </w:p>
          <w:p>
            <w:pPr>
              <w:pStyle w:val="2"/>
              <w:widowControl w:val="0"/>
              <w:jc w:val="both"/>
            </w:pPr>
            <w:bookmarkStart w:id="62" w:name="_Toc92107311"/>
            <w:r>
              <w:t>房间类型</w:t>
            </w:r>
            <w:bookmarkEnd w:id="62"/>
          </w:p>
          <w:p>
            <w:pPr>
              <w:pStyle w:val="4"/>
              <w:widowControl w:val="0"/>
            </w:pPr>
            <w:bookmarkStart w:id="63" w:name="_Toc92107312"/>
            <w:r>
              <w:t>房间表</w:t>
            </w:r>
            <w:bookmarkEnd w:id="63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7"/>
              <w:gridCol w:w="973"/>
              <w:gridCol w:w="980"/>
              <w:gridCol w:w="1274"/>
              <w:gridCol w:w="1132"/>
              <w:gridCol w:w="1132"/>
              <w:gridCol w:w="1132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9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空调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97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供暖</w:t>
                  </w:r>
                  <w:r>
                    <w:br w:type="textWrapping"/>
                  </w:r>
                  <w:r>
                    <w:t>温度℃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新风量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渗透风</w:t>
                  </w:r>
                  <w:r>
                    <w:br w:type="textWrapping"/>
                  </w:r>
                  <w:r>
                    <w:t>换气次数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人员密度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照明功率</w:t>
                  </w:r>
                  <w:r>
                    <w:br w:type="textWrapping"/>
                  </w:r>
                  <w:r>
                    <w:t>密度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电器设备</w:t>
                  </w:r>
                  <w:r>
                    <w:br w:type="textWrapping"/>
                  </w:r>
                  <w:r>
                    <w:t>功率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7" w:type="dxa"/>
                  <w:shd w:val="clear" w:color="auto" w:fill="E6E6E6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973" w:type="dxa"/>
                  <w:vAlign w:val="center"/>
                </w:tcPr>
                <w:p>
                  <w:pPr>
                    <w:jc w:val="center"/>
                  </w:pPr>
                  <w:r>
                    <w:t>26</w:t>
                  </w:r>
                </w:p>
              </w:tc>
              <w:tc>
                <w:tcPr>
                  <w:tcW w:w="979" w:type="dxa"/>
                  <w:vAlign w:val="center"/>
                </w:tcPr>
                <w:p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pPr>
                    <w:jc w:val="center"/>
                  </w:pPr>
                  <w:r>
                    <w:t>30(m</w:t>
                  </w:r>
                  <w:r>
                    <w:rPr>
                      <w:vertAlign w:val="superscript"/>
                    </w:rPr>
                    <w:t>3</w:t>
                  </w:r>
                  <w:r>
                    <w:t>/h.人)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0(次/h)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8(㎡/人)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9(W/㎡)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</w:pPr>
                  <w:r>
                    <w:t>15(W/㎡)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64" w:name="_Toc92107313"/>
            <w:r>
              <w:t>作息时间表</w:t>
            </w:r>
            <w:bookmarkEnd w:id="64"/>
          </w:p>
          <w:p>
            <w:pPr>
              <w:widowControl w:val="0"/>
              <w:jc w:val="both"/>
            </w:pPr>
            <w:r>
              <w:t>详见附录</w:t>
            </w:r>
          </w:p>
          <w:p>
            <w:pPr>
              <w:pStyle w:val="2"/>
              <w:widowControl w:val="0"/>
              <w:jc w:val="both"/>
            </w:pPr>
            <w:bookmarkStart w:id="65" w:name="_Toc92107314"/>
            <w:r>
              <w:t>暖通空调系统</w:t>
            </w:r>
            <w:bookmarkEnd w:id="65"/>
          </w:p>
          <w:p>
            <w:pPr>
              <w:pStyle w:val="4"/>
              <w:widowControl w:val="0"/>
            </w:pPr>
            <w:bookmarkStart w:id="66" w:name="_Toc92107315"/>
            <w:r>
              <w:t>系统类型</w:t>
            </w:r>
            <w:bookmarkEnd w:id="66"/>
          </w:p>
          <w:tbl>
            <w:tblPr>
              <w:tblStyle w:val="12"/>
              <w:tblW w:w="9333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1"/>
              <w:gridCol w:w="1924"/>
              <w:gridCol w:w="848"/>
              <w:gridCol w:w="848"/>
              <w:gridCol w:w="908"/>
              <w:gridCol w:w="367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系统编号</w:t>
                  </w:r>
                </w:p>
              </w:tc>
              <w:tc>
                <w:tcPr>
                  <w:tcW w:w="192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系统类型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供冷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供热</w:t>
                  </w:r>
                  <w:r>
                    <w:br w:type="textWrapping"/>
                  </w:r>
                  <w:r>
                    <w:t>能效比</w:t>
                  </w:r>
                </w:p>
              </w:tc>
              <w:tc>
                <w:tcPr>
                  <w:tcW w:w="90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36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包含的房间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1" w:type="dxa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924" w:type="dxa"/>
                  <w:vAlign w:val="center"/>
                </w:tcPr>
                <w:p>
                  <w:r>
                    <w:t>单元式房间空调器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2.30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1.90</w:t>
                  </w:r>
                </w:p>
              </w:tc>
              <w:tc>
                <w:tcPr>
                  <w:tcW w:w="905" w:type="dxa"/>
                  <w:vAlign w:val="center"/>
                </w:tcPr>
                <w:p>
                  <w:r>
                    <w:t>4030.96</w:t>
                  </w:r>
                </w:p>
              </w:tc>
              <w:tc>
                <w:tcPr>
                  <w:tcW w:w="3673" w:type="dxa"/>
                  <w:vAlign w:val="center"/>
                </w:tcPr>
                <w:p>
                  <w:r>
                    <w:t>所有房间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67" w:name="_Toc92107316"/>
            <w:r>
              <w:t>制冷系统</w:t>
            </w:r>
            <w:bookmarkEnd w:id="67"/>
          </w:p>
          <w:p>
            <w:pPr>
              <w:pStyle w:val="5"/>
              <w:widowControl w:val="0"/>
              <w:jc w:val="both"/>
            </w:pPr>
            <w:bookmarkStart w:id="68" w:name="_Toc92107317"/>
            <w:r>
              <w:t>多联机/单元式空调能耗</w:t>
            </w:r>
            <w:bookmarkEnd w:id="68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1550"/>
              <w:gridCol w:w="1551"/>
              <w:gridCol w:w="1551"/>
              <w:gridCol w:w="1551"/>
              <w:gridCol w:w="156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能效比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耗冷量(kWh)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耗电量(kWh)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5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2.30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249236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108363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4791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69" w:name="_Toc92107318"/>
            <w:r>
              <w:t>供暖系统</w:t>
            </w:r>
            <w:bookmarkEnd w:id="69"/>
          </w:p>
          <w:p>
            <w:pPr>
              <w:pStyle w:val="5"/>
              <w:widowControl w:val="0"/>
              <w:jc w:val="both"/>
            </w:pPr>
            <w:bookmarkStart w:id="70" w:name="_Toc92107319"/>
            <w:r>
              <w:t>多联机/单元式热泵能耗</w:t>
            </w:r>
            <w:bookmarkEnd w:id="70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0"/>
              <w:gridCol w:w="1550"/>
              <w:gridCol w:w="1551"/>
              <w:gridCol w:w="1551"/>
              <w:gridCol w:w="1551"/>
              <w:gridCol w:w="1563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能效比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耗热量(kWh)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耗电量(kWh)</w:t>
                  </w:r>
                </w:p>
              </w:tc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5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0" w:type="dxa"/>
                  <w:shd w:val="clear" w:color="auto" w:fill="E6E6E6"/>
                  <w:vAlign w:val="center"/>
                </w:tcPr>
                <w:p>
                  <w:r>
                    <w:t>默认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1.90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322857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169925</w:t>
                  </w:r>
                </w:p>
              </w:tc>
              <w:tc>
                <w:tcPr>
                  <w:tcW w:w="1550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7513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71" w:name="_Toc92107320"/>
            <w:r>
              <w:t>空调风机</w:t>
            </w:r>
            <w:bookmarkEnd w:id="71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独立新排风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16281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720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风机盘管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多联机室内机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全空气机组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720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72" w:name="_Toc92107321"/>
            <w:r>
              <w:t>照明</w:t>
            </w:r>
            <w:bookmarkEnd w:id="72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0"/>
              <w:gridCol w:w="1549"/>
              <w:gridCol w:w="851"/>
              <w:gridCol w:w="1094"/>
              <w:gridCol w:w="1325"/>
              <w:gridCol w:w="1368"/>
              <w:gridCol w:w="1325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15.12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181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5267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79643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3521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3521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73" w:name="_Toc92107322"/>
            <w:r>
              <w:t>插座设备</w:t>
            </w:r>
            <w:bookmarkEnd w:id="73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0"/>
              <w:gridCol w:w="1549"/>
              <w:gridCol w:w="851"/>
              <w:gridCol w:w="1094"/>
              <w:gridCol w:w="1326"/>
              <w:gridCol w:w="1368"/>
              <w:gridCol w:w="132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房间类型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单位面积电耗</w:t>
                  </w:r>
                  <w:r>
                    <w:br w:type="textWrapping"/>
                  </w:r>
                  <w:r>
                    <w:t>(kWh/㎡)</w:t>
                  </w:r>
                </w:p>
              </w:tc>
              <w:tc>
                <w:tcPr>
                  <w:tcW w:w="85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房间个数</w:t>
                  </w:r>
                </w:p>
              </w:tc>
              <w:tc>
                <w:tcPr>
                  <w:tcW w:w="10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房间合计面积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合计电耗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3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vAlign w:val="center"/>
                </w:tcPr>
                <w:p>
                  <w:r>
                    <w:t>办公-普通办公室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35.25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r>
                    <w:t>181</w:t>
                  </w:r>
                </w:p>
              </w:tc>
              <w:tc>
                <w:tcPr>
                  <w:tcW w:w="1098" w:type="dxa"/>
                  <w:vAlign w:val="center"/>
                </w:tcPr>
                <w:p>
                  <w:r>
                    <w:t>5267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185675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8210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90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30" w:type="dxa"/>
                  <w:vAlign w:val="center"/>
                </w:tcPr>
                <w:p>
                  <w:r>
                    <w:t>8210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74" w:name="_Toc92107323"/>
            <w:r>
              <w:t>排风机</w:t>
            </w:r>
            <w:bookmarkEnd w:id="74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5"/>
              <w:gridCol w:w="1114"/>
              <w:gridCol w:w="1115"/>
              <w:gridCol w:w="1115"/>
              <w:gridCol w:w="1119"/>
              <w:gridCol w:w="1224"/>
              <w:gridCol w:w="1368"/>
              <w:gridCol w:w="114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额定功率</w:t>
                  </w:r>
                  <w:r>
                    <w:br w:type="textWrapping"/>
                  </w:r>
                  <w:r>
                    <w:t>(kW)</w:t>
                  </w:r>
                </w:p>
              </w:tc>
              <w:tc>
                <w:tcPr>
                  <w:tcW w:w="116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使用系数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运行时间</w:t>
                  </w:r>
                  <w:r>
                    <w:br w:type="textWrapping"/>
                  </w:r>
                  <w:r>
                    <w:t>(h/天)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年运行天数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1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5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6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365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1.752e+007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774647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50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65" w:type="dxa"/>
                  <w:vAlign w:val="center"/>
                </w:tcPr>
                <w:p>
                  <w:r>
                    <w:t>774647</w:t>
                  </w:r>
                </w:p>
              </w:tc>
            </w:tr>
          </w:tbl>
          <w:p>
            <w:pPr>
              <w:widowControl w:val="0"/>
              <w:jc w:val="both"/>
            </w:pPr>
            <w:r>
              <w:t>注：此类风机指非空调区域排风机</w:t>
            </w:r>
          </w:p>
          <w:p>
            <w:pPr>
              <w:pStyle w:val="2"/>
              <w:widowControl w:val="0"/>
              <w:jc w:val="both"/>
            </w:pPr>
            <w:bookmarkStart w:id="75" w:name="_Toc92107324"/>
            <w:r>
              <w:t>生活热水</w:t>
            </w:r>
            <w:bookmarkEnd w:id="75"/>
          </w:p>
          <w:p>
            <w:pPr>
              <w:widowControl w:val="0"/>
              <w:jc w:val="both"/>
            </w:pPr>
            <w:r>
              <w:t>热水温差(℃)：45, 日照辐照量(kJ/㎡.天)：16340，年运行天数：365</w:t>
            </w:r>
          </w:p>
          <w:tbl>
            <w:tblPr>
              <w:tblStyle w:val="12"/>
              <w:tblW w:w="9338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3"/>
              <w:gridCol w:w="933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3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分区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系统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用水</w:t>
                  </w:r>
                  <w:r>
                    <w:br w:type="textWrapping"/>
                  </w:r>
                  <w:r>
                    <w:t>定额</w:t>
                  </w:r>
                  <w:r>
                    <w:br w:type="textWrapping"/>
                  </w:r>
                  <w:r>
                    <w:t>(L·人/d)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供应</w:t>
                  </w:r>
                  <w:r>
                    <w:br w:type="textWrapping"/>
                  </w:r>
                  <w:r>
                    <w:t>人数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年使用</w:t>
                  </w:r>
                  <w:r>
                    <w:br w:type="textWrapping"/>
                  </w:r>
                  <w:r>
                    <w:t>天数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所需</w:t>
                  </w:r>
                  <w:r>
                    <w:br w:type="textWrapping"/>
                  </w:r>
                  <w:r>
                    <w:t>能耗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</w:t>
                  </w:r>
                  <w:r>
                    <w:br w:type="textWrapping"/>
                  </w:r>
                  <w:r>
                    <w:t>面积</w:t>
                  </w:r>
                  <w:r>
                    <w:br w:type="textWrapping"/>
                  </w:r>
                  <w:r>
                    <w:t>(㎡)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集热器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热损失</w:t>
                  </w:r>
                  <w:r>
                    <w:br w:type="textWrapping"/>
                  </w:r>
                  <w:r>
                    <w:t>系数</w:t>
                  </w:r>
                </w:p>
              </w:tc>
              <w:tc>
                <w:tcPr>
                  <w:tcW w:w="93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太阳能</w:t>
                  </w:r>
                  <w:r>
                    <w:br w:type="textWrapping"/>
                  </w:r>
                  <w:r>
                    <w:t>供热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3" w:type="dxa"/>
                  <w:vAlign w:val="center"/>
                </w:tcPr>
                <w:p>
                  <w:r>
                    <w:t>办公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0.9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365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7120.16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0.45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0.15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7120.16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665" w:type="dxa"/>
                  <w:gridSpan w:val="5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933" w:type="dxa"/>
                  <w:vAlign w:val="center"/>
                </w:tcPr>
                <w:p>
                  <w:r>
                    <w:t>7120</w:t>
                  </w:r>
                </w:p>
              </w:tc>
              <w:tc>
                <w:tcPr>
                  <w:tcW w:w="2799" w:type="dxa"/>
                  <w:gridSpan w:val="3"/>
                  <w:vAlign w:val="center"/>
                </w:tcPr>
                <w:p/>
              </w:tc>
              <w:tc>
                <w:tcPr>
                  <w:tcW w:w="933" w:type="dxa"/>
                  <w:vAlign w:val="center"/>
                </w:tcPr>
                <w:p>
                  <w:r>
                    <w:t>7120</w:t>
                  </w:r>
                </w:p>
              </w:tc>
            </w:tr>
          </w:tbl>
          <w:p/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碳排放因子(kgCO2/TJ)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生活热水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7120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315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太阳能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7120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315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630</w:t>
                  </w:r>
                </w:p>
              </w:tc>
            </w:tr>
          </w:tbl>
          <w:p/>
          <w:p>
            <w:pPr>
              <w:pStyle w:val="2"/>
              <w:widowControl w:val="0"/>
              <w:jc w:val="both"/>
            </w:pPr>
            <w:bookmarkStart w:id="76" w:name="_Toc92107325"/>
            <w:r>
              <w:t>电梯</w:t>
            </w:r>
            <w:bookmarkEnd w:id="76"/>
          </w:p>
          <w:p>
            <w:pPr>
              <w:pStyle w:val="4"/>
              <w:widowControl w:val="0"/>
            </w:pPr>
            <w:bookmarkStart w:id="77" w:name="_Toc92107326"/>
            <w:r>
              <w:t>直梯</w:t>
            </w:r>
            <w:bookmarkEnd w:id="77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557"/>
              <w:gridCol w:w="1274"/>
              <w:gridCol w:w="707"/>
              <w:gridCol w:w="849"/>
              <w:gridCol w:w="991"/>
              <w:gridCol w:w="991"/>
              <w:gridCol w:w="565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特定能量消耗(mWh/kgm)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额定载重量(kg)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速度(m/s)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待机功率(W)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运行时长(h/天)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年运行天数</w:t>
                  </w:r>
                </w:p>
              </w:tc>
              <w:tc>
                <w:tcPr>
                  <w:tcW w:w="5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数量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直梯1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1.26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1350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1.75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8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365</w:t>
                  </w:r>
                </w:p>
              </w:tc>
              <w:tc>
                <w:tcPr>
                  <w:tcW w:w="565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628022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85" w:type="dxa"/>
                  <w:gridSpan w:val="8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628022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78" w:name="_Toc92107327"/>
            <w:r>
              <w:t>扶梯</w:t>
            </w:r>
            <w:bookmarkEnd w:id="78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557"/>
              <w:gridCol w:w="1274"/>
              <w:gridCol w:w="707"/>
              <w:gridCol w:w="849"/>
              <w:gridCol w:w="991"/>
              <w:gridCol w:w="991"/>
              <w:gridCol w:w="565"/>
              <w:gridCol w:w="1132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名称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特定能量消耗(mWh/kgm)</w:t>
                  </w:r>
                </w:p>
              </w:tc>
              <w:tc>
                <w:tcPr>
                  <w:tcW w:w="1273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额定载重量(kg)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速度(m/s)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待机功率(W)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运行时长(h/天)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年运行天数</w:t>
                  </w:r>
                </w:p>
              </w:tc>
              <w:tc>
                <w:tcPr>
                  <w:tcW w:w="5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数量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全年电耗</w:t>
                  </w:r>
                  <w:r>
                    <w:br w:type="textWrapping"/>
                  </w:r>
                  <w:r>
                    <w:t>(kWh)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6" w:type="dxa"/>
                  <w:vAlign w:val="center"/>
                </w:tcPr>
                <w:p>
                  <w:r>
                    <w:t>自动扶梯1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1.26</w:t>
                  </w:r>
                </w:p>
              </w:tc>
              <w:tc>
                <w:tcPr>
                  <w:tcW w:w="1273" w:type="dxa"/>
                  <w:vAlign w:val="center"/>
                </w:tcPr>
                <w:p>
                  <w:r>
                    <w:t>1350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1.75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200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8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365</w:t>
                  </w:r>
                </w:p>
              </w:tc>
              <w:tc>
                <w:tcPr>
                  <w:tcW w:w="565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314011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85" w:type="dxa"/>
                  <w:gridSpan w:val="8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314011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79" w:name="_Toc92107328"/>
            <w:r>
              <w:t>电梯碳排放</w:t>
            </w:r>
            <w:bookmarkEnd w:id="79"/>
          </w:p>
          <w:tbl>
            <w:tblPr>
              <w:tblStyle w:val="12"/>
              <w:tblW w:w="9316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26"/>
              <w:gridCol w:w="2326"/>
              <w:gridCol w:w="2326"/>
              <w:gridCol w:w="23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电梯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电耗(kWh)</w:t>
                  </w:r>
                </w:p>
              </w:tc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碳排放因子(kgCO2/TJ)</w:t>
                  </w:r>
                </w:p>
              </w:tc>
              <w:tc>
                <w:tcPr>
                  <w:tcW w:w="23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直梯1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628022</w:t>
                  </w:r>
                </w:p>
              </w:tc>
              <w:tc>
                <w:tcPr>
                  <w:tcW w:w="2326" w:type="dxa"/>
                  <w:vMerge w:val="restart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27768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26" w:type="dxa"/>
                  <w:shd w:val="clear" w:color="auto" w:fill="E6E6E6"/>
                  <w:vAlign w:val="center"/>
                </w:tcPr>
                <w:p>
                  <w:r>
                    <w:t>自动扶梯1</w:t>
                  </w:r>
                </w:p>
              </w:tc>
              <w:tc>
                <w:tcPr>
                  <w:tcW w:w="2326" w:type="dxa"/>
                  <w:vAlign w:val="center"/>
                </w:tcPr>
                <w:p>
                  <w:r>
                    <w:t>314011</w:t>
                  </w:r>
                </w:p>
              </w:tc>
              <w:tc>
                <w:tcPr>
                  <w:tcW w:w="2326" w:type="dxa"/>
                  <w:vMerge w:val="continue"/>
                  <w:vAlign w:val="center"/>
                </w:tcPr>
                <w:p/>
              </w:tc>
              <w:tc>
                <w:tcPr>
                  <w:tcW w:w="2337" w:type="dxa"/>
                  <w:vAlign w:val="center"/>
                </w:tcPr>
                <w:p>
                  <w:r>
                    <w:t>13884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78" w:type="dxa"/>
                  <w:gridSpan w:val="3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337" w:type="dxa"/>
                  <w:vAlign w:val="center"/>
                </w:tcPr>
                <w:p>
                  <w:r>
                    <w:t>41652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80" w:name="_Toc92107329"/>
            <w:r>
              <w:t>光伏发电</w:t>
            </w:r>
            <w:bookmarkEnd w:id="80"/>
          </w:p>
          <w:p>
            <w:pPr>
              <w:widowControl w:val="0"/>
              <w:jc w:val="both"/>
            </w:pPr>
            <w:r>
              <w:t>日照辐照量(kJ/㎡.天)：16340，年运行天数：365</w:t>
            </w:r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98"/>
              <w:gridCol w:w="1131"/>
              <w:gridCol w:w="1132"/>
              <w:gridCol w:w="1698"/>
              <w:gridCol w:w="1132"/>
              <w:gridCol w:w="1432"/>
              <w:gridCol w:w="1399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光伏板面积(㎡)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</w:t>
                  </w:r>
                  <w:r>
                    <w:br w:type="textWrapping"/>
                  </w:r>
                  <w:r>
                    <w:t>发电参数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光伏系统效率</w:t>
                  </w:r>
                </w:p>
              </w:tc>
              <w:tc>
                <w:tcPr>
                  <w:tcW w:w="169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光伏电池性能</w:t>
                  </w:r>
                  <w:r>
                    <w:br w:type="textWrapping"/>
                  </w:r>
                  <w:r>
                    <w:t>衰减修正系数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全年供电</w:t>
                  </w:r>
                  <w:r>
                    <w:br w:type="textWrapping"/>
                  </w:r>
                  <w:r>
                    <w:t>(kWh)</w:t>
                  </w:r>
                </w:p>
              </w:tc>
              <w:tc>
                <w:tcPr>
                  <w:tcW w:w="14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碳排放因子(kgCO2/kWh)</w:t>
                  </w:r>
                </w:p>
              </w:tc>
              <w:tc>
                <w:tcPr>
                  <w:tcW w:w="139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98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0.4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0.8</w:t>
                  </w:r>
                </w:p>
              </w:tc>
              <w:tc>
                <w:tcPr>
                  <w:tcW w:w="1697" w:type="dxa"/>
                  <w:vAlign w:val="center"/>
                </w:tcPr>
                <w:p>
                  <w:r>
                    <w:t>0.9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47713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r>
                    <w:t>0.8843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2110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19" w:type="dxa"/>
                  <w:gridSpan w:val="6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r>
                    <w:t>2110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81" w:name="_Toc92107330"/>
            <w:r>
              <w:t>风力发电</w:t>
            </w:r>
            <w:bookmarkEnd w:id="81"/>
          </w:p>
          <w:tbl>
            <w:tblPr>
              <w:tblStyle w:val="12"/>
              <w:tblW w:w="9327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7"/>
              <w:gridCol w:w="707"/>
              <w:gridCol w:w="990"/>
              <w:gridCol w:w="1131"/>
              <w:gridCol w:w="707"/>
              <w:gridCol w:w="566"/>
              <w:gridCol w:w="991"/>
              <w:gridCol w:w="113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地形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叶片直径(m)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叶片离地高度(m)</w:t>
                  </w:r>
                </w:p>
              </w:tc>
              <w:tc>
                <w:tcPr>
                  <w:tcW w:w="113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年可利用</w:t>
                  </w:r>
                  <w:r>
                    <w:br w:type="textWrapping"/>
                  </w:r>
                  <w:r>
                    <w:t>平均风速(m/s)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转换</w:t>
                  </w:r>
                  <w:r>
                    <w:br w:type="textWrapping"/>
                  </w:r>
                  <w:r>
                    <w:t>效率</w:t>
                  </w:r>
                </w:p>
              </w:tc>
              <w:tc>
                <w:tcPr>
                  <w:tcW w:w="565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台数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年供电(kWh)</w:t>
                  </w:r>
                </w:p>
              </w:tc>
              <w:tc>
                <w:tcPr>
                  <w:tcW w:w="113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可减少碳排放量(t)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96" w:type="dxa"/>
                  <w:vAlign w:val="center"/>
                </w:tcPr>
                <w:p>
                  <w:r>
                    <w:t>郊区、厂区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54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65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0.35</w:t>
                  </w:r>
                </w:p>
              </w:tc>
              <w:tc>
                <w:tcPr>
                  <w:tcW w:w="565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142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186" w:type="dxa"/>
                  <w:gridSpan w:val="7"/>
                  <w:vAlign w:val="center"/>
                </w:tcPr>
                <w:p>
                  <w:r>
                    <w:t>总计</w:t>
                  </w:r>
                </w:p>
              </w:tc>
              <w:tc>
                <w:tcPr>
                  <w:tcW w:w="1137" w:type="dxa"/>
                  <w:vAlign w:val="center"/>
                </w:tcPr>
                <w:p>
                  <w:r>
                    <w:t>6</w:t>
                  </w:r>
                </w:p>
              </w:tc>
            </w:tr>
          </w:tbl>
          <w:p>
            <w:pPr>
              <w:pStyle w:val="2"/>
              <w:widowControl w:val="0"/>
              <w:jc w:val="both"/>
            </w:pPr>
            <w:bookmarkStart w:id="82" w:name="_Toc92107331"/>
            <w:r>
              <w:t>计算结果</w:t>
            </w:r>
            <w:bookmarkEnd w:id="82"/>
          </w:p>
          <w:p>
            <w:pPr>
              <w:pStyle w:val="4"/>
              <w:widowControl w:val="0"/>
            </w:pPr>
            <w:bookmarkStart w:id="83" w:name="_Toc92107332"/>
            <w:r>
              <w:t>建材生产运输碳排放</w:t>
            </w:r>
            <w:bookmarkEnd w:id="83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9"/>
              <w:gridCol w:w="4184"/>
              <w:gridCol w:w="707"/>
              <w:gridCol w:w="848"/>
              <w:gridCol w:w="990"/>
              <w:gridCol w:w="1694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418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材料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</w:t>
                  </w:r>
                </w:p>
              </w:tc>
              <w:tc>
                <w:tcPr>
                  <w:tcW w:w="848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用量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重量(t)</w:t>
                  </w:r>
                </w:p>
              </w:tc>
              <w:tc>
                <w:tcPr>
                  <w:tcW w:w="169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混凝土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普通硅酸盐水泥(市场平均)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C30混凝土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C50混凝土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石灰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石灰生产(市场平均)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消石灰(熟石灰、氢氧化钙)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天然石膏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砖石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砂(f=1.6~3.0)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碎石(d=10~30mm)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页岩石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黏土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混凝土砖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m3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金属材料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热轧碳钢钢筋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普通碳钢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热轧碳钢小型型钢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热轧碳钢中型型钢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3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热轧碳钢大型轨梁(方圆坯、管坯)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热轧碳钢H钢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焊接直缝钢管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热轧碳钢无缝钢管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电解铝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铝板带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窗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断桥铝合金窗(100%原生铝型材)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断桥铝合金窗(原生铝:再生铝=7:3)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铝木复合窗(100%原生铝型材)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铝木复合窗(原生铝:再生铝=7:3)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铝塑共挤窗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塑钢窗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平板玻璃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管材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无规共聚聚丙烯管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聚乙烯管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硬聚氯乙烯管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kg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板材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聚苯乙烯泡沫板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岩棉板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硬泡聚氨酯板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铝塑复合板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铜塑复合板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铜单板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m2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restart"/>
                  <w:shd w:val="clear" w:color="auto" w:fill="E6E6E6"/>
                  <w:vAlign w:val="center"/>
                </w:tcPr>
                <w:p>
                  <w:r>
                    <w:t>其他</w:t>
                  </w:r>
                </w:p>
              </w:tc>
              <w:tc>
                <w:tcPr>
                  <w:tcW w:w="4182" w:type="dxa"/>
                  <w:vAlign w:val="center"/>
                </w:tcPr>
                <w:p>
                  <w:r>
                    <w:t>普通聚苯乙烯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线性低密度聚乙烯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高密度聚乙烯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低密度聚乙烯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聚氯乙烯(市场平均)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899" w:type="dxa"/>
                  <w:vMerge w:val="continue"/>
                  <w:shd w:val="clear" w:color="auto" w:fill="E6E6E6"/>
                  <w:vAlign w:val="center"/>
                </w:tcPr>
                <w:p/>
              </w:tc>
              <w:tc>
                <w:tcPr>
                  <w:tcW w:w="4182" w:type="dxa"/>
                  <w:vAlign w:val="center"/>
                </w:tcPr>
                <w:p>
                  <w:r>
                    <w:t>自来水</w:t>
                  </w:r>
                </w:p>
              </w:tc>
              <w:tc>
                <w:tcPr>
                  <w:tcW w:w="707" w:type="dxa"/>
                  <w:vAlign w:val="center"/>
                </w:tcPr>
                <w:p>
                  <w:r>
                    <w:t>t</w:t>
                  </w:r>
                </w:p>
              </w:tc>
              <w:tc>
                <w:tcPr>
                  <w:tcW w:w="848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2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26" w:type="dxa"/>
                  <w:gridSpan w:val="5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692" w:type="dxa"/>
                  <w:vAlign w:val="center"/>
                </w:tcPr>
                <w:p>
                  <w:r>
                    <w:t>6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84" w:name="_Toc92107333"/>
            <w:r>
              <w:t>建筑建造拆除碳排放</w:t>
            </w:r>
            <w:bookmarkEnd w:id="84"/>
          </w:p>
          <w:tbl>
            <w:tblPr>
              <w:tblStyle w:val="12"/>
              <w:tblW w:w="9299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22"/>
              <w:gridCol w:w="2122"/>
              <w:gridCol w:w="1840"/>
              <w:gridCol w:w="1715"/>
              <w:gridCol w:w="1800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阶段</w:t>
                  </w:r>
                </w:p>
              </w:tc>
              <w:tc>
                <w:tcPr>
                  <w:tcW w:w="212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汽油用量(t)</w:t>
                  </w:r>
                </w:p>
              </w:tc>
              <w:tc>
                <w:tcPr>
                  <w:tcW w:w="183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柴油用量(t)</w:t>
                  </w:r>
                </w:p>
              </w:tc>
              <w:tc>
                <w:tcPr>
                  <w:tcW w:w="1714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用电量(kWh)</w:t>
                  </w:r>
                </w:p>
              </w:tc>
              <w:tc>
                <w:tcPr>
                  <w:tcW w:w="1799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r>
                    <w:t>建造阶段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20</w:t>
                  </w:r>
                </w:p>
              </w:tc>
              <w:tc>
                <w:tcPr>
                  <w:tcW w:w="1714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799" w:type="dxa"/>
                  <w:vAlign w:val="center"/>
                </w:tcPr>
                <w:p>
                  <w:r>
                    <w:t>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22" w:type="dxa"/>
                  <w:shd w:val="clear" w:color="auto" w:fill="E6E6E6"/>
                  <w:vAlign w:val="center"/>
                </w:tcPr>
                <w:p>
                  <w:r>
                    <w:t>拆除阶段</w:t>
                  </w:r>
                </w:p>
              </w:tc>
              <w:tc>
                <w:tcPr>
                  <w:tcW w:w="2122" w:type="dxa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839" w:type="dxa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1714" w:type="dxa"/>
                  <w:vAlign w:val="center"/>
                </w:tcPr>
                <w:p>
                  <w:r>
                    <w:t>5</w:t>
                  </w:r>
                </w:p>
              </w:tc>
              <w:tc>
                <w:tcPr>
                  <w:tcW w:w="1799" w:type="dxa"/>
                  <w:vAlign w:val="center"/>
                </w:tcPr>
                <w:p>
                  <w:r>
                    <w:t>19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7" w:type="dxa"/>
                  <w:gridSpan w:val="4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799" w:type="dxa"/>
                  <w:vAlign w:val="center"/>
                </w:tcPr>
                <w:p>
                  <w:r>
                    <w:t>26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85" w:name="_Toc92107334"/>
            <w:r>
              <w:t>碳汇</w:t>
            </w:r>
            <w:bookmarkEnd w:id="85"/>
          </w:p>
          <w:tbl>
            <w:tblPr>
              <w:tblStyle w:val="12"/>
              <w:tblW w:w="9288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21"/>
              <w:gridCol w:w="1562"/>
              <w:gridCol w:w="990"/>
              <w:gridCol w:w="707"/>
              <w:gridCol w:w="2508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绿植</w:t>
                  </w:r>
                </w:p>
              </w:tc>
              <w:tc>
                <w:tcPr>
                  <w:tcW w:w="1562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年CO2固定量</w:t>
                  </w:r>
                  <w:r>
                    <w:br w:type="textWrapping"/>
                  </w:r>
                  <w:r>
                    <w:t>(kg/㎡.a)</w:t>
                  </w:r>
                </w:p>
              </w:tc>
              <w:tc>
                <w:tcPr>
                  <w:tcW w:w="990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面积(㎡)</w:t>
                  </w:r>
                </w:p>
              </w:tc>
              <w:tc>
                <w:tcPr>
                  <w:tcW w:w="7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年数</w:t>
                  </w:r>
                </w:p>
              </w:tc>
              <w:tc>
                <w:tcPr>
                  <w:tcW w:w="250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单位建筑面积</w:t>
                  </w:r>
                  <w:r>
                    <w:br w:type="textWrapping"/>
                  </w:r>
                  <w:r>
                    <w:t>碳固定量(kg/㎡)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大小乔木、灌木、花草密植混种区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30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restart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2507" w:type="dxa"/>
                  <w:vAlign w:val="center"/>
                </w:tcPr>
                <w:p>
                  <w:r>
                    <w:t>7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阔叶大乔木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22.5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250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阔叶小乔木、针叶乔木、疏叶乔木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15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2507" w:type="dxa"/>
                  <w:vAlign w:val="center"/>
                </w:tcPr>
                <w:p>
                  <w:r>
                    <w:t>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密植灌木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7.5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2507" w:type="dxa"/>
                  <w:vAlign w:val="center"/>
                </w:tcPr>
                <w:p>
                  <w:r>
                    <w:t>2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多年生蔓藤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2.5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50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250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20" w:type="dxa"/>
                  <w:shd w:val="clear" w:color="auto" w:fill="E6E6E6"/>
                  <w:vAlign w:val="center"/>
                </w:tcPr>
                <w:p>
                  <w:r>
                    <w:t>草花花圃、自然野草、草坪、水生植物</w:t>
                  </w:r>
                </w:p>
              </w:tc>
              <w:tc>
                <w:tcPr>
                  <w:tcW w:w="1562" w:type="dxa"/>
                  <w:vAlign w:val="center"/>
                </w:tcPr>
                <w:p>
                  <w:r>
                    <w:t>0.5</w:t>
                  </w:r>
                </w:p>
              </w:tc>
              <w:tc>
                <w:tcPr>
                  <w:tcW w:w="990" w:type="dxa"/>
                  <w:vAlign w:val="center"/>
                </w:tcPr>
                <w:p>
                  <w:r>
                    <w:t>100</w:t>
                  </w:r>
                </w:p>
              </w:tc>
              <w:tc>
                <w:tcPr>
                  <w:tcW w:w="707" w:type="dxa"/>
                  <w:vMerge w:val="continue"/>
                  <w:vAlign w:val="center"/>
                </w:tcPr>
                <w:p/>
              </w:tc>
              <w:tc>
                <w:tcPr>
                  <w:tcW w:w="2507" w:type="dxa"/>
                  <w:vAlign w:val="center"/>
                </w:tcPr>
                <w:p>
                  <w:r>
                    <w:t>0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79" w:type="dxa"/>
                  <w:gridSpan w:val="4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2507" w:type="dxa"/>
                  <w:vAlign w:val="center"/>
                </w:tcPr>
                <w:p>
                  <w:r>
                    <w:t>11</w:t>
                  </w:r>
                </w:p>
              </w:tc>
            </w:tr>
          </w:tbl>
          <w:p>
            <w:pPr>
              <w:pStyle w:val="4"/>
              <w:widowControl w:val="0"/>
            </w:pPr>
            <w:bookmarkStart w:id="86" w:name="_Toc92107335"/>
            <w:r>
              <w:t>建筑运行碳排放</w:t>
            </w:r>
            <w:bookmarkEnd w:id="86"/>
          </w:p>
          <w:tbl>
            <w:tblPr>
              <w:tblStyle w:val="12"/>
              <w:tblW w:w="9333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3"/>
              <w:gridCol w:w="1597"/>
              <w:gridCol w:w="1276"/>
              <w:gridCol w:w="1559"/>
              <w:gridCol w:w="1417"/>
              <w:gridCol w:w="2421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电力</w:t>
                  </w:r>
                </w:p>
              </w:tc>
              <w:tc>
                <w:tcPr>
                  <w:tcW w:w="1597" w:type="dxa"/>
                  <w:tcBorders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耗电 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(kWh</w:t>
                  </w:r>
                  <w:r>
                    <w:rPr>
                      <w:rFonts w:hint="eastAsia"/>
                      <w:lang w:val="en-US"/>
                    </w:rPr>
                    <w:t>/㎡</w:t>
                  </w:r>
                  <w:r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碳排放量(t)</w:t>
                  </w:r>
                </w:p>
              </w:tc>
              <w:tc>
                <w:tcPr>
                  <w:tcW w:w="242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</w:t>
                  </w:r>
                  <w:r>
                    <w:rPr>
                      <w:lang w:val="en-US"/>
                    </w:rPr>
                    <w:t>面积碳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排放量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kg/</w:t>
                  </w:r>
                  <w:r>
                    <w:rPr>
                      <w:rFonts w:hint="eastAsia"/>
                      <w:lang w:val="en-US"/>
                    </w:rPr>
                    <w:t>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Ec)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中央冷源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87" w:name="冷源能耗"/>
                  <w:r>
                    <w:rPr>
                      <w:lang w:val="en-US"/>
                    </w:rPr>
                    <w:t>0</w:t>
                  </w:r>
                  <w:bookmarkEnd w:id="87"/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88" w:name="电力CO2排放因子"/>
                  <w:r>
                    <w:t>0.8843</w:t>
                  </w:r>
                  <w:bookmarkEnd w:id="88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89" w:name="空调能耗_电耗CO2排放"/>
                  <w:r>
                    <w:t>1307</w:t>
                  </w:r>
                  <w:bookmarkEnd w:id="89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0" w:name="冷源能耗_电耗CO2排放平米"/>
                  <w:r>
                    <w:t>0</w:t>
                  </w:r>
                  <w:bookmarkEnd w:id="9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冷却水泵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1" w:name="冷却水泵能耗"/>
                  <w:r>
                    <w:rPr>
                      <w:lang w:val="en-US"/>
                    </w:rPr>
                    <w:t>0</w:t>
                  </w:r>
                  <w:bookmarkEnd w:id="91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2" w:name="冷却水泵能耗_电耗CO2排放平米"/>
                  <w:r>
                    <w:t>0</w:t>
                  </w:r>
                  <w:bookmarkEnd w:id="9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冷冻水泵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3" w:name="冷冻水泵能耗"/>
                  <w:r>
                    <w:rPr>
                      <w:lang w:val="en-US"/>
                    </w:rPr>
                    <w:t>0</w:t>
                  </w:r>
                  <w:bookmarkEnd w:id="93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4" w:name="冷冻水泵能耗_电耗CO2排放平米"/>
                  <w:r>
                    <w:t>0</w:t>
                  </w:r>
                  <w:bookmarkEnd w:id="9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冷却</w:t>
                  </w:r>
                  <w:r>
                    <w:rPr>
                      <w:lang w:val="en-US"/>
                    </w:rPr>
                    <w:t>塔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5" w:name="冷却塔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95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6" w:name="冷却塔能耗_电耗CO2排放平米"/>
                  <w:r>
                    <w:t>0</w:t>
                  </w:r>
                  <w:bookmarkEnd w:id="9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多联机/单元式空调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7" w:name="单元式空调能耗"/>
                  <w:r>
                    <w:rPr>
                      <w:lang w:val="en-US"/>
                    </w:rPr>
                    <w:t>337</w:t>
                  </w:r>
                  <w:bookmarkEnd w:id="97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8" w:name="单元式空调能耗_电耗CO2排放平米"/>
                  <w:r>
                    <w:t>298</w:t>
                  </w:r>
                  <w:bookmarkEnd w:id="9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供冷合计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99" w:name="空调能耗"/>
                  <w:r>
                    <w:rPr>
                      <w:lang w:val="en-US"/>
                    </w:rPr>
                    <w:t>337</w:t>
                  </w:r>
                  <w:bookmarkEnd w:id="99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0" w:name="空调能耗_电耗CO2排放平米"/>
                  <w:r>
                    <w:t>298</w:t>
                  </w:r>
                  <w:bookmarkEnd w:id="10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Eh)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中央热源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1" w:name="热源能耗"/>
                  <w:r>
                    <w:rPr>
                      <w:lang w:val="en-US"/>
                    </w:rPr>
                    <w:t>0</w:t>
                  </w:r>
                  <w:bookmarkEnd w:id="101"/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2" w:name="电力CO2排放因子2"/>
                  <w:r>
                    <w:t>0.8843</w:t>
                  </w:r>
                  <w:bookmarkEnd w:id="102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3" w:name="供暖能耗_电耗CO2排放"/>
                  <w:r>
                    <w:t>2050</w:t>
                  </w:r>
                  <w:bookmarkEnd w:id="103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4" w:name="热源能耗_电耗CO2排放平米"/>
                  <w:r>
                    <w:t>0</w:t>
                  </w:r>
                  <w:bookmarkEnd w:id="10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供暖水泵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5" w:name="热水泵能耗"/>
                  <w:r>
                    <w:rPr>
                      <w:lang w:val="en-US"/>
                    </w:rPr>
                    <w:t>0</w:t>
                  </w:r>
                  <w:bookmarkEnd w:id="105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6" w:name="热水泵能耗_电耗CO2排放平米"/>
                  <w:r>
                    <w:t>0</w:t>
                  </w:r>
                  <w:bookmarkEnd w:id="10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多联机/单元式热泵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7" w:name="单元式热泵能耗"/>
                  <w:r>
                    <w:rPr>
                      <w:lang w:val="en-US"/>
                    </w:rPr>
                    <w:t>529</w:t>
                  </w:r>
                  <w:bookmarkEnd w:id="107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8" w:name="单元式热泵能耗_电耗CO2排放平米"/>
                  <w:r>
                    <w:t>468</w:t>
                  </w:r>
                  <w:bookmarkEnd w:id="10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供暖合计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09" w:name="供暖能耗"/>
                  <w:r>
                    <w:rPr>
                      <w:lang w:val="en-US"/>
                    </w:rPr>
                    <w:t>529</w:t>
                  </w:r>
                  <w:bookmarkEnd w:id="109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0" w:name="供暖能耗_电耗CO2排放平米"/>
                  <w:r>
                    <w:t>468</w:t>
                  </w:r>
                  <w:bookmarkEnd w:id="11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空调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风机(</w:t>
                  </w:r>
                  <w:r>
                    <w:rPr>
                      <w:lang w:val="en-US"/>
                    </w:rPr>
                    <w:t>Ef)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新排风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1" w:name="新排风系统能耗"/>
                  <w:r>
                    <w:rPr>
                      <w:rFonts w:hint="eastAsia"/>
                      <w:lang w:val="en-US"/>
                    </w:rPr>
                    <w:t>51</w:t>
                  </w:r>
                  <w:bookmarkEnd w:id="111"/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2" w:name="电力CO2排放因子3"/>
                  <w:r>
                    <w:t>0.8843</w:t>
                  </w:r>
                  <w:bookmarkEnd w:id="112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3" w:name="空调动力能耗_电耗CO2排放"/>
                  <w:r>
                    <w:t>196</w:t>
                  </w:r>
                  <w:bookmarkEnd w:id="113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4" w:name="新排风系统能耗_电耗CO2排放平米"/>
                  <w:r>
                    <w:t>45</w:t>
                  </w:r>
                  <w:bookmarkEnd w:id="11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风机盘管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5" w:name="风机盘管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15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6" w:name="风机盘管能耗_电耗CO2排放平米"/>
                  <w:r>
                    <w:t>0</w:t>
                  </w:r>
                  <w:bookmarkEnd w:id="11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多联机室内机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7" w:name="多联机室内机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17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8" w:name="多联机室内机能耗_电耗CO2排放平米"/>
                  <w:r>
                    <w:t>0</w:t>
                  </w:r>
                  <w:bookmarkEnd w:id="118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全空气系统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19" w:name="全空气系统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19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0" w:name="全空气系统能耗_电耗CO2排放平米"/>
                  <w:r>
                    <w:t>0</w:t>
                  </w:r>
                  <w:bookmarkEnd w:id="12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风机合计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1" w:name="空调动力能耗"/>
                  <w:r>
                    <w:rPr>
                      <w:rFonts w:hint="eastAsia"/>
                      <w:lang w:val="en-US"/>
                    </w:rPr>
                    <w:t>51</w:t>
                  </w:r>
                  <w:bookmarkEnd w:id="121"/>
                </w:p>
              </w:tc>
              <w:tc>
                <w:tcPr>
                  <w:tcW w:w="15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2" w:name="空调动力能耗_电耗CO2排放平米"/>
                  <w:r>
                    <w:t>45</w:t>
                  </w:r>
                  <w:bookmarkEnd w:id="122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0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照明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3" w:name="照明能耗"/>
                  <w:r>
                    <w:rPr>
                      <w:rFonts w:hint="eastAsia"/>
                      <w:lang w:val="en-US"/>
                    </w:rPr>
                    <w:t>248</w:t>
                  </w:r>
                  <w:bookmarkEnd w:id="123"/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4" w:name="电力CO2排放因子4"/>
                  <w:r>
                    <w:t>0.8843</w:t>
                  </w:r>
                  <w:bookmarkEnd w:id="124"/>
                </w:p>
              </w:tc>
              <w:tc>
                <w:tcPr>
                  <w:tcW w:w="1417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5" w:name="照明能耗_电耗CO2排放"/>
                  <w:r>
                    <w:t>961</w:t>
                  </w:r>
                  <w:bookmarkEnd w:id="125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6" w:name="照明能耗_电耗CO2排放平米"/>
                  <w:r>
                    <w:t>219</w:t>
                  </w:r>
                  <w:bookmarkEnd w:id="12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0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插座</w:t>
                  </w:r>
                  <w:r>
                    <w:rPr>
                      <w:lang w:val="en-US"/>
                    </w:rPr>
                    <w:t>设备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7" w:name="设备用电"/>
                  <w:r>
                    <w:rPr>
                      <w:rFonts w:hint="eastAsia"/>
                      <w:lang w:val="en-US"/>
                    </w:rPr>
                    <w:t>578</w:t>
                  </w:r>
                  <w:bookmarkEnd w:id="127"/>
                </w:p>
              </w:tc>
              <w:tc>
                <w:tcPr>
                  <w:tcW w:w="1559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8" w:name="电力CO2排放因子5"/>
                  <w:r>
                    <w:t>0.8843</w:t>
                  </w:r>
                  <w:bookmarkEnd w:id="128"/>
                </w:p>
              </w:tc>
              <w:tc>
                <w:tcPr>
                  <w:tcW w:w="1417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29" w:name="设备用电_电耗CO2排放"/>
                  <w:r>
                    <w:t>2240</w:t>
                  </w:r>
                  <w:bookmarkEnd w:id="129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0" w:name="设备用电_电耗CO2排放平米"/>
                  <w:r>
                    <w:t>511</w:t>
                  </w:r>
                  <w:bookmarkEnd w:id="13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</w:t>
                  </w:r>
                  <w:r>
                    <w:rPr>
                      <w:lang w:val="en-US"/>
                    </w:rPr>
                    <w:t>(Eo)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电梯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1" w:name="动力系统能耗"/>
                  <w:r>
                    <w:rPr>
                      <w:rFonts w:hint="eastAsia"/>
                      <w:lang w:val="en-US"/>
                    </w:rPr>
                    <w:t>2933</w:t>
                  </w:r>
                  <w:bookmarkEnd w:id="131"/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2" w:name="电力CO2排放因子6"/>
                  <w:r>
                    <w:t>0.8843</w:t>
                  </w:r>
                  <w:bookmarkEnd w:id="132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3" w:name="其他能耗_电耗CO2排放"/>
                  <w:r>
                    <w:t>222760</w:t>
                  </w:r>
                  <w:bookmarkEnd w:id="133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4" w:name="动力系统能耗_电耗CO2排放平米"/>
                  <w:r>
                    <w:t>2594</w:t>
                  </w:r>
                  <w:bookmarkEnd w:id="134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排风机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5" w:name="排风机能耗"/>
                  <w:r>
                    <w:rPr>
                      <w:rFonts w:hint="eastAsia"/>
                      <w:lang w:val="en-US"/>
                    </w:rPr>
                    <w:t>54554</w:t>
                  </w:r>
                  <w:bookmarkEnd w:id="135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6" w:name="排风机能耗_电耗CO2排放平米"/>
                  <w:r>
                    <w:t>48242</w:t>
                  </w:r>
                  <w:bookmarkEnd w:id="136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生活热水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7" w:name="热水系统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37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8" w:name="热水系统能耗_电耗CO2排放平米"/>
                  <w:r>
                    <w:t>0</w:t>
                  </w:r>
                  <w:bookmarkEnd w:id="138"/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(扣减</w:t>
                  </w:r>
                  <w:r>
                    <w:rPr>
                      <w:lang w:val="en-US"/>
                    </w:rPr>
                    <w:t>了太阳能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其他合计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39" w:name="其他能耗"/>
                  <w:r>
                    <w:rPr>
                      <w:rFonts w:hint="eastAsia"/>
                      <w:lang w:val="en-US"/>
                    </w:rPr>
                    <w:t>57487</w:t>
                  </w:r>
                  <w:bookmarkEnd w:id="139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0" w:name="其他能耗_电耗CO2排放平米"/>
                  <w:r>
                    <w:t>50836</w:t>
                  </w:r>
                  <w:bookmarkEnd w:id="140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化石</w:t>
                  </w:r>
                  <w:r>
                    <w:rPr>
                      <w:lang w:val="en-US"/>
                    </w:rPr>
                    <w:t>燃料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耗热量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559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</w:t>
                  </w:r>
                  <w:r>
                    <w:rPr>
                      <w:lang w:val="en-US"/>
                    </w:rPr>
                    <w:t>排放因子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tCO2</w:t>
                  </w:r>
                  <w:r>
                    <w:rPr>
                      <w:rFonts w:hint="eastAsia"/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TJ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碳排放量(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242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单位面积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碳排放量</w:t>
                  </w:r>
                  <w:r>
                    <w:rPr>
                      <w:rFonts w:hint="eastAsia"/>
                      <w:lang w:val="en-US"/>
                    </w:rPr>
                    <w:t>(kg/㎡)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60" w:type="dxa"/>
                  <w:gridSpan w:val="2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1" w:name="热源能耗_燃料类型"/>
                  <w:r>
                    <w:t>无</w:t>
                  </w:r>
                  <w:bookmarkEnd w:id="141"/>
                </w:p>
              </w:tc>
              <w:tc>
                <w:tcPr>
                  <w:tcW w:w="1276" w:type="dxa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2" w:name="热源锅炉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42"/>
                </w:p>
              </w:tc>
              <w:tc>
                <w:tcPr>
                  <w:tcW w:w="1559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3" w:name="热源能耗_燃料CO2排放因子"/>
                  <w:r>
                    <w:t>0</w:t>
                  </w:r>
                  <w:bookmarkEnd w:id="143"/>
                </w:p>
              </w:tc>
              <w:tc>
                <w:tcPr>
                  <w:tcW w:w="1417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4" w:name="热源能耗锅炉碳排放"/>
                  <w:r>
                    <w:t>0</w:t>
                  </w:r>
                  <w:bookmarkEnd w:id="144"/>
                </w:p>
              </w:tc>
              <w:tc>
                <w:tcPr>
                  <w:tcW w:w="2421" w:type="dxa"/>
                  <w:shd w:val="clear" w:color="auto" w:fill="FFFFFF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5" w:name="热源能耗锅炉碳排放平米"/>
                  <w:r>
                    <w:t>0</w:t>
                  </w:r>
                  <w:bookmarkEnd w:id="14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</w:t>
                  </w:r>
                </w:p>
              </w:tc>
              <w:tc>
                <w:tcPr>
                  <w:tcW w:w="1597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子类</w:t>
                  </w:r>
                </w:p>
              </w:tc>
              <w:tc>
                <w:tcPr>
                  <w:tcW w:w="1276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年供电(</w:t>
                  </w:r>
                  <w:r>
                    <w:rPr>
                      <w:lang w:val="en-US"/>
                    </w:rPr>
                    <w:t>kWh</w:t>
                  </w:r>
                  <w:r>
                    <w:rPr>
                      <w:rFonts w:hint="eastAsia"/>
                      <w:lang w:val="en-US"/>
                    </w:rPr>
                    <w:t>/㎡)</w:t>
                  </w:r>
                </w:p>
              </w:tc>
              <w:tc>
                <w:tcPr>
                  <w:tcW w:w="1559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碳排放</w:t>
                  </w:r>
                  <w:r>
                    <w:rPr>
                      <w:lang w:val="en-US"/>
                    </w:rPr>
                    <w:t>因子</w:t>
                  </w:r>
                  <w:r>
                    <w:rPr>
                      <w:rFonts w:hint="eastAsia"/>
                      <w:lang w:val="en-US"/>
                    </w:rPr>
                    <w:t>(</w:t>
                  </w:r>
                  <w:r>
                    <w:rPr>
                      <w:lang w:val="en-US"/>
                    </w:rPr>
                    <w:t>kgCO2/kWh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417" w:type="dxa"/>
                  <w:shd w:val="clear" w:color="auto" w:fill="D0CECE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碳减排量(</w:t>
                  </w:r>
                  <w:r>
                    <w:rPr>
                      <w:lang w:val="en-US"/>
                    </w:rPr>
                    <w:t>t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2421" w:type="dxa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单位面积</w:t>
                  </w:r>
                </w:p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碳</w:t>
                  </w:r>
                  <w:r>
                    <w:rPr>
                      <w:rFonts w:hint="eastAsia"/>
                      <w:lang w:val="en-US"/>
                    </w:rPr>
                    <w:t>减排</w:t>
                  </w:r>
                  <w:r>
                    <w:rPr>
                      <w:lang w:val="en-US"/>
                    </w:rPr>
                    <w:t>量</w:t>
                  </w:r>
                  <w:r>
                    <w:rPr>
                      <w:rFonts w:hint="eastAsia"/>
                      <w:lang w:val="en-US"/>
                    </w:rPr>
                    <w:t>(kg/㎡)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restart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可再生能源(</w:t>
                  </w:r>
                  <w:r>
                    <w:rPr>
                      <w:lang w:val="en-US"/>
                    </w:rPr>
                    <w:t>Er)</w:t>
                  </w: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太阳能热水(</w:t>
                  </w:r>
                  <w:r>
                    <w:rPr>
                      <w:lang w:val="en-US"/>
                    </w:rPr>
                    <w:t>Es)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6" w:name="太阳能能耗"/>
                  <w:r>
                    <w:rPr>
                      <w:rFonts w:hint="eastAsia"/>
                      <w:lang w:val="en-US"/>
                    </w:rPr>
                    <w:t>22</w:t>
                  </w:r>
                  <w:bookmarkEnd w:id="146"/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7" w:name="电力CO2排放因子7"/>
                  <w:r>
                    <w:t>0.8843</w:t>
                  </w:r>
                  <w:bookmarkEnd w:id="147"/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8" w:name="可再生能源能耗_电耗CO2排放"/>
                  <w:r>
                    <w:t>663</w:t>
                  </w:r>
                  <w:bookmarkEnd w:id="148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49" w:name="太阳能能耗_电耗CO2排放平米"/>
                  <w:r>
                    <w:t>20</w:t>
                  </w:r>
                  <w:bookmarkEnd w:id="149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光伏(</w:t>
                  </w:r>
                  <w:r>
                    <w:rPr>
                      <w:lang w:val="en-US"/>
                    </w:rPr>
                    <w:t>Ep)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0" w:name="光伏能耗"/>
                  <w:r>
                    <w:rPr>
                      <w:rFonts w:hint="eastAsia"/>
                      <w:lang w:val="en-US"/>
                    </w:rPr>
                    <w:t>149</w:t>
                  </w:r>
                  <w:bookmarkEnd w:id="150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1" w:name="光伏能耗_电耗CO2排放平米"/>
                  <w:r>
                    <w:t>131</w:t>
                  </w:r>
                  <w:bookmarkEnd w:id="151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风力(</w:t>
                  </w:r>
                  <w:r>
                    <w:rPr>
                      <w:lang w:val="en-US"/>
                    </w:rPr>
                    <w:t>Ew</w:t>
                  </w:r>
                  <w:r>
                    <w:rPr>
                      <w:rFonts w:hint="eastAsia"/>
                      <w:lang w:val="en-US"/>
                    </w:rPr>
                    <w:t>)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2" w:name="风力能耗"/>
                  <w:r>
                    <w:rPr>
                      <w:rFonts w:hint="eastAsia"/>
                      <w:lang w:val="en-US"/>
                    </w:rPr>
                    <w:t>0</w:t>
                  </w:r>
                  <w:bookmarkEnd w:id="152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3" w:name="风力能耗_电耗CO2排放平米"/>
                  <w:r>
                    <w:t>0</w:t>
                  </w:r>
                  <w:bookmarkEnd w:id="153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vMerge w:val="continue"/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59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合计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4" w:name="可再生能源能耗"/>
                  <w:r>
                    <w:rPr>
                      <w:rFonts w:hint="eastAsia"/>
                      <w:lang w:val="en-US"/>
                    </w:rPr>
                    <w:t>171</w:t>
                  </w:r>
                  <w:bookmarkEnd w:id="154"/>
                </w:p>
              </w:tc>
              <w:tc>
                <w:tcPr>
                  <w:tcW w:w="1559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continue"/>
                </w:tcPr>
                <w:p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5" w:name="可再生能源能耗_电耗CO2排放平米"/>
                  <w:r>
                    <w:t>151</w:t>
                  </w:r>
                  <w:bookmarkEnd w:id="155"/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495" w:type="dxa"/>
                  <w:gridSpan w:val="4"/>
                  <w:shd w:val="clear" w:color="auto" w:fill="D0CECE"/>
                  <w:vAlign w:val="center"/>
                </w:tcPr>
                <w:p>
                  <w:pPr>
                    <w:jc w:val="center"/>
                    <w:rPr>
                      <w:lang w:val="en-US"/>
                    </w:rPr>
                  </w:pPr>
                  <w:r>
                    <w:rPr>
                      <w:rFonts w:hint="eastAsia"/>
                      <w:lang w:val="en-US"/>
                    </w:rPr>
                    <w:t>建筑运行碳排放合计</w:t>
                  </w:r>
                </w:p>
              </w:tc>
              <w:tc>
                <w:tcPr>
                  <w:tcW w:w="1417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6" w:name="建筑总碳排放"/>
                  <w:r>
                    <w:t>838938</w:t>
                  </w:r>
                  <w:bookmarkEnd w:id="156"/>
                </w:p>
              </w:tc>
              <w:tc>
                <w:tcPr>
                  <w:tcW w:w="2421" w:type="dxa"/>
                </w:tcPr>
                <w:p>
                  <w:pPr>
                    <w:jc w:val="center"/>
                    <w:rPr>
                      <w:lang w:val="en-US"/>
                    </w:rPr>
                  </w:pPr>
                  <w:bookmarkStart w:id="157" w:name="建筑总碳排放平米"/>
                  <w:r>
                    <w:t>191454</w:t>
                  </w:r>
                  <w:bookmarkEnd w:id="157"/>
                </w:p>
              </w:tc>
            </w:tr>
          </w:tbl>
          <w:p/>
          <w:p>
            <w:pPr>
              <w:widowControl w:val="0"/>
              <w:jc w:val="both"/>
            </w:pPr>
          </w:p>
          <w:p>
            <w:pPr>
              <w:pStyle w:val="4"/>
              <w:widowControl w:val="0"/>
            </w:pPr>
            <w:bookmarkStart w:id="158" w:name="_Toc92107336"/>
            <w:r>
              <w:t>全生命周期</w:t>
            </w:r>
            <w:bookmarkEnd w:id="158"/>
          </w:p>
          <w:tbl>
            <w:tblPr>
              <w:tblStyle w:val="12"/>
              <w:tblW w:w="9322" w:type="dxa"/>
              <w:tblInd w:w="0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8" w:space="0"/>
                <w:insideV w:val="single" w:color="000000" w:sz="8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47"/>
              <w:gridCol w:w="1556"/>
              <w:gridCol w:w="2972"/>
              <w:gridCol w:w="2547"/>
            </w:tblGrid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类别</w:t>
                  </w:r>
                </w:p>
              </w:tc>
              <w:tc>
                <w:tcPr>
                  <w:tcW w:w="155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碳排放量(t)</w:t>
                  </w:r>
                </w:p>
              </w:tc>
              <w:tc>
                <w:tcPr>
                  <w:tcW w:w="2971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年单位面积碳排放量(kg/㎡.a)</w:t>
                  </w:r>
                </w:p>
              </w:tc>
              <w:tc>
                <w:tcPr>
                  <w:tcW w:w="2546" w:type="dxa"/>
                  <w:shd w:val="clear" w:color="auto" w:fill="E6E6E6"/>
                  <w:vAlign w:val="center"/>
                </w:tcPr>
                <w:p>
                  <w:pPr>
                    <w:jc w:val="center"/>
                  </w:pPr>
                  <w:r>
                    <w:t>单位面积碳排放量(kg/㎡)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r>
                    <w:t>建筑材料生产和运输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179</w:t>
                  </w:r>
                </w:p>
              </w:tc>
              <w:tc>
                <w:tcPr>
                  <w:tcW w:w="297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r>
                    <w:t>建筑建造和拆除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421</w:t>
                  </w:r>
                </w:p>
              </w:tc>
              <w:tc>
                <w:tcPr>
                  <w:tcW w:w="297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26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r>
                    <w:t>建筑运行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838938</w:t>
                  </w:r>
                </w:p>
              </w:tc>
              <w:tc>
                <w:tcPr>
                  <w:tcW w:w="2971" w:type="dxa"/>
                  <w:vAlign w:val="center"/>
                </w:tcPr>
                <w:p>
                  <w:r>
                    <w:t>1045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52246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r>
                    <w:t>碳汇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-171</w:t>
                  </w:r>
                </w:p>
              </w:tc>
              <w:tc>
                <w:tcPr>
                  <w:tcW w:w="2971" w:type="dxa"/>
                  <w:vAlign w:val="center"/>
                </w:tcPr>
                <w:p>
                  <w:r>
                    <w:t>0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-11</w:t>
                  </w:r>
                </w:p>
              </w:tc>
            </w:tr>
            <w:tr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8" w:space="0"/>
                  <w:insideV w:val="single" w:color="000000" w:sz="8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47" w:type="dxa"/>
                  <w:shd w:val="clear" w:color="auto" w:fill="E6E6E6"/>
                  <w:vAlign w:val="center"/>
                </w:tcPr>
                <w:p>
                  <w:r>
                    <w:t>合计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r>
                    <w:t>839367</w:t>
                  </w:r>
                </w:p>
              </w:tc>
              <w:tc>
                <w:tcPr>
                  <w:tcW w:w="2971" w:type="dxa"/>
                  <w:vAlign w:val="center"/>
                </w:tcPr>
                <w:p>
                  <w:r>
                    <w:t>1045</w:t>
                  </w:r>
                </w:p>
              </w:tc>
              <w:tc>
                <w:tcPr>
                  <w:tcW w:w="2546" w:type="dxa"/>
                  <w:vAlign w:val="center"/>
                </w:tcPr>
                <w:p>
                  <w:r>
                    <w:t>52267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59" w:name="_GoBack"/>
            <w:bookmarkEnd w:id="159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348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basedOn w:val="1"/>
    <w:next w:val="3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5"/>
    <w:next w:val="1"/>
    <w:link w:val="20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8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1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uiPriority w:val="99"/>
    <w:rPr>
      <w:color w:val="0000FF"/>
      <w:u w:val="single"/>
    </w:rPr>
  </w:style>
  <w:style w:type="character" w:customStyle="1" w:styleId="18">
    <w:name w:val="页眉 Char"/>
    <w:basedOn w:val="14"/>
    <w:link w:val="9"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uiPriority w:val="99"/>
    <w:rPr>
      <w:sz w:val="18"/>
      <w:szCs w:val="18"/>
    </w:rPr>
  </w:style>
  <w:style w:type="character" w:customStyle="1" w:styleId="20">
    <w:name w:val="标题 4 Char"/>
    <w:basedOn w:val="14"/>
    <w:link w:val="6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21">
    <w:name w:val="Placeholder Text"/>
    <w:basedOn w:val="14"/>
    <w:semiHidden/>
    <w:uiPriority w:val="99"/>
    <w:rPr>
      <w:color w:val="808080"/>
    </w:rPr>
  </w:style>
  <w:style w:type="table" w:customStyle="1" w:styleId="22">
    <w:name w:val="网格型1"/>
    <w:basedOn w:val="12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4">
    <w:name w:val="样式1"/>
    <w:basedOn w:val="14"/>
    <w:uiPriority w:val="1"/>
    <w:rPr>
      <w:rFonts w:eastAsiaTheme="minorEastAsia"/>
      <w:sz w:val="21"/>
    </w:rPr>
  </w:style>
  <w:style w:type="character" w:customStyle="1" w:styleId="25">
    <w:name w:val="标题 3 Char"/>
    <w:basedOn w:val="14"/>
    <w:link w:val="5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烟沐溪雨°</cp:lastModifiedBy>
  <dcterms:modified xsi:type="dcterms:W3CDTF">2022-03-12T08:40:38Z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2EEDA152A0F24967A087D87087E81E45</vt:lpwstr>
  </property>
</Properties>
</file>