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重生—和平里七区27号楼保护性更新改造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